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BA9CC" w14:textId="68085EED" w:rsidR="00A8449E" w:rsidRPr="00503C75" w:rsidRDefault="00F5491F" w:rsidP="00503C75">
      <w:pPr>
        <w:pStyle w:val="Nadpis1"/>
      </w:pPr>
      <w:r w:rsidRPr="00503C75">
        <w:t>Zoznam merateľných ukazovateľov projektu a iných údajov</w:t>
      </w:r>
    </w:p>
    <w:p w14:paraId="58C9C990" w14:textId="557B82E1" w:rsidR="00494D0A" w:rsidRPr="00071922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C12FA" w:rsidRPr="00933B52">
        <w:rPr>
          <w:rFonts w:asciiTheme="minorHAnsi" w:hAnsiTheme="minorHAnsi" w:cstheme="minorHAnsi"/>
          <w:b/>
          <w:sz w:val="22"/>
          <w:szCs w:val="22"/>
        </w:rPr>
        <w:t>PSK-MIRRI-</w:t>
      </w:r>
      <w:r w:rsidR="00527CF4">
        <w:rPr>
          <w:rFonts w:asciiTheme="minorHAnsi" w:hAnsiTheme="minorHAnsi" w:cstheme="minorHAnsi"/>
          <w:b/>
          <w:sz w:val="22"/>
          <w:szCs w:val="22"/>
        </w:rPr>
        <w:t>9</w:t>
      </w:r>
      <w:r w:rsidR="008F1926">
        <w:rPr>
          <w:rFonts w:asciiTheme="minorHAnsi" w:hAnsiTheme="minorHAnsi" w:cstheme="minorHAnsi"/>
          <w:b/>
          <w:sz w:val="22"/>
          <w:szCs w:val="22"/>
        </w:rPr>
        <w:t>48</w:t>
      </w:r>
      <w:r w:rsidR="00BC12FA" w:rsidRPr="002B00F2">
        <w:rPr>
          <w:rFonts w:asciiTheme="minorHAnsi" w:hAnsiTheme="minorHAnsi" w:cstheme="minorHAnsi"/>
          <w:b/>
          <w:sz w:val="22"/>
          <w:szCs w:val="22"/>
        </w:rPr>
        <w:t>-20</w:t>
      </w:r>
      <w:r w:rsidR="00DA0192">
        <w:rPr>
          <w:rFonts w:asciiTheme="minorHAnsi" w:hAnsiTheme="minorHAnsi" w:cstheme="minorHAnsi"/>
          <w:b/>
          <w:sz w:val="22"/>
          <w:szCs w:val="22"/>
        </w:rPr>
        <w:t>25</w:t>
      </w:r>
      <w:r w:rsidR="00BC12FA" w:rsidRPr="002B00F2">
        <w:rPr>
          <w:rFonts w:asciiTheme="minorHAnsi" w:hAnsiTheme="minorHAnsi" w:cstheme="minorHAnsi"/>
          <w:b/>
          <w:sz w:val="22"/>
          <w:szCs w:val="22"/>
        </w:rPr>
        <w:t>-</w:t>
      </w:r>
      <w:r w:rsidR="00BC12FA" w:rsidRPr="00933B52">
        <w:rPr>
          <w:rFonts w:asciiTheme="minorHAnsi" w:hAnsiTheme="minorHAnsi" w:cstheme="minorHAnsi"/>
          <w:b/>
          <w:sz w:val="22"/>
          <w:szCs w:val="22"/>
        </w:rPr>
        <w:t>TP-EFRR</w:t>
      </w:r>
    </w:p>
    <w:p w14:paraId="4C054FE5" w14:textId="6A170D7C" w:rsidR="00494D0A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67397" w:rsidRPr="00567397">
        <w:rPr>
          <w:rFonts w:asciiTheme="minorHAnsi" w:hAnsiTheme="minorHAnsi" w:cstheme="minorHAnsi"/>
          <w:b/>
          <w:sz w:val="22"/>
          <w:szCs w:val="22"/>
        </w:rPr>
        <w:t xml:space="preserve">Financovanie projektov TP oprávneného prijímateľa </w:t>
      </w:r>
      <w:r w:rsidR="00D230A6">
        <w:rPr>
          <w:rFonts w:asciiTheme="minorHAnsi" w:hAnsiTheme="minorHAnsi" w:cstheme="minorHAnsi"/>
          <w:b/>
          <w:sz w:val="22"/>
          <w:szCs w:val="22"/>
        </w:rPr>
        <w:t>MIRRI</w:t>
      </w:r>
      <w:r w:rsidR="00567397" w:rsidRPr="00567397">
        <w:rPr>
          <w:rFonts w:asciiTheme="minorHAnsi" w:hAnsiTheme="minorHAnsi" w:cstheme="minorHAnsi"/>
          <w:b/>
          <w:sz w:val="22"/>
          <w:szCs w:val="22"/>
        </w:rPr>
        <w:t xml:space="preserve"> – IT monitorovací systém</w:t>
      </w:r>
    </w:p>
    <w:p w14:paraId="19A92C01" w14:textId="673364A4" w:rsidR="00CB2EA6" w:rsidRPr="00994635" w:rsidRDefault="00CB2EA6" w:rsidP="00CB2EA6">
      <w:pPr>
        <w:spacing w:before="120" w:after="120"/>
        <w:jc w:val="both"/>
        <w:rPr>
          <w:rFonts w:asciiTheme="minorHAnsi" w:hAnsiTheme="minorHAnsi" w:cstheme="minorHAnsi"/>
        </w:rPr>
      </w:pPr>
      <w:r w:rsidRPr="00994635">
        <w:rPr>
          <w:rFonts w:asciiTheme="minorHAnsi" w:hAnsiTheme="minorHAnsi" w:cstheme="minorHAnsi"/>
        </w:rPr>
        <w:t>Žiadateľ priraďuje do ŽoNFP len tie merateľné ukazovatele projektu, ktoré sú relevantné pre ním vybrané oprávnené hlavné aktivity projektu</w:t>
      </w:r>
      <w:r w:rsidR="00503C75">
        <w:rPr>
          <w:rFonts w:asciiTheme="minorHAnsi" w:hAnsiTheme="minorHAnsi" w:cstheme="minorHAnsi"/>
        </w:rPr>
        <w:t xml:space="preserve"> </w:t>
      </w:r>
      <w:r w:rsidRPr="00994635">
        <w:rPr>
          <w:rFonts w:asciiTheme="minorHAnsi" w:hAnsiTheme="minorHAnsi" w:cstheme="minorHAnsi"/>
        </w:rPr>
        <w:t>v zmysle tabuľky</w:t>
      </w:r>
      <w:r w:rsidR="00503C75">
        <w:rPr>
          <w:rFonts w:asciiTheme="minorHAnsi" w:hAnsiTheme="minorHAnsi" w:cstheme="minorHAnsi"/>
        </w:rPr>
        <w:t> </w:t>
      </w:r>
      <w:r w:rsidR="00F229DC" w:rsidRPr="00994635">
        <w:rPr>
          <w:rFonts w:asciiTheme="minorHAnsi" w:hAnsiTheme="minorHAnsi" w:cstheme="minorHAnsi"/>
        </w:rPr>
        <w:t xml:space="preserve">1 </w:t>
      </w:r>
      <w:r w:rsidR="00BC12FA">
        <w:rPr>
          <w:rFonts w:asciiTheme="minorHAnsi" w:hAnsiTheme="minorHAnsi" w:cstheme="minorHAnsi"/>
        </w:rPr>
        <w:t>pod textom.</w:t>
      </w:r>
    </w:p>
    <w:p w14:paraId="5332D9FC" w14:textId="56D78752" w:rsidR="00121EC5" w:rsidRDefault="00121EC5" w:rsidP="00CB2EA6">
      <w:pPr>
        <w:spacing w:before="120" w:after="120"/>
        <w:jc w:val="both"/>
        <w:rPr>
          <w:rFonts w:asciiTheme="minorHAnsi" w:hAnsiTheme="minorHAnsi" w:cstheme="minorHAnsi"/>
        </w:rPr>
      </w:pPr>
      <w:r w:rsidRPr="00994635">
        <w:rPr>
          <w:rFonts w:asciiTheme="minorHAnsi" w:hAnsiTheme="minorHAnsi" w:cstheme="minorHAnsi"/>
        </w:rPr>
        <w:t>Žiadateľ je povinný stanoviť cieľové hodnoty merateľných ukazovateľov projektu pre každú</w:t>
      </w:r>
      <w:r w:rsidR="00F229DC" w:rsidRPr="00994635">
        <w:rPr>
          <w:rFonts w:asciiTheme="minorHAnsi" w:hAnsiTheme="minorHAnsi" w:cstheme="minorHAnsi"/>
        </w:rPr>
        <w:t xml:space="preserve"> kombináciu priority, </w:t>
      </w:r>
      <w:r w:rsidRPr="00994635">
        <w:rPr>
          <w:rFonts w:asciiTheme="minorHAnsi" w:hAnsiTheme="minorHAnsi" w:cstheme="minorHAnsi"/>
        </w:rPr>
        <w:t>špecifick</w:t>
      </w:r>
      <w:r w:rsidR="00F229DC" w:rsidRPr="00994635">
        <w:rPr>
          <w:rFonts w:asciiTheme="minorHAnsi" w:hAnsiTheme="minorHAnsi" w:cstheme="minorHAnsi"/>
        </w:rPr>
        <w:t>ého</w:t>
      </w:r>
      <w:r w:rsidRPr="00994635">
        <w:rPr>
          <w:rFonts w:asciiTheme="minorHAnsi" w:hAnsiTheme="minorHAnsi" w:cstheme="minorHAnsi"/>
        </w:rPr>
        <w:t xml:space="preserve"> cieľ</w:t>
      </w:r>
      <w:r w:rsidR="00F229DC" w:rsidRPr="00994635">
        <w:rPr>
          <w:rFonts w:asciiTheme="minorHAnsi" w:hAnsiTheme="minorHAnsi" w:cstheme="minorHAnsi"/>
        </w:rPr>
        <w:t>a</w:t>
      </w:r>
      <w:r w:rsidRPr="00994635">
        <w:rPr>
          <w:rFonts w:asciiTheme="minorHAnsi" w:hAnsiTheme="minorHAnsi" w:cstheme="minorHAnsi"/>
        </w:rPr>
        <w:t xml:space="preserve"> a kategóri</w:t>
      </w:r>
      <w:r w:rsidR="00247E01" w:rsidRPr="00994635">
        <w:rPr>
          <w:rFonts w:asciiTheme="minorHAnsi" w:hAnsiTheme="minorHAnsi" w:cstheme="minorHAnsi"/>
        </w:rPr>
        <w:t>e</w:t>
      </w:r>
      <w:r w:rsidRPr="00994635">
        <w:rPr>
          <w:rFonts w:asciiTheme="minorHAnsi" w:hAnsiTheme="minorHAnsi" w:cstheme="minorHAnsi"/>
        </w:rPr>
        <w:t xml:space="preserve"> regiónu </w:t>
      </w:r>
      <w:r w:rsidRPr="00994635">
        <w:rPr>
          <w:rFonts w:asciiTheme="minorHAnsi" w:hAnsiTheme="minorHAnsi" w:cstheme="minorHAnsi"/>
          <w:b/>
        </w:rPr>
        <w:t>osobitne</w:t>
      </w:r>
      <w:r w:rsidRPr="00994635">
        <w:rPr>
          <w:rFonts w:asciiTheme="minorHAnsi" w:hAnsiTheme="minorHAnsi" w:cstheme="minorHAnsi"/>
        </w:rPr>
        <w:t xml:space="preserve"> v závislosti od výberu príkladov oprávnených hlavných aktivít projektu.</w:t>
      </w:r>
    </w:p>
    <w:p w14:paraId="4BE496AE" w14:textId="3EF28BBE" w:rsidR="00B3252E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071922" w:rsidRDefault="00AF1F07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071922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4031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  <w:gridCol w:w="1655"/>
      </w:tblGrid>
      <w:tr w:rsidR="009E55B7" w:rsidRPr="006F6C31" w14:paraId="7F393ABA" w14:textId="77777777" w:rsidTr="00C032D8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p w14:paraId="65F83B7D" w14:textId="46B3AFBD" w:rsidR="009E55B7" w:rsidRPr="006F6C31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 w:rsidR="00CA6B0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  <w:r w:rsidR="00C42DC3"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9E55B7" w:rsidRPr="006F6C31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9E55B7" w:rsidRPr="006F6C31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</w:t>
            </w:r>
            <w:r w:rsidR="00744983"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9E55B7" w:rsidRPr="006F6C31" w:rsidRDefault="000058DE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9E55B7" w:rsidRPr="006F6C31" w:rsidRDefault="009E55B7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3309" w:type="dxa"/>
            <w:gridSpan w:val="2"/>
            <w:shd w:val="clear" w:color="auto" w:fill="1F4E79" w:themeFill="accent1" w:themeFillShade="80"/>
            <w:vAlign w:val="center"/>
          </w:tcPr>
          <w:p w14:paraId="4C8AADC5" w14:textId="2D78293F" w:rsidR="009E55B7" w:rsidRPr="006F6C31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9E55B7" w:rsidRPr="006F6C31" w14:paraId="0552D9B4" w14:textId="77777777" w:rsidTr="00C032D8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9E55B7" w:rsidRPr="006F6C31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9E55B7" w:rsidRPr="006F6C31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9E55B7" w:rsidRPr="006F6C31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9E55B7" w:rsidRPr="006F6C31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9E55B7" w:rsidRPr="006F6C31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  <w:tc>
          <w:tcPr>
            <w:tcW w:w="1655" w:type="dxa"/>
            <w:shd w:val="clear" w:color="auto" w:fill="1F4E79" w:themeFill="accent1" w:themeFillShade="80"/>
            <w:vAlign w:val="center"/>
          </w:tcPr>
          <w:p w14:paraId="40728B32" w14:textId="60FC825D" w:rsidR="009E55B7" w:rsidRPr="006F6C31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výsledok</w:t>
            </w:r>
          </w:p>
        </w:tc>
      </w:tr>
      <w:tr w:rsidR="00AF4274" w:rsidRPr="006F6C31" w14:paraId="642C2F13" w14:textId="77777777" w:rsidTr="00C032D8">
        <w:trPr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513BD13BE7F741E18A507AE463F5912C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03138244" w14:textId="5A73F83A" w:rsidR="00AF4274" w:rsidRPr="00C13E6C" w:rsidRDefault="00F62AA9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0DDAB347A514408C8F3F15A38C44FC0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7C823824" w:rsidR="00AF4274" w:rsidRPr="00C13E6C" w:rsidRDefault="00F62AA9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30501DC6" w:rsidR="00AF4274" w:rsidRPr="002A085D" w:rsidRDefault="00EF1109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4</w:t>
            </w:r>
            <w:r w:rsidR="00AF4274" w:rsidRPr="006F6C3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</w:t>
            </w:r>
          </w:p>
        </w:tc>
        <w:tc>
          <w:tcPr>
            <w:tcW w:w="7039" w:type="dxa"/>
            <w:vAlign w:val="center"/>
          </w:tcPr>
          <w:p w14:paraId="51C30DC7" w14:textId="0E685FF1" w:rsidR="00AF4274" w:rsidRPr="006F6C31" w:rsidRDefault="00EF1109" w:rsidP="00CE467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F1109">
              <w:rPr>
                <w:rFonts w:asciiTheme="minorHAnsi" w:hAnsiTheme="minorHAnsi" w:cstheme="minorHAnsi"/>
                <w:sz w:val="20"/>
                <w:szCs w:val="20"/>
              </w:rPr>
              <w:t>Financovanie jednotného IT monitorovacieho systému</w:t>
            </w:r>
          </w:p>
        </w:tc>
        <w:tc>
          <w:tcPr>
            <w:tcW w:w="1654" w:type="dxa"/>
            <w:vAlign w:val="center"/>
          </w:tcPr>
          <w:p w14:paraId="42F4711F" w14:textId="659F5CA1" w:rsidR="00DE0A70" w:rsidRPr="006F6C31" w:rsidRDefault="00EF1109" w:rsidP="00C4221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F1109">
              <w:rPr>
                <w:rFonts w:asciiTheme="minorHAnsi" w:hAnsiTheme="minorHAnsi" w:cstheme="minorHAnsi"/>
                <w:sz w:val="20"/>
                <w:szCs w:val="20"/>
              </w:rPr>
              <w:t>PSKPSOI15</w:t>
            </w:r>
          </w:p>
        </w:tc>
        <w:tc>
          <w:tcPr>
            <w:tcW w:w="1655" w:type="dxa"/>
            <w:vAlign w:val="center"/>
          </w:tcPr>
          <w:p w14:paraId="1FDFB4EA" w14:textId="430AC129" w:rsidR="00AF4274" w:rsidRPr="006F6C31" w:rsidRDefault="00C42211" w:rsidP="00AF427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42211">
              <w:rPr>
                <w:rFonts w:asciiTheme="minorHAnsi" w:hAnsiTheme="minorHAnsi" w:cstheme="minorHAnsi"/>
                <w:sz w:val="20"/>
                <w:szCs w:val="20"/>
              </w:rPr>
              <w:t>PSKPR020</w:t>
            </w:r>
          </w:p>
        </w:tc>
      </w:tr>
      <w:bookmarkEnd w:id="0"/>
    </w:tbl>
    <w:p w14:paraId="70FA9724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7290D253" w:rsidR="006F2F56" w:rsidRPr="00503C75" w:rsidRDefault="006F2F56" w:rsidP="00503C75">
      <w:pPr>
        <w:pStyle w:val="Nadpis1"/>
        <w:rPr>
          <w:rFonts w:eastAsiaTheme="minorHAnsi"/>
        </w:rPr>
      </w:pPr>
      <w:r w:rsidRPr="000D4F4E">
        <w:rPr>
          <w:rFonts w:eastAsiaTheme="minorHAnsi"/>
        </w:rPr>
        <w:lastRenderedPageBreak/>
        <w:t>Merateľné ukazovatele projektu</w:t>
      </w:r>
    </w:p>
    <w:p w14:paraId="6B1030FE" w14:textId="29C9C30D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</w:t>
      </w:r>
      <w:r w:rsidR="002E2EB0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1"/>
      </w:r>
      <w:r w:rsidRPr="009D2F3C">
        <w:rPr>
          <w:rFonts w:asciiTheme="minorHAnsi" w:hAnsiTheme="minorHAnsi" w:cstheme="minorHAnsi"/>
          <w:sz w:val="22"/>
          <w:szCs w:val="22"/>
        </w:rPr>
        <w:t>.</w:t>
      </w:r>
    </w:p>
    <w:p w14:paraId="67347F80" w14:textId="251B7011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9D2F3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Content>
          <w:r w:rsidR="00D230A6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Rozhodnutia o schválení žiadosti o NFP</w:t>
          </w:r>
        </w:sdtContent>
      </w:sdt>
      <w:r w:rsidRPr="009D2F3C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D2F3C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D2F3C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D2F3C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>
        <w:rPr>
          <w:rFonts w:asciiTheme="minorHAnsi" w:hAnsiTheme="minorHAnsi" w:cstheme="minorHAnsi"/>
          <w:sz w:val="22"/>
          <w:szCs w:val="22"/>
        </w:rPr>
        <w:t>.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7B080AC4" w:rsidR="00CB2EA6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D2F3C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D2F3C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</w:p>
    <w:p w14:paraId="40245328" w14:textId="6FA86D6C" w:rsidR="00D230A6" w:rsidRPr="009D2F3C" w:rsidRDefault="00D230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8B7E31">
        <w:rPr>
          <w:rFonts w:asciiTheme="minorHAnsi" w:hAnsiTheme="minorHAnsi" w:cstheme="minorHAnsi"/>
        </w:rPr>
        <w:t>P</w:t>
      </w:r>
      <w:r w:rsidRPr="000306CC">
        <w:rPr>
          <w:rFonts w:asciiTheme="minorHAnsi" w:hAnsiTheme="minorHAnsi" w:cstheme="minorHAnsi"/>
          <w:sz w:val="22"/>
        </w:rPr>
        <w:t>ri zmene v cieľovej hodnote merateľného ukazovateľa projektu sa postupuje v zmysle prílohy č. 1</w:t>
      </w:r>
      <w:r>
        <w:rPr>
          <w:rFonts w:asciiTheme="minorHAnsi" w:hAnsiTheme="minorHAnsi" w:cstheme="minorHAnsi"/>
          <w:sz w:val="22"/>
        </w:rPr>
        <w:t xml:space="preserve"> </w:t>
      </w:r>
      <w:r w:rsidR="003C0AA1">
        <w:rPr>
          <w:rFonts w:asciiTheme="minorHAnsi" w:hAnsiTheme="minorHAnsi" w:cstheme="minorHAnsi"/>
          <w:sz w:val="22"/>
        </w:rPr>
        <w:t xml:space="preserve">Rozhodnutia o schválení žiadosti o </w:t>
      </w:r>
      <w:r>
        <w:rPr>
          <w:rFonts w:asciiTheme="minorHAnsi" w:hAnsiTheme="minorHAnsi" w:cstheme="minorHAnsi"/>
          <w:sz w:val="22"/>
        </w:rPr>
        <w:t>NFP</w:t>
      </w:r>
      <w:r w:rsidRPr="000306CC">
        <w:rPr>
          <w:rFonts w:asciiTheme="minorHAnsi" w:hAnsiTheme="minorHAnsi" w:cstheme="minorHAnsi"/>
          <w:sz w:val="22"/>
        </w:rPr>
        <w:t xml:space="preserve">, </w:t>
      </w:r>
      <w:r>
        <w:rPr>
          <w:rFonts w:asciiTheme="minorHAnsi" w:hAnsiTheme="minorHAnsi" w:cstheme="minorHAnsi"/>
          <w:sz w:val="22"/>
        </w:rPr>
        <w:t>Všeobecné zmluvné podmienky</w:t>
      </w:r>
    </w:p>
    <w:p w14:paraId="187B23FC" w14:textId="77777777" w:rsidR="008D1D1F" w:rsidRPr="009D2F3C" w:rsidRDefault="008D1D1F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50857FEB" w14:textId="501246A3" w:rsidR="00092F1B" w:rsidRPr="000D4F4E" w:rsidRDefault="00092F1B">
      <w:pPr>
        <w:rPr>
          <w:rFonts w:asciiTheme="minorHAnsi" w:hAnsiTheme="minorHAnsi" w:cstheme="minorHAnsi"/>
          <w:b/>
        </w:rPr>
      </w:pPr>
      <w:r w:rsidRPr="000D4F4E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04"/>
        <w:gridCol w:w="1552"/>
        <w:gridCol w:w="4873"/>
        <w:gridCol w:w="1127"/>
        <w:gridCol w:w="2700"/>
        <w:gridCol w:w="1295"/>
        <w:gridCol w:w="1540"/>
      </w:tblGrid>
      <w:tr w:rsidR="00087F00" w:rsidRPr="006F6C31" w14:paraId="1866FE4B" w14:textId="16C203C6" w:rsidTr="00D10B37">
        <w:trPr>
          <w:tblHeader/>
        </w:trPr>
        <w:tc>
          <w:tcPr>
            <w:tcW w:w="0" w:type="auto"/>
            <w:shd w:val="clear" w:color="auto" w:fill="1F4E79" w:themeFill="accent1" w:themeFillShade="80"/>
            <w:vAlign w:val="center"/>
          </w:tcPr>
          <w:p w14:paraId="1E879025" w14:textId="397D6EF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552" w:type="dxa"/>
            <w:shd w:val="clear" w:color="auto" w:fill="1F4E79" w:themeFill="accent1" w:themeFillShade="80"/>
            <w:vAlign w:val="center"/>
          </w:tcPr>
          <w:p w14:paraId="51B1918A" w14:textId="69DC430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4873" w:type="dxa"/>
            <w:shd w:val="clear" w:color="auto" w:fill="1F4E79" w:themeFill="accent1" w:themeFillShade="80"/>
            <w:vAlign w:val="center"/>
          </w:tcPr>
          <w:p w14:paraId="24293A85" w14:textId="32BEBB99" w:rsidR="00D51512" w:rsidRPr="006F6C31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1127" w:type="dxa"/>
            <w:shd w:val="clear" w:color="auto" w:fill="1F4E79" w:themeFill="accent1" w:themeFillShade="80"/>
            <w:vAlign w:val="center"/>
          </w:tcPr>
          <w:p w14:paraId="5CB6BC8F" w14:textId="77777777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700" w:type="dxa"/>
            <w:shd w:val="clear" w:color="auto" w:fill="1F4E79" w:themeFill="accent1" w:themeFillShade="80"/>
            <w:vAlign w:val="center"/>
          </w:tcPr>
          <w:p w14:paraId="05A7FB79" w14:textId="2720E929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95" w:type="dxa"/>
            <w:shd w:val="clear" w:color="auto" w:fill="1F4E79" w:themeFill="accent1" w:themeFillShade="80"/>
            <w:vAlign w:val="center"/>
          </w:tcPr>
          <w:p w14:paraId="2C1779B4" w14:textId="213D17E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540" w:type="dxa"/>
            <w:shd w:val="clear" w:color="auto" w:fill="1F4E79" w:themeFill="accent1" w:themeFillShade="80"/>
            <w:vAlign w:val="center"/>
          </w:tcPr>
          <w:p w14:paraId="1BA4BFC4" w14:textId="575305B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E73917" w:rsidRPr="006F6C31" w14:paraId="183C67D2" w14:textId="1A5D7FB9" w:rsidTr="00D10B37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107C6929934B4A1081C8DDBF77135582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Content>
            <w:tc>
              <w:tcPr>
                <w:tcW w:w="0" w:type="auto"/>
                <w:vAlign w:val="center"/>
              </w:tcPr>
              <w:p w14:paraId="4236329A" w14:textId="6209DBCE" w:rsidR="00E73917" w:rsidRPr="006F6C31" w:rsidRDefault="00F62AA9" w:rsidP="00E73917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552" w:type="dxa"/>
            <w:vAlign w:val="center"/>
          </w:tcPr>
          <w:p w14:paraId="34400FFE" w14:textId="107BDE05" w:rsidR="00E73917" w:rsidRPr="00E73917" w:rsidRDefault="00102CA6" w:rsidP="00E73917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2CA6">
              <w:rPr>
                <w:rFonts w:asciiTheme="minorHAnsi" w:hAnsiTheme="minorHAnsi" w:cstheme="minorHAnsi"/>
                <w:sz w:val="20"/>
                <w:szCs w:val="20"/>
              </w:rPr>
              <w:t>PSKPSOI15</w:t>
            </w:r>
          </w:p>
        </w:tc>
        <w:tc>
          <w:tcPr>
            <w:tcW w:w="4873" w:type="dxa"/>
            <w:vAlign w:val="center"/>
          </w:tcPr>
          <w:p w14:paraId="18B25925" w14:textId="3815C94D" w:rsidR="00E73917" w:rsidRPr="006F6C31" w:rsidRDefault="00102CA6" w:rsidP="007F5C9D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102CA6">
              <w:rPr>
                <w:rFonts w:asciiTheme="minorHAnsi" w:hAnsiTheme="minorHAnsi" w:cstheme="minorHAnsi"/>
                <w:sz w:val="20"/>
                <w:szCs w:val="20"/>
              </w:rPr>
              <w:t>Počet používateľov informačného systému</w:t>
            </w:r>
          </w:p>
        </w:tc>
        <w:tc>
          <w:tcPr>
            <w:tcW w:w="1127" w:type="dxa"/>
            <w:vAlign w:val="center"/>
          </w:tcPr>
          <w:p w14:paraId="0D129A11" w14:textId="047DD7B2" w:rsidR="00E73917" w:rsidRPr="006F6C31" w:rsidRDefault="007F5C9D" w:rsidP="00E73917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2700" w:type="dxa"/>
            <w:vAlign w:val="center"/>
          </w:tcPr>
          <w:p w14:paraId="16821A6C" w14:textId="3C4B3F76" w:rsidR="00E73917" w:rsidRPr="006F6C31" w:rsidRDefault="00000000" w:rsidP="00E73917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C6238FF6311A463994EA3E90D24FFB6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Content>
                <w:r w:rsidR="00F62AA9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365C58739FAE4095A3E9768E332C8D3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95" w:type="dxa"/>
                <w:vAlign w:val="center"/>
              </w:tcPr>
              <w:p w14:paraId="0FF9948E" w14:textId="6871BE60" w:rsidR="00E73917" w:rsidRPr="00503C75" w:rsidRDefault="00F62AA9" w:rsidP="00E73917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963D24B859446ABB044884217F0976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Content>
            <w:tc>
              <w:tcPr>
                <w:tcW w:w="1540" w:type="dxa"/>
                <w:vAlign w:val="center"/>
              </w:tcPr>
              <w:p w14:paraId="74C4D5D6" w14:textId="19CEE179" w:rsidR="00E73917" w:rsidRPr="00503C75" w:rsidRDefault="00F62AA9" w:rsidP="00E73917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102CA6" w:rsidRPr="006F6C31" w14:paraId="6F691AC3" w14:textId="77777777" w:rsidTr="00D10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1651168729"/>
            <w:placeholder>
              <w:docPart w:val="12D1E87D357E4FE882431B65FE13723B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Content>
            <w:tc>
              <w:tcPr>
                <w:tcW w:w="0" w:type="auto"/>
                <w:vAlign w:val="center"/>
              </w:tcPr>
              <w:p w14:paraId="6AAB1C4D" w14:textId="4A8DCE00" w:rsidR="00102CA6" w:rsidRPr="006F6C31" w:rsidRDefault="00C42211" w:rsidP="009C2E8F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výsledok</w:t>
                </w:r>
              </w:p>
            </w:tc>
          </w:sdtContent>
        </w:sdt>
        <w:tc>
          <w:tcPr>
            <w:tcW w:w="1552" w:type="dxa"/>
            <w:vAlign w:val="center"/>
          </w:tcPr>
          <w:p w14:paraId="4169B25B" w14:textId="79F224BB" w:rsidR="00102CA6" w:rsidRPr="00E73917" w:rsidRDefault="00102CA6" w:rsidP="009C2E8F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F1109">
              <w:rPr>
                <w:rFonts w:asciiTheme="minorHAnsi" w:hAnsiTheme="minorHAnsi" w:cstheme="minorHAnsi"/>
                <w:sz w:val="20"/>
                <w:szCs w:val="20"/>
              </w:rPr>
              <w:t>PSKPR02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4873" w:type="dxa"/>
            <w:vAlign w:val="center"/>
          </w:tcPr>
          <w:p w14:paraId="0EEC149E" w14:textId="07A95BB3" w:rsidR="00102CA6" w:rsidRPr="006F6C31" w:rsidRDefault="00102CA6" w:rsidP="009C2E8F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102CA6">
              <w:rPr>
                <w:rFonts w:asciiTheme="minorHAnsi" w:hAnsiTheme="minorHAnsi" w:cstheme="minorHAnsi"/>
                <w:sz w:val="20"/>
                <w:szCs w:val="20"/>
              </w:rPr>
              <w:t>Miera dostupnosti systému</w:t>
            </w:r>
          </w:p>
        </w:tc>
        <w:tc>
          <w:tcPr>
            <w:tcW w:w="1127" w:type="dxa"/>
            <w:vAlign w:val="center"/>
          </w:tcPr>
          <w:p w14:paraId="11DFB6C9" w14:textId="656B90FD" w:rsidR="00102CA6" w:rsidRPr="00102CA6" w:rsidRDefault="00102CA6" w:rsidP="009C2E8F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%</w:t>
            </w:r>
          </w:p>
        </w:tc>
        <w:tc>
          <w:tcPr>
            <w:tcW w:w="2700" w:type="dxa"/>
            <w:vAlign w:val="center"/>
          </w:tcPr>
          <w:p w14:paraId="4E73F823" w14:textId="77777777" w:rsidR="00102CA6" w:rsidRPr="006F6C31" w:rsidRDefault="00000000" w:rsidP="009C2E8F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39541648"/>
                <w:placeholder>
                  <w:docPart w:val="E61C233E90C9459E80A6AB9C217C177C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Content>
                <w:r w:rsidR="00102CA6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332350463"/>
            <w:placeholder>
              <w:docPart w:val="CE352F1148B341C190946E42950A698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95" w:type="dxa"/>
                <w:vAlign w:val="center"/>
              </w:tcPr>
              <w:p w14:paraId="52033C9E" w14:textId="77777777" w:rsidR="00102CA6" w:rsidRPr="00503C75" w:rsidRDefault="00102CA6" w:rsidP="009C2E8F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-654143013"/>
            <w:placeholder>
              <w:docPart w:val="4D16E3D81ED54CB2A7E5FF1C676B3995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Content>
            <w:tc>
              <w:tcPr>
                <w:tcW w:w="1540" w:type="dxa"/>
                <w:vAlign w:val="center"/>
              </w:tcPr>
              <w:p w14:paraId="6139546F" w14:textId="77777777" w:rsidR="00102CA6" w:rsidRPr="00503C75" w:rsidRDefault="00102CA6" w:rsidP="009C2E8F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</w:tbl>
    <w:p w14:paraId="0DB24959" w14:textId="77777777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  <w:sectPr w:rsidR="00B34259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5604E693" w:rsidR="00B34259" w:rsidRDefault="00160392" w:rsidP="00503C75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merateľných</w:t>
      </w:r>
      <w:r w:rsidR="00B34259" w:rsidRPr="00071922">
        <w:rPr>
          <w:rFonts w:eastAsiaTheme="minorHAnsi"/>
        </w:rPr>
        <w:t xml:space="preserve"> ukazovate</w:t>
      </w:r>
      <w:r>
        <w:rPr>
          <w:rFonts w:eastAsiaTheme="minorHAnsi"/>
        </w:rPr>
        <w:t>ľov</w:t>
      </w:r>
      <w:r w:rsidR="00B34259" w:rsidRPr="00071922">
        <w:rPr>
          <w:rFonts w:eastAsiaTheme="minorHAnsi"/>
        </w:rPr>
        <w:t xml:space="preserve"> projektu</w:t>
      </w:r>
    </w:p>
    <w:p w14:paraId="5473B040" w14:textId="67B4677B" w:rsidR="009722C1" w:rsidRDefault="009722C1" w:rsidP="006816DE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D20DE0" w:rsidRPr="00BE6C86" w14:paraId="6982109B" w14:textId="77777777" w:rsidTr="0078357A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6BCF18A1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02F0B7E0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67CAC8B1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D20DE0" w:rsidRPr="00BE6C86" w14:paraId="6CC6AF08" w14:textId="77777777" w:rsidTr="0078357A">
        <w:trPr>
          <w:jc w:val="center"/>
        </w:trPr>
        <w:tc>
          <w:tcPr>
            <w:tcW w:w="1010" w:type="dxa"/>
            <w:vAlign w:val="center"/>
          </w:tcPr>
          <w:p w14:paraId="3DC40724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452BB15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14DFE7A7" w14:textId="57D02C2A" w:rsidR="00D20DE0" w:rsidRPr="00AC6FAE" w:rsidRDefault="0042165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421650">
              <w:rPr>
                <w:rFonts w:asciiTheme="minorHAnsi" w:hAnsiTheme="minorHAnsi" w:cstheme="minorHAnsi"/>
                <w:b/>
                <w:sz w:val="20"/>
                <w:lang w:eastAsia="ar-SA"/>
              </w:rPr>
              <w:t>PSKPSOI15</w:t>
            </w:r>
          </w:p>
        </w:tc>
      </w:tr>
      <w:tr w:rsidR="00D20DE0" w:rsidRPr="00BE6C86" w14:paraId="518EE565" w14:textId="77777777" w:rsidTr="0078357A">
        <w:trPr>
          <w:jc w:val="center"/>
        </w:trPr>
        <w:tc>
          <w:tcPr>
            <w:tcW w:w="1010" w:type="dxa"/>
            <w:vAlign w:val="center"/>
          </w:tcPr>
          <w:p w14:paraId="1D35BD0B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31A221A5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33F177D5" w14:textId="5739C4D9" w:rsidR="00D20DE0" w:rsidRPr="00AC6FAE" w:rsidRDefault="00B4545B" w:rsidP="0078357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4545B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používateľov informačného systému</w:t>
            </w:r>
          </w:p>
        </w:tc>
      </w:tr>
      <w:tr w:rsidR="00D20DE0" w:rsidRPr="00BE6C86" w14:paraId="5D3FB643" w14:textId="77777777" w:rsidTr="0078357A">
        <w:trPr>
          <w:jc w:val="center"/>
        </w:trPr>
        <w:tc>
          <w:tcPr>
            <w:tcW w:w="1010" w:type="dxa"/>
            <w:vAlign w:val="center"/>
          </w:tcPr>
          <w:p w14:paraId="72032450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7D94FBFB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5793D42D" w14:textId="1D025510" w:rsidR="00D20DE0" w:rsidRPr="00AC6FAE" w:rsidRDefault="005A1E9C" w:rsidP="0078357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</w:t>
            </w:r>
            <w:r w:rsidR="00D20DE0">
              <w:rPr>
                <w:rFonts w:asciiTheme="minorHAnsi" w:hAnsiTheme="minorHAnsi" w:cstheme="minorHAnsi"/>
                <w:sz w:val="20"/>
                <w:lang w:eastAsia="ar-SA"/>
              </w:rPr>
              <w:t>očet</w:t>
            </w:r>
          </w:p>
        </w:tc>
      </w:tr>
      <w:tr w:rsidR="00D20DE0" w:rsidRPr="00BE6C86" w14:paraId="79C1C62A" w14:textId="77777777" w:rsidTr="0078357A">
        <w:trPr>
          <w:jc w:val="center"/>
        </w:trPr>
        <w:tc>
          <w:tcPr>
            <w:tcW w:w="1010" w:type="dxa"/>
            <w:vAlign w:val="center"/>
          </w:tcPr>
          <w:p w14:paraId="7040021A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629D9083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602154793"/>
            <w:placeholder>
              <w:docPart w:val="F9FDCCC509834FF19C3C6A9907D9558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Content>
            <w:tc>
              <w:tcPr>
                <w:tcW w:w="6530" w:type="dxa"/>
                <w:gridSpan w:val="3"/>
              </w:tcPr>
              <w:p w14:paraId="51BDCF2D" w14:textId="77777777" w:rsidR="00D20DE0" w:rsidRPr="00AC6FAE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D20DE0" w:rsidRPr="00BE6C86" w14:paraId="30798D0E" w14:textId="77777777" w:rsidTr="0078357A">
        <w:trPr>
          <w:jc w:val="center"/>
        </w:trPr>
        <w:tc>
          <w:tcPr>
            <w:tcW w:w="1010" w:type="dxa"/>
            <w:vAlign w:val="center"/>
          </w:tcPr>
          <w:p w14:paraId="19DC2AC7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E61CEF7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1654214869"/>
            <w:placeholder>
              <w:docPart w:val="9A77F10DE94D4119B77EB32E8DF5B1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</w:tcPr>
              <w:p w14:paraId="794D95D2" w14:textId="77777777" w:rsidR="00D20DE0" w:rsidRPr="00AC6FAE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20DE0" w:rsidRPr="00BE6C86" w14:paraId="161CF984" w14:textId="77777777" w:rsidTr="0078357A">
        <w:trPr>
          <w:jc w:val="center"/>
        </w:trPr>
        <w:tc>
          <w:tcPr>
            <w:tcW w:w="1010" w:type="dxa"/>
            <w:vAlign w:val="center"/>
          </w:tcPr>
          <w:p w14:paraId="42251DFD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24FC4CD3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8893165"/>
            <w:placeholder>
              <w:docPart w:val="4D256322460D48AC84DBF43F26955AE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7E1C134A" w14:textId="77777777" w:rsidR="00D20DE0" w:rsidRPr="00AC6FAE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20DE0" w:rsidRPr="00BE6C86" w14:paraId="2845A74C" w14:textId="77777777" w:rsidTr="0078357A">
        <w:trPr>
          <w:jc w:val="center"/>
        </w:trPr>
        <w:tc>
          <w:tcPr>
            <w:tcW w:w="1010" w:type="dxa"/>
            <w:vAlign w:val="center"/>
          </w:tcPr>
          <w:p w14:paraId="709D0BB3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53D6CE8F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23973119"/>
            <w:placeholder>
              <w:docPart w:val="6E46C3D04F254FDA831C2A333C180BB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72BF1997" w14:textId="77777777" w:rsidR="00D20DE0" w:rsidRPr="00AC6FAE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20DE0" w:rsidRPr="00BE6C86" w14:paraId="2BB0DEA9" w14:textId="77777777" w:rsidTr="0078357A">
        <w:trPr>
          <w:jc w:val="center"/>
        </w:trPr>
        <w:tc>
          <w:tcPr>
            <w:tcW w:w="1010" w:type="dxa"/>
            <w:vAlign w:val="center"/>
          </w:tcPr>
          <w:p w14:paraId="132FE8C0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000D4EF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875391682"/>
            <w:placeholder>
              <w:docPart w:val="37E6F0C4B67B4405B4423C67F1DF5E4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2AF59DBB" w14:textId="77777777" w:rsidR="00D20DE0" w:rsidRPr="00AC6FAE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20DE0" w:rsidRPr="00BE6C86" w14:paraId="222DA719" w14:textId="77777777" w:rsidTr="0078357A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B5AB710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D20DE0" w:rsidRPr="00BE6C86" w14:paraId="0B042F08" w14:textId="77777777" w:rsidTr="0078357A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4C702C18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06586F89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9BB93F2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7C274EBA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20DE0" w:rsidRPr="00BE6C86" w14:paraId="0D00771A" w14:textId="77777777" w:rsidTr="00D51C2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A8D0A51" w14:textId="6E14A75C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</w:p>
        </w:tc>
        <w:tc>
          <w:tcPr>
            <w:tcW w:w="4491" w:type="dxa"/>
            <w:gridSpan w:val="2"/>
            <w:shd w:val="clear" w:color="auto" w:fill="FFFFFF"/>
            <w:vAlign w:val="center"/>
          </w:tcPr>
          <w:p w14:paraId="4FD1990C" w14:textId="0C56B649" w:rsidR="00D20DE0" w:rsidRPr="00BE6C86" w:rsidRDefault="00D51C27" w:rsidP="0011135F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EF4256">
              <w:rPr>
                <w:rFonts w:asciiTheme="minorHAnsi" w:hAnsiTheme="minorHAnsi" w:cstheme="minorHAnsi"/>
                <w:sz w:val="20"/>
                <w:lang w:eastAsia="ar-SA"/>
              </w:rPr>
              <w:t>Celkový kumulatívny počet používateľov informačných systémov financovaných z prostriedkov Programu Slovensko.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36E9301C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  <w:vAlign w:val="center"/>
          </w:tcPr>
          <w:p w14:paraId="2AE77857" w14:textId="15D9D219" w:rsidR="00D20DE0" w:rsidRPr="00D309F8" w:rsidRDefault="00D51C27" w:rsidP="0078357A">
            <w:pPr>
              <w:jc w:val="both"/>
              <w:rPr>
                <w:rFonts w:ascii="Calibri" w:hAnsi="Calibri" w:cs="Calibri"/>
                <w:sz w:val="20"/>
                <w:szCs w:val="22"/>
              </w:rPr>
            </w:pPr>
            <w:r w:rsidRPr="004C3547">
              <w:rPr>
                <w:rFonts w:asciiTheme="minorHAnsi" w:hAnsiTheme="minorHAnsi" w:cstheme="minorHAnsi"/>
                <w:sz w:val="20"/>
                <w:lang w:eastAsia="ar-SA"/>
              </w:rPr>
              <w:t>Zoznam registrovaných prístupov používateľov ITMS.</w:t>
            </w:r>
          </w:p>
        </w:tc>
      </w:tr>
    </w:tbl>
    <w:p w14:paraId="0EF2D2D9" w14:textId="409A43E1" w:rsidR="009722C1" w:rsidRDefault="009722C1" w:rsidP="006816DE">
      <w:pPr>
        <w:rPr>
          <w:rFonts w:asciiTheme="minorHAnsi" w:hAnsiTheme="minorHAnsi" w:cstheme="minorHAnsi"/>
          <w:highlight w:val="yellow"/>
        </w:rPr>
      </w:pPr>
    </w:p>
    <w:p w14:paraId="792ADB63" w14:textId="5BE21CA6" w:rsidR="009722C1" w:rsidRDefault="009722C1" w:rsidP="006816DE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D50F7A" w:rsidRPr="00BE6C86" w14:paraId="236A7919" w14:textId="77777777" w:rsidTr="009C2E8F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B25ECCD" w14:textId="77777777" w:rsidR="00D50F7A" w:rsidRPr="00BE6C86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68FA5175" w14:textId="77777777" w:rsidR="00D50F7A" w:rsidRPr="00BE6C86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6613DF4D" w14:textId="77777777" w:rsidR="00D50F7A" w:rsidRPr="00BE6C86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D50F7A" w:rsidRPr="00BE6C86" w14:paraId="6CDD348B" w14:textId="77777777" w:rsidTr="009C2E8F">
        <w:trPr>
          <w:jc w:val="center"/>
        </w:trPr>
        <w:tc>
          <w:tcPr>
            <w:tcW w:w="1010" w:type="dxa"/>
            <w:vAlign w:val="center"/>
          </w:tcPr>
          <w:p w14:paraId="46B46BAE" w14:textId="77777777" w:rsidR="00D50F7A" w:rsidRPr="00BE6C86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1293C383" w14:textId="77777777" w:rsidR="00D50F7A" w:rsidRPr="00AC6FAE" w:rsidRDefault="00D50F7A" w:rsidP="009C2E8F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9C02F23" w14:textId="6757A689" w:rsidR="00D50F7A" w:rsidRPr="00AC6FAE" w:rsidRDefault="00D50F7A" w:rsidP="009C2E8F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50F7A">
              <w:rPr>
                <w:rFonts w:asciiTheme="minorHAnsi" w:hAnsiTheme="minorHAnsi" w:cstheme="minorHAnsi"/>
                <w:b/>
                <w:sz w:val="20"/>
                <w:lang w:eastAsia="ar-SA"/>
              </w:rPr>
              <w:t>PSKPR020</w:t>
            </w:r>
          </w:p>
        </w:tc>
      </w:tr>
      <w:tr w:rsidR="00D50F7A" w:rsidRPr="00BE6C86" w14:paraId="7E1FA78E" w14:textId="77777777" w:rsidTr="009C2E8F">
        <w:trPr>
          <w:jc w:val="center"/>
        </w:trPr>
        <w:tc>
          <w:tcPr>
            <w:tcW w:w="1010" w:type="dxa"/>
            <w:vAlign w:val="center"/>
          </w:tcPr>
          <w:p w14:paraId="7D35A8BC" w14:textId="77777777" w:rsidR="00D50F7A" w:rsidRPr="00BE6C86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0E973866" w14:textId="77777777" w:rsidR="00D50F7A" w:rsidRPr="00AC6FAE" w:rsidRDefault="00D50F7A" w:rsidP="009C2E8F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5A5B5D85" w14:textId="1B8CFBE9" w:rsidR="00D50F7A" w:rsidRPr="00AC6FAE" w:rsidRDefault="00D50F7A" w:rsidP="009C2E8F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50F7A">
              <w:rPr>
                <w:rFonts w:asciiTheme="minorHAnsi" w:hAnsiTheme="minorHAnsi" w:cstheme="minorHAnsi"/>
                <w:b/>
                <w:sz w:val="20"/>
                <w:lang w:eastAsia="ar-SA"/>
              </w:rPr>
              <w:t>Miera dostupnosti systému</w:t>
            </w:r>
          </w:p>
        </w:tc>
      </w:tr>
      <w:tr w:rsidR="00D50F7A" w:rsidRPr="00BE6C86" w14:paraId="70A2DD92" w14:textId="77777777" w:rsidTr="009C2E8F">
        <w:trPr>
          <w:jc w:val="center"/>
        </w:trPr>
        <w:tc>
          <w:tcPr>
            <w:tcW w:w="1010" w:type="dxa"/>
            <w:vAlign w:val="center"/>
          </w:tcPr>
          <w:p w14:paraId="1F6BF689" w14:textId="77777777" w:rsidR="00D50F7A" w:rsidRPr="00BE6C86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0BDDBAAB" w14:textId="77777777" w:rsidR="00D50F7A" w:rsidRPr="00AC6FAE" w:rsidRDefault="00D50F7A" w:rsidP="009C2E8F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544EDDE1" w14:textId="2882AFE2" w:rsidR="00D50F7A" w:rsidRPr="00D50F7A" w:rsidRDefault="00D50F7A" w:rsidP="009C2E8F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val="en-US" w:eastAsia="ar-SA"/>
              </w:rPr>
            </w:pPr>
            <w:r>
              <w:rPr>
                <w:rFonts w:asciiTheme="minorHAnsi" w:hAnsiTheme="minorHAnsi" w:cstheme="minorHAnsi"/>
                <w:sz w:val="20"/>
                <w:lang w:val="en-US" w:eastAsia="ar-SA"/>
              </w:rPr>
              <w:t>%</w:t>
            </w:r>
          </w:p>
        </w:tc>
      </w:tr>
      <w:tr w:rsidR="00D50F7A" w:rsidRPr="00BE6C86" w14:paraId="7D68C810" w14:textId="77777777" w:rsidTr="009C2E8F">
        <w:trPr>
          <w:jc w:val="center"/>
        </w:trPr>
        <w:tc>
          <w:tcPr>
            <w:tcW w:w="1010" w:type="dxa"/>
            <w:vAlign w:val="center"/>
          </w:tcPr>
          <w:p w14:paraId="331B2C44" w14:textId="77777777" w:rsidR="00D50F7A" w:rsidRPr="00BE6C86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347DFADB" w14:textId="77777777" w:rsidR="00D50F7A" w:rsidRPr="00AC6FAE" w:rsidRDefault="00D50F7A" w:rsidP="009C2E8F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1345435515"/>
            <w:placeholder>
              <w:docPart w:val="9DDD92978D2542D89F009B1B0580FD8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Content>
            <w:tc>
              <w:tcPr>
                <w:tcW w:w="6530" w:type="dxa"/>
                <w:gridSpan w:val="3"/>
              </w:tcPr>
              <w:p w14:paraId="600D6857" w14:textId="16E56C0D" w:rsidR="00D50F7A" w:rsidRPr="00AC6FAE" w:rsidRDefault="00D10B37" w:rsidP="009C2E8F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výsledok</w:t>
                </w:r>
              </w:p>
            </w:tc>
          </w:sdtContent>
        </w:sdt>
      </w:tr>
      <w:tr w:rsidR="00D50F7A" w:rsidRPr="00BE6C86" w14:paraId="5B0483B9" w14:textId="77777777" w:rsidTr="009C2E8F">
        <w:trPr>
          <w:jc w:val="center"/>
        </w:trPr>
        <w:tc>
          <w:tcPr>
            <w:tcW w:w="1010" w:type="dxa"/>
            <w:vAlign w:val="center"/>
          </w:tcPr>
          <w:p w14:paraId="37D014AF" w14:textId="77777777" w:rsidR="00D50F7A" w:rsidRPr="00BE6C86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44B6559D" w14:textId="77777777" w:rsidR="00D50F7A" w:rsidRPr="00AC6FAE" w:rsidRDefault="00D50F7A" w:rsidP="009C2E8F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575079531"/>
            <w:placeholder>
              <w:docPart w:val="AF8D1D20F95D4121BB92B465B63E1A1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</w:tcPr>
              <w:p w14:paraId="21FF5249" w14:textId="77777777" w:rsidR="00D50F7A" w:rsidRPr="00AC6FAE" w:rsidRDefault="00D50F7A" w:rsidP="009C2E8F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50F7A" w:rsidRPr="00BE6C86" w14:paraId="60C7ADE3" w14:textId="77777777" w:rsidTr="009C2E8F">
        <w:trPr>
          <w:jc w:val="center"/>
        </w:trPr>
        <w:tc>
          <w:tcPr>
            <w:tcW w:w="1010" w:type="dxa"/>
            <w:vAlign w:val="center"/>
          </w:tcPr>
          <w:p w14:paraId="573E3BCE" w14:textId="77777777" w:rsidR="00D50F7A" w:rsidRPr="00BE6C86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9892162" w14:textId="77777777" w:rsidR="00D50F7A" w:rsidRPr="00AC6FAE" w:rsidRDefault="00D50F7A" w:rsidP="009C2E8F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991142059"/>
            <w:placeholder>
              <w:docPart w:val="E06B71F6A09D4811BF9C5432C306A5A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6CD27461" w14:textId="77777777" w:rsidR="00D50F7A" w:rsidRPr="00AC6FAE" w:rsidRDefault="00D50F7A" w:rsidP="009C2E8F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50F7A" w:rsidRPr="00BE6C86" w14:paraId="23D2BB72" w14:textId="77777777" w:rsidTr="009C2E8F">
        <w:trPr>
          <w:jc w:val="center"/>
        </w:trPr>
        <w:tc>
          <w:tcPr>
            <w:tcW w:w="1010" w:type="dxa"/>
            <w:vAlign w:val="center"/>
          </w:tcPr>
          <w:p w14:paraId="6766D905" w14:textId="77777777" w:rsidR="00D50F7A" w:rsidRPr="00BE6C86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6FA082CF" w14:textId="77777777" w:rsidR="00D50F7A" w:rsidRPr="00AC6FAE" w:rsidRDefault="00D50F7A" w:rsidP="009C2E8F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516739434"/>
            <w:placeholder>
              <w:docPart w:val="0EF59D9A3B534FC8A25C68F9274769B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7BC731E9" w14:textId="77777777" w:rsidR="00D50F7A" w:rsidRPr="00AC6FAE" w:rsidRDefault="00D50F7A" w:rsidP="009C2E8F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50F7A" w:rsidRPr="00BE6C86" w14:paraId="286967C6" w14:textId="77777777" w:rsidTr="009C2E8F">
        <w:trPr>
          <w:jc w:val="center"/>
        </w:trPr>
        <w:tc>
          <w:tcPr>
            <w:tcW w:w="1010" w:type="dxa"/>
            <w:vAlign w:val="center"/>
          </w:tcPr>
          <w:p w14:paraId="666DCB5E" w14:textId="77777777" w:rsidR="00D50F7A" w:rsidRPr="00BE6C86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D1FD5E1" w14:textId="77777777" w:rsidR="00D50F7A" w:rsidRPr="00AC6FAE" w:rsidRDefault="00D50F7A" w:rsidP="009C2E8F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723873440"/>
            <w:placeholder>
              <w:docPart w:val="3141F699AD36408FA7CFC6F06A20BC7E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695CCE76" w14:textId="77777777" w:rsidR="00D50F7A" w:rsidRPr="00AC6FAE" w:rsidRDefault="00D50F7A" w:rsidP="009C2E8F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50F7A" w:rsidRPr="00BE6C86" w14:paraId="2CCE96C2" w14:textId="77777777" w:rsidTr="009C2E8F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EBEE7C6" w14:textId="77777777" w:rsidR="00D50F7A" w:rsidRPr="00BE6C86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D50F7A" w:rsidRPr="00BE6C86" w14:paraId="0DF937B1" w14:textId="77777777" w:rsidTr="009C2E8F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C7A65D3" w14:textId="77777777" w:rsidR="00D50F7A" w:rsidRPr="00BE6C86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4EA0FEDB" w14:textId="77777777" w:rsidR="00D50F7A" w:rsidRPr="00BE6C86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115E0209" w14:textId="77777777" w:rsidR="00D50F7A" w:rsidRPr="00BE6C86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5E80CB04" w14:textId="77777777" w:rsidR="00D50F7A" w:rsidRPr="00BE6C86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50F7A" w:rsidRPr="00BE6C86" w14:paraId="64BB69B3" w14:textId="77777777" w:rsidTr="009C2E8F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2CDA2F9C" w14:textId="77777777" w:rsidR="00D50F7A" w:rsidRPr="00BE6C86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</w:p>
        </w:tc>
        <w:tc>
          <w:tcPr>
            <w:tcW w:w="4491" w:type="dxa"/>
            <w:gridSpan w:val="2"/>
            <w:shd w:val="clear" w:color="auto" w:fill="FFFFFF"/>
            <w:vAlign w:val="center"/>
          </w:tcPr>
          <w:p w14:paraId="496130E3" w14:textId="102AE571" w:rsidR="00D50F7A" w:rsidRPr="00BE6C86" w:rsidRDefault="00D50F7A" w:rsidP="009C2E8F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50F7A">
              <w:rPr>
                <w:rFonts w:asciiTheme="minorHAnsi" w:hAnsiTheme="minorHAnsi" w:cstheme="minorHAnsi"/>
                <w:sz w:val="20"/>
                <w:lang w:eastAsia="ar-SA"/>
              </w:rPr>
              <w:t>Podiel hodín nepredvídaných odstávok informačných  systémov k celkovému počtu hodín prevádzky bez ohlásených odstávok.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309D5DAA" w14:textId="77777777" w:rsidR="00D50F7A" w:rsidRPr="00BE6C86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  <w:vAlign w:val="center"/>
          </w:tcPr>
          <w:p w14:paraId="201F1D80" w14:textId="76117EF6" w:rsidR="00D50F7A" w:rsidRPr="00D309F8" w:rsidRDefault="00D50F7A" w:rsidP="009C2E8F">
            <w:pPr>
              <w:jc w:val="both"/>
              <w:rPr>
                <w:rFonts w:ascii="Calibri" w:hAnsi="Calibri" w:cs="Calibri"/>
                <w:sz w:val="20"/>
                <w:szCs w:val="22"/>
              </w:rPr>
            </w:pPr>
            <w:r w:rsidRPr="00D50F7A">
              <w:rPr>
                <w:rFonts w:asciiTheme="minorHAnsi" w:hAnsiTheme="minorHAnsi" w:cstheme="minorHAnsi"/>
                <w:sz w:val="20"/>
                <w:lang w:eastAsia="ar-SA"/>
              </w:rPr>
              <w:t>Výstup z informačného systému.</w:t>
            </w:r>
          </w:p>
        </w:tc>
      </w:tr>
    </w:tbl>
    <w:p w14:paraId="0C7200F9" w14:textId="69003854" w:rsidR="00F440C8" w:rsidRDefault="00F440C8" w:rsidP="006816DE">
      <w:pPr>
        <w:rPr>
          <w:rFonts w:asciiTheme="minorHAnsi" w:hAnsiTheme="minorHAnsi" w:cstheme="minorHAnsi"/>
          <w:highlight w:val="yellow"/>
        </w:rPr>
      </w:pPr>
    </w:p>
    <w:p w14:paraId="487DCFC6" w14:textId="2776C8A5" w:rsidR="0033606D" w:rsidRDefault="0033606D" w:rsidP="006816DE">
      <w:pPr>
        <w:rPr>
          <w:rFonts w:asciiTheme="minorHAnsi" w:hAnsiTheme="minorHAnsi" w:cstheme="minorHAnsi"/>
          <w:highlight w:val="yellow"/>
        </w:rPr>
      </w:pPr>
    </w:p>
    <w:p w14:paraId="12FC1977" w14:textId="2778DBBD" w:rsidR="0033606D" w:rsidRDefault="0033606D" w:rsidP="006816DE">
      <w:pPr>
        <w:rPr>
          <w:rFonts w:asciiTheme="minorHAnsi" w:hAnsiTheme="minorHAnsi" w:cstheme="minorHAnsi"/>
          <w:highlight w:val="yellow"/>
        </w:rPr>
      </w:pPr>
    </w:p>
    <w:p w14:paraId="6292B3B4" w14:textId="77777777" w:rsidR="0033606D" w:rsidRDefault="0033606D" w:rsidP="006816DE">
      <w:pPr>
        <w:rPr>
          <w:rFonts w:asciiTheme="minorHAnsi" w:hAnsiTheme="minorHAnsi" w:cstheme="minorHAnsi"/>
          <w:highlight w:val="yellow"/>
        </w:rPr>
      </w:pPr>
    </w:p>
    <w:p w14:paraId="0843291F" w14:textId="39EA9BB5" w:rsidR="00335E1F" w:rsidRDefault="00335E1F" w:rsidP="006816DE">
      <w:pPr>
        <w:rPr>
          <w:rFonts w:asciiTheme="minorHAnsi" w:hAnsiTheme="minorHAnsi" w:cstheme="minorHAnsi"/>
          <w:highlight w:val="yellow"/>
        </w:rPr>
      </w:pPr>
    </w:p>
    <w:p w14:paraId="7864401F" w14:textId="77777777" w:rsidR="008C6E64" w:rsidRDefault="008C6E64" w:rsidP="006816DE">
      <w:pPr>
        <w:rPr>
          <w:rFonts w:asciiTheme="minorHAnsi" w:hAnsiTheme="minorHAnsi" w:cstheme="minorHAnsi"/>
          <w:highlight w:val="yellow"/>
        </w:rPr>
      </w:pPr>
    </w:p>
    <w:p w14:paraId="0CD70F5D" w14:textId="77777777" w:rsidR="006D3975" w:rsidRPr="006816DE" w:rsidRDefault="006D3975" w:rsidP="006816DE">
      <w:pPr>
        <w:rPr>
          <w:rFonts w:asciiTheme="minorHAnsi" w:hAnsiTheme="minorHAnsi" w:cstheme="minorHAnsi"/>
          <w:highlight w:val="yellow"/>
        </w:rPr>
        <w:sectPr w:rsidR="006D3975" w:rsidRPr="006816DE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6ACC536" w:rsidR="00385900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746F19" w:rsidRDefault="00746F19" w:rsidP="00AC6FAE">
      <w:pPr>
        <w:pStyle w:val="Nadpis1"/>
        <w:rPr>
          <w:rFonts w:eastAsiaTheme="minorHAnsi"/>
        </w:rPr>
      </w:pPr>
      <w:r w:rsidRPr="00746F19">
        <w:rPr>
          <w:rFonts w:eastAsiaTheme="minorHAnsi"/>
        </w:rPr>
        <w:t>Iné údaje</w:t>
      </w:r>
    </w:p>
    <w:p w14:paraId="4353D56E" w14:textId="6C4B2AB8" w:rsidR="00D230A6" w:rsidRDefault="00D230A6" w:rsidP="00D230A6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34259">
        <w:rPr>
          <w:rFonts w:asciiTheme="minorHAnsi" w:hAnsiTheme="minorHAnsi" w:cstheme="minorHAnsi"/>
          <w:szCs w:val="22"/>
        </w:rPr>
        <w:t xml:space="preserve">Iné údaje sú údaje, resp. parametre (iné ako merateľné ukazovatele projektu), ktoré prijímateľ </w:t>
      </w:r>
      <w:r>
        <w:rPr>
          <w:rFonts w:asciiTheme="minorHAnsi" w:hAnsiTheme="minorHAnsi" w:cstheme="minorHAnsi"/>
          <w:szCs w:val="22"/>
        </w:rPr>
        <w:t xml:space="preserve">povinne a každoročne </w:t>
      </w:r>
      <w:r w:rsidRPr="00B34259">
        <w:rPr>
          <w:rFonts w:asciiTheme="minorHAnsi" w:hAnsiTheme="minorHAnsi" w:cstheme="minorHAnsi"/>
          <w:szCs w:val="22"/>
        </w:rPr>
        <w:t>poskytuje prostredníctvom monitorovacích správ</w:t>
      </w:r>
      <w:r w:rsidRPr="00B1340B">
        <w:rPr>
          <w:rStyle w:val="Odkaznapoznmkupodiarou"/>
          <w:rFonts w:asciiTheme="minorHAnsi" w:hAnsiTheme="minorHAnsi" w:cstheme="minorHAnsi"/>
          <w:szCs w:val="22"/>
        </w:rPr>
        <w:footnoteReference w:id="7"/>
      </w:r>
      <w:r w:rsidRPr="00B1340B">
        <w:rPr>
          <w:rFonts w:asciiTheme="minorHAnsi" w:hAnsiTheme="minorHAnsi" w:cstheme="minorHAnsi"/>
          <w:szCs w:val="22"/>
        </w:rPr>
        <w:t xml:space="preserve"> </w:t>
      </w:r>
      <w:r w:rsidRPr="001838FF">
        <w:rPr>
          <w:rFonts w:asciiTheme="minorHAnsi" w:hAnsiTheme="minorHAnsi" w:cstheme="minorHAnsi"/>
          <w:szCs w:val="22"/>
        </w:rPr>
        <w:t>počas implementácie projektu</w:t>
      </w:r>
      <w:r w:rsidRPr="00B1340B">
        <w:rPr>
          <w:rFonts w:asciiTheme="minorHAnsi" w:hAnsiTheme="minorHAnsi" w:cstheme="minorHAnsi"/>
          <w:szCs w:val="22"/>
        </w:rPr>
        <w:t xml:space="preserve">, resp. v rámci udržateľnosti projektu </w:t>
      </w:r>
      <w:r w:rsidRPr="001838FF">
        <w:rPr>
          <w:rFonts w:asciiTheme="minorHAnsi" w:hAnsiTheme="minorHAnsi" w:cstheme="minorHAnsi"/>
          <w:szCs w:val="22"/>
        </w:rPr>
        <w:t>(ak relevantné)</w:t>
      </w:r>
      <w:r w:rsidRPr="00B1340B">
        <w:rPr>
          <w:rFonts w:asciiTheme="minorHAnsi" w:hAnsiTheme="minorHAnsi" w:cstheme="minorHAnsi"/>
          <w:szCs w:val="22"/>
        </w:rPr>
        <w:t xml:space="preserve">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1216628781"/>
          <w:placeholder>
            <w:docPart w:val="DBC00218B50D4A9E8261611A1525642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Rozhodnutia o schválení žiadosti o NFP</w:t>
          </w:r>
        </w:sdtContent>
      </w:sdt>
      <w:r w:rsidRPr="00B1340B">
        <w:rPr>
          <w:rFonts w:asciiTheme="minorHAnsi" w:hAnsiTheme="minorHAnsi" w:cstheme="minorHAnsi"/>
          <w:szCs w:val="22"/>
        </w:rPr>
        <w:t xml:space="preserve">. Žiadateľ neuvádza iné údaje v rámci formuláru Žiadosti o poskytnutie NFP. </w:t>
      </w:r>
      <w:r w:rsidRPr="001838FF">
        <w:rPr>
          <w:rFonts w:asciiTheme="minorHAnsi" w:hAnsiTheme="minorHAnsi" w:cstheme="minorHAnsi"/>
          <w:szCs w:val="22"/>
        </w:rPr>
        <w:t>Žiadateľ uvádza iné údaje do formuláru Opis projektu (Príloha č. 2 výzvy). Iné údaje sa</w:t>
      </w:r>
      <w:r>
        <w:rPr>
          <w:rFonts w:asciiTheme="minorHAnsi" w:hAnsiTheme="minorHAnsi" w:cstheme="minorHAnsi"/>
          <w:szCs w:val="22"/>
        </w:rPr>
        <w:t xml:space="preserve"> z Opisu projektu prenášajú do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1278526377"/>
          <w:placeholder>
            <w:docPart w:val="12967E507FF34556B65F6F47D082D8FF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Rozhodnutia o schválení žiadosti o NFP</w:t>
          </w:r>
        </w:sdtContent>
      </w:sdt>
      <w:r>
        <w:rPr>
          <w:rFonts w:asciiTheme="minorHAnsi" w:hAnsiTheme="minorHAnsi" w:cstheme="minorHAnsi"/>
          <w:szCs w:val="22"/>
        </w:rPr>
        <w:t xml:space="preserve">. </w:t>
      </w:r>
      <w:r w:rsidRPr="00B34259">
        <w:rPr>
          <w:rFonts w:asciiTheme="minorHAnsi" w:hAnsiTheme="minorHAnsi" w:cstheme="minorHAnsi"/>
          <w:szCs w:val="22"/>
        </w:rPr>
        <w:t xml:space="preserve">V priebehu implementácie projektu môže dôjsť </w:t>
      </w:r>
      <w:r>
        <w:rPr>
          <w:rFonts w:asciiTheme="minorHAnsi" w:hAnsiTheme="minorHAnsi" w:cstheme="minorHAnsi"/>
          <w:szCs w:val="22"/>
        </w:rPr>
        <w:t xml:space="preserve">k </w:t>
      </w:r>
      <w:r w:rsidRPr="00B34259">
        <w:rPr>
          <w:rFonts w:asciiTheme="minorHAnsi" w:hAnsiTheme="minorHAnsi" w:cstheme="minorHAnsi"/>
          <w:szCs w:val="22"/>
        </w:rPr>
        <w:t>doplneniu iných údajov.</w:t>
      </w:r>
    </w:p>
    <w:p w14:paraId="0AD1E8D8" w14:textId="25893EC2" w:rsidR="00701510" w:rsidRPr="009D2F3C" w:rsidRDefault="00701510" w:rsidP="00701510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F901D8">
        <w:rPr>
          <w:rFonts w:asciiTheme="minorHAnsi" w:hAnsiTheme="minorHAnsi" w:cstheme="minorHAnsi"/>
          <w:szCs w:val="22"/>
        </w:rPr>
        <w:t xml:space="preserve">Prijímateľ povinne vykazuje Iný údaj </w:t>
      </w:r>
      <w:r w:rsidRPr="00B741FF">
        <w:rPr>
          <w:rFonts w:asciiTheme="minorHAnsi" w:hAnsiTheme="minorHAnsi" w:cstheme="minorHAnsi"/>
          <w:b/>
          <w:i/>
          <w:szCs w:val="22"/>
        </w:rPr>
        <w:t>DPSK033 – Počet nástrojov zabezpečujúcich prístupnosť pre osoby so zdravotným postihnutím</w:t>
      </w:r>
      <w:r w:rsidRPr="00F901D8">
        <w:rPr>
          <w:rFonts w:asciiTheme="minorHAnsi" w:hAnsiTheme="minorHAnsi" w:cstheme="minorHAnsi"/>
          <w:szCs w:val="22"/>
        </w:rPr>
        <w:t>, ktorý je určený gestorom horizontálnych princípov.</w:t>
      </w:r>
    </w:p>
    <w:p w14:paraId="5D365C7D" w14:textId="28C234AB" w:rsidR="00746F19" w:rsidRPr="00071922" w:rsidRDefault="00746F19" w:rsidP="00071922">
      <w:pPr>
        <w:jc w:val="both"/>
        <w:rPr>
          <w:rFonts w:asciiTheme="minorHAnsi" w:hAnsiTheme="minorHAnsi" w:cstheme="minorHAnsi"/>
          <w:b/>
        </w:rPr>
      </w:pPr>
      <w:r w:rsidRPr="00071922">
        <w:rPr>
          <w:rFonts w:asciiTheme="minorHAnsi" w:hAnsiTheme="minorHAnsi" w:cstheme="minorHAnsi"/>
          <w:b/>
        </w:rPr>
        <w:t xml:space="preserve">Tabuľka 3: </w:t>
      </w:r>
      <w:r w:rsidRPr="00746F19">
        <w:rPr>
          <w:rFonts w:asciiTheme="minorHAnsi" w:hAnsiTheme="minorHAnsi" w:cstheme="minorHAnsi"/>
          <w:b/>
        </w:rPr>
        <w:t>Prehľad iných údajov</w:t>
      </w:r>
    </w:p>
    <w:tbl>
      <w:tblPr>
        <w:tblStyle w:val="Mriekatabuky"/>
        <w:tblW w:w="144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78"/>
        <w:gridCol w:w="1016"/>
        <w:gridCol w:w="1076"/>
        <w:gridCol w:w="4799"/>
        <w:gridCol w:w="1201"/>
        <w:gridCol w:w="1621"/>
        <w:gridCol w:w="1660"/>
        <w:gridCol w:w="1685"/>
      </w:tblGrid>
      <w:tr w:rsidR="00087F00" w:rsidRPr="00BE6C86" w14:paraId="45881D3B" w14:textId="3D947A66" w:rsidTr="000422C8">
        <w:trPr>
          <w:trHeight w:val="58"/>
          <w:tblHeader/>
        </w:trPr>
        <w:tc>
          <w:tcPr>
            <w:tcW w:w="1378" w:type="dxa"/>
            <w:shd w:val="clear" w:color="auto" w:fill="1F4E79" w:themeFill="accent1" w:themeFillShade="80"/>
            <w:vAlign w:val="center"/>
          </w:tcPr>
          <w:p w14:paraId="25F1DF3D" w14:textId="20721933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</w:p>
        </w:tc>
        <w:tc>
          <w:tcPr>
            <w:tcW w:w="1016" w:type="dxa"/>
            <w:shd w:val="clear" w:color="auto" w:fill="1F4E79" w:themeFill="accent1" w:themeFillShade="80"/>
            <w:vAlign w:val="center"/>
          </w:tcPr>
          <w:p w14:paraId="6924E184" w14:textId="77777777" w:rsidR="00087F00" w:rsidRPr="006F6C31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76" w:type="dxa"/>
            <w:shd w:val="clear" w:color="auto" w:fill="1F4E79" w:themeFill="accent1" w:themeFillShade="80"/>
            <w:vAlign w:val="center"/>
          </w:tcPr>
          <w:p w14:paraId="5D1E047D" w14:textId="44C9EA6C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4799" w:type="dxa"/>
            <w:shd w:val="clear" w:color="auto" w:fill="1F4E79" w:themeFill="accent1" w:themeFillShade="80"/>
            <w:vAlign w:val="center"/>
          </w:tcPr>
          <w:p w14:paraId="639F1B15" w14:textId="77777777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201" w:type="dxa"/>
            <w:shd w:val="clear" w:color="auto" w:fill="1F4E79" w:themeFill="accent1" w:themeFillShade="80"/>
            <w:vAlign w:val="center"/>
          </w:tcPr>
          <w:p w14:paraId="69DECF24" w14:textId="7BE97FDD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46F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621" w:type="dxa"/>
            <w:shd w:val="clear" w:color="auto" w:fill="1F4E79" w:themeFill="accent1" w:themeFillShade="80"/>
            <w:vAlign w:val="center"/>
          </w:tcPr>
          <w:p w14:paraId="23BD821B" w14:textId="77777777" w:rsidR="00087F00" w:rsidRPr="00071922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071922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8"/>
            </w:r>
          </w:p>
        </w:tc>
        <w:tc>
          <w:tcPr>
            <w:tcW w:w="1660" w:type="dxa"/>
            <w:shd w:val="clear" w:color="auto" w:fill="1F4E79" w:themeFill="accent1" w:themeFillShade="80"/>
            <w:vAlign w:val="center"/>
          </w:tcPr>
          <w:p w14:paraId="0428616B" w14:textId="6D4D6380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  <w:r w:rsidR="001F4644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</w:rPr>
              <w:footnoteReference w:id="9"/>
            </w:r>
          </w:p>
        </w:tc>
        <w:tc>
          <w:tcPr>
            <w:tcW w:w="1685" w:type="dxa"/>
            <w:shd w:val="clear" w:color="auto" w:fill="1F4E79" w:themeFill="accent1" w:themeFillShade="80"/>
            <w:vAlign w:val="center"/>
          </w:tcPr>
          <w:p w14:paraId="1C2DE87E" w14:textId="28A65A74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3A7D2A" w:rsidRPr="00C14E93" w14:paraId="627B398E" w14:textId="4E63FCE1" w:rsidTr="000422C8">
        <w:trPr>
          <w:trHeight w:val="518"/>
        </w:trPr>
        <w:tc>
          <w:tcPr>
            <w:tcW w:w="1378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alias w:val="4P5 / RSO4.5"/>
              <w:tag w:val="4P5 / RSO4.5"/>
              <w:id w:val="872357791"/>
              <w:placeholder>
                <w:docPart w:val="A37BE94CAE2E4DE2B4DB734C07EA702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6FCB36E4" w14:textId="7206BC1D" w:rsidR="003A7D2A" w:rsidRPr="00C14E93" w:rsidRDefault="00701510" w:rsidP="00C14E93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20"/>
                    <w:szCs w:val="20"/>
                  </w:rPr>
                </w:pPr>
                <w:r w:rsidRPr="00C14E93"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20"/>
              <w:szCs w:val="20"/>
            </w:rPr>
            <w:id w:val="-57636591"/>
            <w:placeholder>
              <w:docPart w:val="B2937391FD154BE7B93736E2DDB96C7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16" w:type="dxa"/>
                <w:vAlign w:val="center"/>
              </w:tcPr>
              <w:p w14:paraId="66B549B7" w14:textId="2DDCA11F" w:rsidR="003A7D2A" w:rsidRPr="00C14E93" w:rsidRDefault="00701510" w:rsidP="00C14E9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14E93"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MRR</w:t>
                </w:r>
              </w:p>
            </w:tc>
          </w:sdtContent>
        </w:sdt>
        <w:tc>
          <w:tcPr>
            <w:tcW w:w="1076" w:type="dxa"/>
            <w:vAlign w:val="center"/>
          </w:tcPr>
          <w:p w14:paraId="636BD5C4" w14:textId="06500C85" w:rsidR="003A7D2A" w:rsidRPr="00C14E93" w:rsidRDefault="00C14E93" w:rsidP="00C14E9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4E93">
              <w:rPr>
                <w:rFonts w:asciiTheme="minorHAnsi" w:hAnsiTheme="minorHAnsi" w:cstheme="minorHAnsi"/>
                <w:sz w:val="20"/>
                <w:szCs w:val="20"/>
              </w:rPr>
              <w:t>DPSK033</w:t>
            </w:r>
          </w:p>
        </w:tc>
        <w:tc>
          <w:tcPr>
            <w:tcW w:w="4799" w:type="dxa"/>
            <w:shd w:val="clear" w:color="auto" w:fill="FFFFFF" w:themeFill="background1"/>
            <w:vAlign w:val="center"/>
          </w:tcPr>
          <w:p w14:paraId="3AF4B8FD" w14:textId="04FC695F" w:rsidR="003A7D2A" w:rsidRPr="00C14E93" w:rsidRDefault="00C14E93" w:rsidP="00C14E9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14E93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201" w:type="dxa"/>
            <w:shd w:val="clear" w:color="auto" w:fill="FFFFFF" w:themeFill="background1"/>
            <w:vAlign w:val="center"/>
          </w:tcPr>
          <w:p w14:paraId="59699441" w14:textId="4660D40D" w:rsidR="003A7D2A" w:rsidRPr="00C14E93" w:rsidRDefault="00C14E93" w:rsidP="00C14E9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4E9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621" w:type="dxa"/>
            <w:shd w:val="clear" w:color="auto" w:fill="FFFFFF" w:themeFill="background1"/>
            <w:vAlign w:val="center"/>
          </w:tcPr>
          <w:p w14:paraId="4269735B" w14:textId="120CAF4C" w:rsidR="003A7D2A" w:rsidRPr="00C14E93" w:rsidRDefault="00000000" w:rsidP="00C14E9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54404189"/>
                <w:placeholder>
                  <w:docPart w:val="0D9F4D0D603C41AF80EA23E0B25B42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C14E93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</w:p>
        </w:tc>
        <w:tc>
          <w:tcPr>
            <w:tcW w:w="1660" w:type="dxa"/>
            <w:vAlign w:val="center"/>
          </w:tcPr>
          <w:p w14:paraId="6CE91EC6" w14:textId="0EEC08B9" w:rsidR="003A7D2A" w:rsidRPr="00C14E93" w:rsidRDefault="00000000" w:rsidP="00C14E9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910801853"/>
                <w:placeholder>
                  <w:docPart w:val="26FE61CBA29E42D086308A840434ADE4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>
                <w:rPr>
                  <w:rStyle w:val="Predvolenpsmoodseku"/>
                  <w:color w:val="auto"/>
                </w:rPr>
              </w:sdtEndPr>
              <w:sdtContent>
                <w:r w:rsidR="00C14E93" w:rsidRPr="00C14E93">
                  <w:rPr>
                    <w:rStyle w:val="Zstupntext"/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685" w:type="dxa"/>
            <w:vAlign w:val="center"/>
          </w:tcPr>
          <w:p w14:paraId="464E865E" w14:textId="4D422498" w:rsidR="003A7D2A" w:rsidRPr="00C14E93" w:rsidRDefault="00000000" w:rsidP="00C14E9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69854984"/>
                <w:placeholder>
                  <w:docPart w:val="6146309FA3F84E6EA7F7BB2788152ED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C14E93" w:rsidRPr="00C14E9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A4AC2" w:rsidRPr="00C14E93" w14:paraId="24EE0B79" w14:textId="77777777" w:rsidTr="00EA4AC2">
        <w:trPr>
          <w:trHeight w:val="518"/>
        </w:trPr>
        <w:tc>
          <w:tcPr>
            <w:tcW w:w="2394" w:type="dxa"/>
            <w:gridSpan w:val="2"/>
            <w:vAlign w:val="center"/>
          </w:tcPr>
          <w:p w14:paraId="4D9D39E4" w14:textId="0978987F" w:rsidR="00EA4AC2" w:rsidRDefault="00EA4AC2" w:rsidP="00EA4AC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54EA2">
              <w:rPr>
                <w:rFonts w:asciiTheme="minorHAnsi" w:hAnsiTheme="minorHAnsi" w:cstheme="minorHAnsi"/>
                <w:sz w:val="20"/>
              </w:rPr>
              <w:t>Iný údaj sa monitoruje v rámci projektu len na jednej relevantnej kombinácii: „priorita, špecifický cieľ a kategória regiónu“</w:t>
            </w:r>
          </w:p>
        </w:tc>
        <w:tc>
          <w:tcPr>
            <w:tcW w:w="1076" w:type="dxa"/>
            <w:vAlign w:val="center"/>
          </w:tcPr>
          <w:p w14:paraId="23C2B818" w14:textId="7F1DC4DB" w:rsidR="00EA4AC2" w:rsidRPr="00C14E93" w:rsidRDefault="00EA4AC2" w:rsidP="00EA4A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93EEA">
              <w:rPr>
                <w:rFonts w:asciiTheme="minorHAnsi" w:hAnsiTheme="minorHAnsi" w:cstheme="minorHAnsi"/>
                <w:sz w:val="20"/>
              </w:rPr>
              <w:t>DPSK047</w:t>
            </w:r>
          </w:p>
        </w:tc>
        <w:tc>
          <w:tcPr>
            <w:tcW w:w="4799" w:type="dxa"/>
            <w:shd w:val="clear" w:color="auto" w:fill="FFFFFF" w:themeFill="background1"/>
            <w:vAlign w:val="center"/>
          </w:tcPr>
          <w:p w14:paraId="001D4983" w14:textId="34160876" w:rsidR="00EA4AC2" w:rsidRPr="00C14E93" w:rsidRDefault="00EA4AC2" w:rsidP="00EA4AC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D93EEA">
              <w:rPr>
                <w:rFonts w:asciiTheme="minorHAnsi" w:hAnsiTheme="minorHAnsi" w:cstheme="minorHAnsi"/>
                <w:sz w:val="20"/>
              </w:rPr>
              <w:t>Ďalšia skutočnosť DNSH overovaná v čase implementácie a udržateľnosti projektu</w:t>
            </w:r>
          </w:p>
        </w:tc>
        <w:tc>
          <w:tcPr>
            <w:tcW w:w="1201" w:type="dxa"/>
            <w:shd w:val="clear" w:color="auto" w:fill="FFFFFF" w:themeFill="background1"/>
            <w:vAlign w:val="center"/>
          </w:tcPr>
          <w:p w14:paraId="7E99E36E" w14:textId="4C4F56EE" w:rsidR="00EA4AC2" w:rsidRPr="00C14E93" w:rsidRDefault="00EA4AC2" w:rsidP="00EA4A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93EEA">
              <w:rPr>
                <w:rFonts w:asciiTheme="minorHAnsi" w:hAnsiTheme="minorHAnsi" w:cstheme="minorHAnsi"/>
                <w:sz w:val="20"/>
              </w:rPr>
              <w:t>číselná konvencia vykazovania</w:t>
            </w:r>
          </w:p>
        </w:tc>
        <w:tc>
          <w:tcPr>
            <w:tcW w:w="1621" w:type="dxa"/>
            <w:shd w:val="clear" w:color="auto" w:fill="FFFFFF" w:themeFill="background1"/>
            <w:vAlign w:val="center"/>
          </w:tcPr>
          <w:p w14:paraId="70B6DFAE" w14:textId="6528D429" w:rsidR="00EA4AC2" w:rsidRDefault="00EA4AC2" w:rsidP="00EA4A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</w:t>
            </w:r>
          </w:p>
        </w:tc>
        <w:tc>
          <w:tcPr>
            <w:tcW w:w="1660" w:type="dxa"/>
            <w:vAlign w:val="center"/>
          </w:tcPr>
          <w:p w14:paraId="32B01404" w14:textId="0409A5D9" w:rsidR="00EA4AC2" w:rsidRDefault="00000000" w:rsidP="00EA4AC2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2144342865"/>
                <w:placeholder>
                  <w:docPart w:val="753A7EE3C0A04055A91F4D65728222A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>
                <w:rPr>
                  <w:rStyle w:val="Predvolenpsmoodseku"/>
                  <w:color w:val="auto"/>
                </w:rPr>
              </w:sdtEndPr>
              <w:sdtContent>
                <w:r w:rsidR="00EA4AC2" w:rsidRPr="00C14E93">
                  <w:rPr>
                    <w:rStyle w:val="Zstupntext"/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685" w:type="dxa"/>
            <w:vAlign w:val="center"/>
          </w:tcPr>
          <w:p w14:paraId="27FCB665" w14:textId="1549AA67" w:rsidR="00EA4AC2" w:rsidRDefault="00000000" w:rsidP="00EA4AC2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340967012"/>
                <w:placeholder>
                  <w:docPart w:val="D6DA5B5E4A114E87AB5B105FCEE1931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EA4AC2" w:rsidRPr="00C14E9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071922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071922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071922">
        <w:rPr>
          <w:rFonts w:asciiTheme="minorHAnsi" w:hAnsiTheme="minorHAnsi" w:cstheme="minorHAnsi"/>
        </w:rPr>
        <w:br w:type="page"/>
      </w:r>
    </w:p>
    <w:p w14:paraId="4BDFDF70" w14:textId="736F9B00" w:rsidR="0085324A" w:rsidRDefault="00160392" w:rsidP="00AC6FAE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iných údajov</w:t>
      </w:r>
    </w:p>
    <w:p w14:paraId="1B9A3727" w14:textId="77777777" w:rsidR="006D742F" w:rsidRPr="006D742F" w:rsidRDefault="006D742F" w:rsidP="006D742F">
      <w:pPr>
        <w:rPr>
          <w:rFonts w:eastAsia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B6C7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B6C7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0B97E13C" w:rsidR="00BE50FE" w:rsidRPr="00AC6FAE" w:rsidRDefault="00C14E93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b/>
                <w:sz w:val="20"/>
                <w:lang w:eastAsia="ar-SA"/>
              </w:rPr>
              <w:t>DPSK033</w:t>
            </w:r>
          </w:p>
        </w:tc>
      </w:tr>
      <w:tr w:rsidR="00BE50FE" w:rsidRPr="009B6C7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35F417D" w:rsidR="00BE50FE" w:rsidRPr="00AC6FAE" w:rsidRDefault="00C14E93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nástrojov zabezpečujúcich prístupnosť pre osoby so zdravotným postihnutím</w:t>
            </w:r>
          </w:p>
        </w:tc>
      </w:tr>
      <w:tr w:rsidR="00BE50FE" w:rsidRPr="009B6C7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C6FAE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1AD6986A" w:rsidR="00BE50FE" w:rsidRPr="00AC6FAE" w:rsidRDefault="005A1E9C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</w:t>
            </w:r>
            <w:r w:rsidR="00C14E93">
              <w:rPr>
                <w:rFonts w:asciiTheme="minorHAnsi" w:hAnsiTheme="minorHAnsi" w:cstheme="minorHAnsi"/>
                <w:sz w:val="20"/>
                <w:lang w:eastAsia="ar-SA"/>
              </w:rPr>
              <w:t>očet</w:t>
            </w:r>
          </w:p>
        </w:tc>
      </w:tr>
      <w:tr w:rsidR="0085324A" w:rsidRPr="009B6C7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B6C7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C6FAE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nie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é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3765F697" w14:textId="46D5EC6E" w:rsidR="0085324A" w:rsidRPr="00AC6FAE" w:rsidRDefault="00C14E93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B6C7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0D7E2906" w14:textId="6D735F30" w:rsidR="00087F00" w:rsidRPr="00AC6FAE" w:rsidRDefault="009814DA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</w:t>
                </w:r>
                <w:r w:rsidR="00C14E93">
                  <w:rPr>
                    <w:rFonts w:asciiTheme="minorHAnsi" w:hAnsiTheme="minorHAnsi" w:cstheme="minorHAnsi"/>
                    <w:sz w:val="20"/>
                  </w:rPr>
                  <w:t>ie</w:t>
                </w:r>
              </w:p>
            </w:tc>
          </w:sdtContent>
        </w:sdt>
      </w:tr>
      <w:tr w:rsidR="00087F00" w:rsidRPr="009B6C7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3266916A" w:rsidR="00087F00" w:rsidRPr="00AC6FAE" w:rsidRDefault="00087F00" w:rsidP="00C14E9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3DF3CDBD" w:rsidR="00087F00" w:rsidRPr="00AC6FAE" w:rsidRDefault="00F62AA9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B6C7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B6C7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03380C82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  <w:r w:rsidR="009B6C75" w:rsidRPr="009B6C75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footnoteReference w:id="10"/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B6C7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D230A6" w:rsidRPr="009B6C7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D230A6" w:rsidRPr="009B6C75" w:rsidRDefault="00D230A6" w:rsidP="00D230A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9EB33EE" w14:textId="77777777" w:rsidR="00D230A6" w:rsidRPr="00AE7449" w:rsidRDefault="00D230A6" w:rsidP="00D230A6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ktoré vznikli realizáciou   projektu.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3F3409BA" w14:textId="77777777" w:rsidR="00D230A6" w:rsidRPr="00AE7449" w:rsidRDefault="00D230A6" w:rsidP="00D230A6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Nástroje = opatrenia, služby alebo zariadenia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4A65FD5C" w14:textId="77777777" w:rsidR="00D230A6" w:rsidRPr="00AE7449" w:rsidRDefault="00D230A6" w:rsidP="00D230A6">
            <w:pPr>
              <w:widowControl w:val="0"/>
              <w:numPr>
                <w:ilvl w:val="3"/>
                <w:numId w:val="30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fyzickému prostrediu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45B595A0" w14:textId="77777777" w:rsidR="00D230A6" w:rsidRPr="00AE7449" w:rsidRDefault="00D230A6" w:rsidP="00D230A6">
            <w:pPr>
              <w:widowControl w:val="0"/>
              <w:numPr>
                <w:ilvl w:val="0"/>
                <w:numId w:val="30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623A07D8" w14:textId="77777777" w:rsidR="00D230A6" w:rsidRPr="00AE7449" w:rsidRDefault="00D230A6" w:rsidP="00D230A6">
            <w:pPr>
              <w:widowControl w:val="0"/>
              <w:numPr>
                <w:ilvl w:val="0"/>
                <w:numId w:val="30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674BD8CF" w14:textId="77777777" w:rsidR="00D230A6" w:rsidRPr="00AE7449" w:rsidRDefault="00D230A6" w:rsidP="00D230A6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2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63C97A41" w14:textId="77777777" w:rsidR="00D230A6" w:rsidRPr="00AE7449" w:rsidRDefault="00D230A6" w:rsidP="00D230A6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4363EF86" w14:textId="77777777" w:rsidR="00D230A6" w:rsidRPr="00AE7449" w:rsidRDefault="00D230A6" w:rsidP="00D230A6">
            <w:pPr>
              <w:widowControl w:val="0"/>
              <w:numPr>
                <w:ilvl w:val="0"/>
                <w:numId w:val="29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Z.</w:t>
            </w:r>
            <w:r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z., účinnej do 31.3.2025, ktorou sa ustanovujú podrobnosti o všeobecných technických požiadavkách na výstavbu a o všeobecných technických požiadavkách na stavby užívané osobami s obmedzenou schopnosťou pohybu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>a orientácie,</w:t>
            </w:r>
          </w:p>
          <w:p w14:paraId="6BE8AE56" w14:textId="77777777" w:rsidR="00D230A6" w:rsidRPr="00AE7449" w:rsidRDefault="00D230A6" w:rsidP="00D230A6">
            <w:pPr>
              <w:widowControl w:val="0"/>
              <w:numPr>
                <w:ilvl w:val="0"/>
                <w:numId w:val="29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Vyhlášky Úradu podpredsedu vlády Slovenskej republiky pre investície a informatizáciu č. 78/2020 Z.</w:t>
            </w:r>
            <w:r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z. o štandardoch pre informačné technológie verejnej správy v znení neskorších predpisov</w:t>
            </w:r>
          </w:p>
          <w:p w14:paraId="5874FE18" w14:textId="77777777" w:rsidR="00D230A6" w:rsidRPr="00AE7449" w:rsidRDefault="00D230A6" w:rsidP="00D230A6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4604ECB2" w14:textId="1B44CB71" w:rsidR="00D230A6" w:rsidRPr="00123F70" w:rsidRDefault="00D230A6" w:rsidP="00D230A6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komunikačné nástroje použité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na informovanie verejnosti o podpore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roll-up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3" w:anchor="d1e32-252-1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1731D867" w:rsidR="00D230A6" w:rsidRPr="009B6C75" w:rsidRDefault="00D230A6" w:rsidP="00D230A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329D2F8A" w:rsidR="00D230A6" w:rsidRPr="009B6C75" w:rsidRDefault="00D230A6" w:rsidP="00D230A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764D0">
              <w:rPr>
                <w:rFonts w:asciiTheme="minorHAnsi" w:hAnsiTheme="minorHAnsi" w:cstheme="minorHAnsi"/>
                <w:sz w:val="20"/>
                <w:lang w:eastAsia="ar-SA"/>
              </w:rPr>
              <w:t>Realizované aktivity projektu, projektová a technická dokumentácia, inštalačný list, „</w:t>
            </w:r>
            <w:proofErr w:type="spellStart"/>
            <w:r w:rsidRPr="009764D0">
              <w:rPr>
                <w:rFonts w:asciiTheme="minorHAnsi" w:hAnsiTheme="minorHAnsi" w:cstheme="minorHAnsi"/>
                <w:sz w:val="20"/>
                <w:lang w:eastAsia="ar-SA"/>
              </w:rPr>
              <w:t>Check</w:t>
            </w:r>
            <w:proofErr w:type="spellEnd"/>
            <w:r w:rsidRPr="009764D0">
              <w:rPr>
                <w:rFonts w:asciiTheme="minorHAnsi" w:hAnsiTheme="minorHAnsi" w:cstheme="minorHAnsi"/>
                <w:sz w:val="20"/>
                <w:lang w:eastAsia="ar-SA"/>
              </w:rPr>
              <w:t xml:space="preserve"> list  – vyhlásenie o bezbariérovom prístupe“, kolaudačné rozhodnutie, plagát, leták, webová stránka, správy z finančnej kontroly na mieste  a pod.</w:t>
            </w:r>
          </w:p>
        </w:tc>
      </w:tr>
      <w:tr w:rsidR="00D230A6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6F9C1842" w:rsidR="00D230A6" w:rsidRPr="009B6C75" w:rsidRDefault="00D230A6" w:rsidP="00D230A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60C449A" w14:textId="77777777" w:rsidR="00D230A6" w:rsidRPr="00AE7449" w:rsidRDefault="00D230A6" w:rsidP="00D230A6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1FB0817E" w14:textId="77777777" w:rsidR="00D230A6" w:rsidRPr="00AE7449" w:rsidRDefault="00D230A6" w:rsidP="00D230A6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5164856E" w14:textId="77777777" w:rsidR="00D230A6" w:rsidRPr="00AE7449" w:rsidRDefault="00D230A6" w:rsidP="00D230A6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185FB1D1" w14:textId="77777777" w:rsidR="00D230A6" w:rsidRPr="00AE7449" w:rsidRDefault="00D230A6" w:rsidP="00D230A6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23D6A71A" w14:textId="2A356523" w:rsidR="00D230A6" w:rsidRPr="009B6C75" w:rsidRDefault="00D230A6" w:rsidP="00D230A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6C606DAB" w:rsidR="00D230A6" w:rsidRPr="009B6C75" w:rsidRDefault="00D230A6" w:rsidP="00D230A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17C390A5" w:rsidR="00D230A6" w:rsidRPr="009B6C75" w:rsidRDefault="00D230A6" w:rsidP="00D230A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Realizované aktivity projektu, projektová a technická dokumentácia, inštalačný list, „</w:t>
            </w:r>
            <w:proofErr w:type="spellStart"/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Check</w:t>
            </w:r>
            <w:proofErr w:type="spellEnd"/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 xml:space="preserve"> list  – vyhlásenie o bezbariérovom prístupe“, kolaudačné rozhodnutie, plagát, leták, webová stránka, správy z finančnej kontroly na mieste  a pod.</w:t>
            </w:r>
          </w:p>
        </w:tc>
      </w:tr>
    </w:tbl>
    <w:p w14:paraId="6E87AFA4" w14:textId="47D98DD5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00230497" w14:textId="30D24B9D" w:rsidR="00F315FB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 w:val="24"/>
          <w:szCs w:val="24"/>
        </w:rPr>
      </w:pPr>
    </w:p>
    <w:p w14:paraId="2B3EFCC4" w14:textId="71A11FAC" w:rsidR="00F315FB" w:rsidRDefault="00F315FB" w:rsidP="007D640A">
      <w:pPr>
        <w:spacing w:before="120" w:after="120"/>
        <w:jc w:val="both"/>
        <w:rPr>
          <w:rFonts w:asciiTheme="minorHAnsi" w:hAnsiTheme="minorHAnsi" w:cstheme="minorHAnsi"/>
        </w:rPr>
      </w:pPr>
    </w:p>
    <w:p w14:paraId="429E173A" w14:textId="77777777" w:rsidR="00EA4AC2" w:rsidRDefault="00EA4AC2" w:rsidP="007D640A">
      <w:pPr>
        <w:spacing w:before="120" w:after="120"/>
        <w:jc w:val="both"/>
        <w:rPr>
          <w:rFonts w:asciiTheme="minorHAnsi" w:hAnsiTheme="minorHAnsi" w:cstheme="minorHAnsi"/>
        </w:rPr>
      </w:pPr>
    </w:p>
    <w:p w14:paraId="0F7E025D" w14:textId="77777777" w:rsidR="00EA4AC2" w:rsidRDefault="00EA4AC2" w:rsidP="007D640A">
      <w:pPr>
        <w:spacing w:before="120" w:after="120"/>
        <w:jc w:val="both"/>
        <w:rPr>
          <w:rFonts w:asciiTheme="minorHAnsi" w:hAnsiTheme="minorHAnsi" w:cstheme="minorHAnsi"/>
        </w:rPr>
      </w:pPr>
    </w:p>
    <w:p w14:paraId="5FFEB57F" w14:textId="77777777" w:rsidR="00EA4AC2" w:rsidRDefault="00EA4AC2" w:rsidP="007D640A">
      <w:pPr>
        <w:spacing w:before="120" w:after="120"/>
        <w:jc w:val="both"/>
        <w:rPr>
          <w:rFonts w:asciiTheme="minorHAnsi" w:hAnsiTheme="minorHAnsi" w:cstheme="minorHAnsi"/>
        </w:rPr>
      </w:pPr>
    </w:p>
    <w:p w14:paraId="73AAD01B" w14:textId="77777777" w:rsidR="00EA4AC2" w:rsidRDefault="00EA4AC2" w:rsidP="007D640A">
      <w:pPr>
        <w:spacing w:before="120" w:after="120"/>
        <w:jc w:val="both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0070C0"/>
          <w:left w:val="single" w:sz="2" w:space="0" w:color="0070C0"/>
          <w:bottom w:val="single" w:sz="2" w:space="0" w:color="0070C0"/>
          <w:right w:val="single" w:sz="2" w:space="0" w:color="0070C0"/>
          <w:insideH w:val="single" w:sz="2" w:space="0" w:color="0070C0"/>
          <w:insideV w:val="single" w:sz="2" w:space="0" w:color="0070C0"/>
        </w:tblBorders>
        <w:tblLook w:val="04A0" w:firstRow="1" w:lastRow="0" w:firstColumn="1" w:lastColumn="0" w:noHBand="0" w:noVBand="1"/>
      </w:tblPr>
      <w:tblGrid>
        <w:gridCol w:w="1011"/>
        <w:gridCol w:w="2319"/>
        <w:gridCol w:w="1935"/>
        <w:gridCol w:w="1456"/>
        <w:gridCol w:w="3213"/>
      </w:tblGrid>
      <w:tr w:rsidR="00EA4AC2" w:rsidRPr="00A27CA8" w14:paraId="2517BE8E" w14:textId="77777777" w:rsidTr="00AF58DB">
        <w:trPr>
          <w:trHeight w:val="300"/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21A45CA" w14:textId="77777777" w:rsidR="00EA4AC2" w:rsidRPr="00A27CA8" w:rsidRDefault="00EA4AC2" w:rsidP="00AF58D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27CA8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19" w:type="dxa"/>
            <w:shd w:val="clear" w:color="auto" w:fill="1F4E79" w:themeFill="accent1" w:themeFillShade="80"/>
            <w:vAlign w:val="center"/>
          </w:tcPr>
          <w:p w14:paraId="74F45D8D" w14:textId="77777777" w:rsidR="00EA4AC2" w:rsidRPr="00A27CA8" w:rsidRDefault="00EA4AC2" w:rsidP="00AF58D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27CA8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604" w:type="dxa"/>
            <w:gridSpan w:val="3"/>
            <w:shd w:val="clear" w:color="auto" w:fill="1F4E79" w:themeFill="accent1" w:themeFillShade="80"/>
            <w:vAlign w:val="center"/>
          </w:tcPr>
          <w:p w14:paraId="5DB5DE23" w14:textId="77777777" w:rsidR="00EA4AC2" w:rsidRPr="00A27CA8" w:rsidRDefault="00EA4AC2" w:rsidP="00AF58D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27CA8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EA4AC2" w:rsidRPr="00A27CA8" w14:paraId="5F2202A0" w14:textId="77777777" w:rsidTr="00AF58DB">
        <w:trPr>
          <w:trHeight w:val="300"/>
          <w:jc w:val="center"/>
        </w:trPr>
        <w:tc>
          <w:tcPr>
            <w:tcW w:w="1011" w:type="dxa"/>
            <w:vAlign w:val="center"/>
          </w:tcPr>
          <w:p w14:paraId="1AF61F43" w14:textId="77777777" w:rsidR="00EA4AC2" w:rsidRPr="00A27CA8" w:rsidRDefault="00EA4AC2" w:rsidP="00AF58D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27CA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19" w:type="dxa"/>
          </w:tcPr>
          <w:p w14:paraId="6F1A005D" w14:textId="77777777" w:rsidR="00EA4AC2" w:rsidRPr="00A27CA8" w:rsidRDefault="00EA4AC2" w:rsidP="00AF58D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27CA8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604" w:type="dxa"/>
            <w:gridSpan w:val="3"/>
          </w:tcPr>
          <w:p w14:paraId="538CE45F" w14:textId="77777777" w:rsidR="00EA4AC2" w:rsidRPr="00861B8B" w:rsidRDefault="00EA4AC2" w:rsidP="00AF58DB">
            <w:pPr>
              <w:rPr>
                <w:rFonts w:ascii="Calibri" w:hAnsi="Calibri" w:cs="Calibri"/>
                <w:b/>
                <w:spacing w:val="-11"/>
                <w:sz w:val="20"/>
                <w:lang w:eastAsia="sk-SK"/>
              </w:rPr>
            </w:pPr>
            <w:r w:rsidRPr="00C40556">
              <w:rPr>
                <w:rFonts w:ascii="Calibri" w:hAnsi="Calibri" w:cs="Calibri"/>
                <w:b/>
                <w:spacing w:val="-11"/>
                <w:sz w:val="20"/>
                <w:lang w:eastAsia="sk-SK"/>
              </w:rPr>
              <w:t>DPSK047</w:t>
            </w:r>
          </w:p>
        </w:tc>
      </w:tr>
      <w:tr w:rsidR="00EA4AC2" w:rsidRPr="00A27CA8" w14:paraId="3C1F6BBB" w14:textId="77777777" w:rsidTr="00AF58DB">
        <w:trPr>
          <w:trHeight w:val="300"/>
          <w:jc w:val="center"/>
        </w:trPr>
        <w:tc>
          <w:tcPr>
            <w:tcW w:w="1011" w:type="dxa"/>
            <w:vAlign w:val="center"/>
          </w:tcPr>
          <w:p w14:paraId="36CBA677" w14:textId="77777777" w:rsidR="00EA4AC2" w:rsidRPr="00A27CA8" w:rsidRDefault="00EA4AC2" w:rsidP="00AF58D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27CA8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19" w:type="dxa"/>
          </w:tcPr>
          <w:p w14:paraId="3DBE041D" w14:textId="77777777" w:rsidR="00EA4AC2" w:rsidRPr="00A27CA8" w:rsidRDefault="00EA4AC2" w:rsidP="00AF58D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27CA8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604" w:type="dxa"/>
            <w:gridSpan w:val="3"/>
            <w:vAlign w:val="center"/>
          </w:tcPr>
          <w:p w14:paraId="3DB0A10E" w14:textId="77777777" w:rsidR="00EA4AC2" w:rsidRPr="00A27CA8" w:rsidRDefault="00EA4AC2" w:rsidP="00AF58D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C40556">
              <w:rPr>
                <w:rFonts w:ascii="Calibri" w:eastAsia="Calibri" w:hAnsi="Calibri" w:cs="Calibri"/>
                <w:b/>
                <w:spacing w:val="-11"/>
                <w:sz w:val="20"/>
                <w:lang w:eastAsia="ar-SA"/>
              </w:rPr>
              <w:t>Ďalšia skutočnosť DNSH overovaná v čase implementácie a udržateľnosti projektu</w:t>
            </w:r>
          </w:p>
        </w:tc>
      </w:tr>
      <w:tr w:rsidR="00EA4AC2" w:rsidRPr="00A27CA8" w14:paraId="14F7ED86" w14:textId="77777777" w:rsidTr="00AF58DB">
        <w:trPr>
          <w:trHeight w:val="300"/>
          <w:jc w:val="center"/>
        </w:trPr>
        <w:tc>
          <w:tcPr>
            <w:tcW w:w="1011" w:type="dxa"/>
            <w:vAlign w:val="center"/>
          </w:tcPr>
          <w:p w14:paraId="1C74B004" w14:textId="77777777" w:rsidR="00EA4AC2" w:rsidRPr="00A27CA8" w:rsidRDefault="00EA4AC2" w:rsidP="00AF58D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27CA8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19" w:type="dxa"/>
          </w:tcPr>
          <w:p w14:paraId="43913D14" w14:textId="77777777" w:rsidR="00EA4AC2" w:rsidRPr="00A27CA8" w:rsidRDefault="00EA4AC2" w:rsidP="00AF58D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27CA8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604" w:type="dxa"/>
            <w:gridSpan w:val="3"/>
            <w:vAlign w:val="center"/>
          </w:tcPr>
          <w:p w14:paraId="35E107E0" w14:textId="77777777" w:rsidR="00EA4AC2" w:rsidRPr="00A27CA8" w:rsidRDefault="00000000" w:rsidP="00AF58D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sdt>
              <w:sdtPr>
                <w:rPr>
                  <w:rFonts w:ascii="Calibri" w:hAnsi="Calibri" w:cs="Calibri"/>
                  <w:sz w:val="20"/>
                  <w:szCs w:val="24"/>
                  <w:lang w:eastAsia="sk-SK"/>
                </w:rPr>
                <w:id w:val="-388500340"/>
                <w:placeholder>
                  <w:docPart w:val="3CB8F6557B45455F9CA276A17169188D"/>
                </w:placeholder>
                <w:comboBox>
                  <w:listItem w:displayText="%" w:value="%"/>
                  <w:listItem w:displayText="balenie" w:value="balenie"/>
                  <w:listItem w:displayText="body na doplnenie paliva" w:value="body na doplnenie paliva"/>
                  <w:listItem w:displayText="bytová jednotka" w:value="bytová jednotka"/>
                  <w:listItem w:displayText="centrá" w:value="centrá"/>
                  <w:listItem w:displayText="cestujúci" w:value="cestujúci"/>
                  <w:listItem w:displayText="človekodeň" w:value="človekodeň"/>
                  <w:listItem w:displayText="človekodeň/rok" w:value="človekodeň/rok"/>
                  <w:listItem w:displayText="dávka" w:value="dávka"/>
                  <w:listItem w:displayText="debarierizačný prvok" w:value="debarierizačný prvok"/>
                  <w:listItem w:displayText="deň" w:value="deň"/>
                  <w:listItem w:displayText="dieťa" w:value="dieťa"/>
                  <w:listItem w:displayText="dokument" w:value="dokument"/>
                  <w:listItem w:displayText="domácnosti" w:value="domácnosti"/>
                  <w:listItem w:displayText="ekvivalent plných pracovných úväzkov" w:value="ekvivalent plných pracovných úväzkov"/>
                  <w:listItem w:displayText="EO" w:value="EO"/>
                  <w:listItem w:displayText="EUR" w:value="EUR"/>
                  <w:listItem w:displayText="EUR / človekodeň" w:value="EUR / človekodeň"/>
                  <w:listItem w:displayText="EUR / h" w:value="EUR / h"/>
                  <w:listItem w:displayText="EUR / mesiac / človek" w:value="EUR / mesiac / človek"/>
                  <w:listItem w:displayText="EUR / mesiac / zariadenie" w:value="EUR / mesiac / zariadenie"/>
                  <w:listItem w:displayText="FTE" w:value="FTE"/>
                  <w:listItem w:displayText="h" w:value="h"/>
                  <w:listItem w:displayText="ha (hektáre)" w:value="ha (hektáre)"/>
                  <w:listItem w:displayText="hodina" w:value="hodina"/>
                  <w:listItem w:displayText="index" w:value="index"/>
                  <w:listItem w:displayText="intermodálne spojenia" w:value="intermodálne spojenia"/>
                  <w:listItem w:displayText="kg" w:value="kg"/>
                  <w:listItem w:displayText="kg / rok" w:value="kg / rok"/>
                  <w:listItem w:displayText="km" w:value="km"/>
                  <w:listItem w:displayText="km2" w:value="km2"/>
                  <w:listItem w:displayText="komplet" w:value="komplet"/>
                  <w:listItem w:displayText="komponenty systému" w:value="komponenty systému"/>
                  <w:listItem w:displayText="komunitné centrum" w:value="komunitné centrum"/>
                  <w:listItem w:displayText="koncoví používatelia / rok" w:value="koncoví používatelia / rok"/>
                  <w:listItem w:displayText="krajská hodnotiaca správa" w:value="krajská hodnotiaca správa"/>
                  <w:listItem w:displayText="ks" w:value="ks"/>
                  <w:listItem w:displayText="kultúrne a turistické lokality" w:value="kultúrne a turistické lokality"/>
                  <w:listItem w:displayText="kWh / (m2 . rok)" w:value="kWh / (m2 . rok)"/>
                  <w:listItem w:displayText="kWh / miestokm" w:value="kWh / miestokm"/>
                  <w:listItem w:displayText="kWh / rok" w:value="kWh / rok"/>
                  <w:listItem w:displayText="l /s" w:value="l /s"/>
                  <w:listItem w:displayText="m" w:value="m"/>
                  <w:listItem w:displayText="m2" w:value="m2"/>
                  <w:listItem w:displayText="m3" w:value="m3"/>
                  <w:listItem w:displayText="materská škola" w:value="materská škola"/>
                  <w:listItem w:displayText="mesačné FTE" w:value="mesačné FTE"/>
                  <w:listItem w:displayText="mesiac" w:value="mesiac"/>
                  <w:listItem w:displayText="mestá a obce" w:value="mestá a obce"/>
                  <w:listItem w:displayText="metodický balíček" w:value="metodický balíček"/>
                  <w:listItem w:displayText="metre kubické ročne" w:value="metre kubické ročne"/>
                  <w:listItem w:displayText="miesto v sociálnych službách" w:value="miesto v sociálnych službách"/>
                  <w:listItem w:displayText="miesto v zariadení starostlivosti o deti do troch rokov veku" w:value="miesto v zariadení starostlivosti o deti do troch rokov veku"/>
                  <w:listItem w:displayText="miesto vo výkone opatrení sociálnoprávnej ochrany detí a sociálnej kurately" w:value="miesto vo výkone opatrení sociálnoprávnej ochrany detí a sociálnej kurately"/>
                  <w:listItem w:displayText="min" w:value="min"/>
                  <w:listItem w:displayText="MW" w:value="MW"/>
                  <w:listItem w:displayText="MWe" w:value="MWe"/>
                  <w:listItem w:displayText="MWh" w:value="MWh"/>
                  <w:listItem w:displayText="MWh / mil. EUR" w:value="MWh / mil. EUR"/>
                  <w:listItem w:displayText="MWh / rok" w:value="MWh / rok"/>
                  <w:listItem w:displayText="MWt" w:value="MWt"/>
                  <w:listItem w:displayText="návštevníci / rok" w:value="návštevníci / rok"/>
                  <w:listItem w:displayText="obec" w:value="obec"/>
                  <w:listItem w:displayText="obydlie" w:value="obydlie"/>
                  <w:listItem w:displayText="obyvateľ" w:value="obyvateľ"/>
                  <w:listItem w:displayText="ochranné prostriedky" w:value="ochranné prostriedky"/>
                  <w:listItem w:displayText="organizácie" w:value="organizácie"/>
                  <w:listItem w:displayText="osobohodina" w:value="osobohodina"/>
                  <w:listItem w:displayText="osobokilometre / rok" w:value="osobokilometre / rok"/>
                  <w:listItem w:displayText="osoby" w:value="osoby"/>
                  <w:listItem w:displayText="osoby / rok" w:value="osoby / rok"/>
                  <w:listItem w:displayText="patentové prihlášky" w:value="patentové prihlášky"/>
                  <w:listItem w:displayText="pilotné akcie" w:value="pilotné akcie"/>
                  <w:listItem w:displayText="plniace / nabíjacie stanice" w:value="plniace / nabíjacie stanice"/>
                  <w:listItem w:displayText="počet" w:value="počet"/>
                  <w:listItem w:displayText="počet návštev / rok" w:value="počet návštev / rok"/>
                  <w:listItem w:displayText="počet používateľov" w:value="počet používateľov"/>
                  <w:listItem w:displayText="počet študentov" w:value="počet študentov"/>
                  <w:listItem w:displayText="podnet" w:value="podnet"/>
                  <w:listItem w:displayText="podniky" w:value="podniky"/>
                  <w:listItem w:displayText="podujatia" w:value="podujatia"/>
                  <w:listItem w:displayText="pomer" w:value="pomer"/>
                  <w:listItem w:displayText="používatelia / rok" w:value="používatelia / rok"/>
                  <w:listItem w:displayText="pracovné miesto" w:value="pracovné miesto"/>
                  <w:listItem w:displayText="právne alebo administratívne prekážky" w:value="právne alebo administratívne prekážky"/>
                  <w:listItem w:displayText="prihlášky ochranných známok a dizajnov" w:value="prihlášky ochranných známok a dizajnov"/>
                  <w:listItem w:displayText="príspevky k stratégiám" w:value="príspevky k stratégiám"/>
                  <w:listItem w:displayText="program" w:value="program"/>
                  <w:listItem w:displayText="projekt" w:value="projekt"/>
                  <w:listItem w:displayText="promile" w:value="promile"/>
                  <w:listItem w:displayText="publikácie" w:value="publikácie"/>
                  <w:listItem w:displayText="riešenia" w:value="riešenia"/>
                  <w:listItem w:displayText="ročné FTE" w:value="ročné FTE"/>
                  <w:listItem w:displayText="set" w:value="set"/>
                  <w:listItem w:displayText="sociálne zariadenie" w:value="sociálne zariadenie"/>
                  <w:listItem w:displayText="spoločná stratégia / akčný plán" w:value="spoločná stratégia / akčný plán"/>
                  <w:listItem w:displayText="stratégia / akčný plán" w:value="stratégia / akčný plán"/>
                  <w:listItem w:displayText="stratégie" w:value="stratégie"/>
                  <w:listItem w:displayText="stupeň uistenia" w:value="stupeň uistenia"/>
                  <w:listItem w:displayText="subjekt" w:value="subjekt"/>
                  <w:listItem w:displayText="t ekviv. CO2" w:value="t ekviv. CO2"/>
                  <w:listItem w:displayText="t / rok" w:value="t / rok"/>
                  <w:listItem w:displayText="testy" w:value="testy"/>
                  <w:listItem w:displayText="tis. EUR" w:value="tis. EUR"/>
                  <w:listItem w:displayText="tis. ks" w:value="tis. ks"/>
                  <w:listItem w:displayText="tis. osôb" w:value="tis. osôb"/>
                  <w:listItem w:displayText="tis. ton" w:value="tis. ton"/>
                  <w:listItem w:displayText="tona" w:value="tona"/>
                  <w:listItem w:displayText="tonokilometre / rok" w:value="tonokilometre / rok"/>
                  <w:listItem w:displayText="tony CO2 eq" w:value="tony CO2 eq"/>
                  <w:listItem w:displayText="tony CO2 eq/rok" w:value="tony CO2 eq/rok"/>
                  <w:listItem w:displayText="účasť" w:value="účasť"/>
                  <w:listItem w:displayText="účasti zainteresovaných strán" w:value="účasti zainteresovaných strán"/>
                  <w:listItem w:displayText="účastníci" w:value="účastníci"/>
                  <w:listItem w:displayText="verejné inštitúcie" w:value="verejné inštitúcie"/>
                  <w:listItem w:displayText="vlkm" w:value="vlkm"/>
                  <w:listItem w:displayText="vozidlo" w:value="vozidlo"/>
                  <w:listItem w:displayText="všeobecný odborný pracovník" w:value="všeobecný odborný pracovník"/>
                  <w:listItem w:displayText="výskumné organizácie" w:value="výskumné organizácie"/>
                  <w:listItem w:displayText="zóny kvality ovzdušia" w:value="zóny kvality ovzdušia"/>
                  <w:listItem w:displayText="žiak" w:value="žiak"/>
                </w:comboBox>
              </w:sdtPr>
              <w:sdtContent>
                <w:r w:rsidR="00EA4AC2" w:rsidRPr="00C40556">
                  <w:rPr>
                    <w:rFonts w:ascii="Calibri" w:hAnsi="Calibri" w:cs="Calibri"/>
                    <w:sz w:val="20"/>
                    <w:szCs w:val="24"/>
                    <w:lang w:eastAsia="sk-SK"/>
                  </w:rPr>
                  <w:t>Číselná konvencia vykazovania</w:t>
                </w:r>
              </w:sdtContent>
            </w:sdt>
          </w:p>
        </w:tc>
      </w:tr>
      <w:tr w:rsidR="00EA4AC2" w:rsidRPr="00A27CA8" w14:paraId="0C52DBCD" w14:textId="77777777" w:rsidTr="00AF58DB">
        <w:trPr>
          <w:trHeight w:val="300"/>
          <w:jc w:val="center"/>
        </w:trPr>
        <w:tc>
          <w:tcPr>
            <w:tcW w:w="1011" w:type="dxa"/>
            <w:vAlign w:val="center"/>
          </w:tcPr>
          <w:p w14:paraId="065FFCA8" w14:textId="77777777" w:rsidR="00EA4AC2" w:rsidRPr="00A27CA8" w:rsidRDefault="00EA4AC2" w:rsidP="00AF58D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27CA8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19" w:type="dxa"/>
          </w:tcPr>
          <w:p w14:paraId="2B6C7DBE" w14:textId="77777777" w:rsidR="00EA4AC2" w:rsidRPr="00A27CA8" w:rsidRDefault="00EA4AC2" w:rsidP="00AF58D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27CA8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tc>
          <w:tcPr>
            <w:tcW w:w="6604" w:type="dxa"/>
            <w:gridSpan w:val="3"/>
            <w:vAlign w:val="center"/>
          </w:tcPr>
          <w:p w14:paraId="7C20AB26" w14:textId="77777777" w:rsidR="00EA4AC2" w:rsidRPr="00D93EEA" w:rsidRDefault="00000000" w:rsidP="00AF58D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sdt>
              <w:sdtPr>
                <w:rPr>
                  <w:rFonts w:ascii="Calibri" w:eastAsia="Verdana" w:hAnsi="Calibri" w:cs="Calibri"/>
                  <w:spacing w:val="-11"/>
                  <w:sz w:val="20"/>
                  <w:lang w:eastAsia="ar-SA"/>
                </w:rPr>
                <w:id w:val="1118112634"/>
                <w:placeholder>
                  <w:docPart w:val="9875E1E1E3ED4EEFA5D2F16FC1F17B7B"/>
                </w:placeholder>
                <w:comboBox>
                  <w:listItem w:displayText="áno (muži/ženy)" w:value="áno (muži/ženy)"/>
                  <w:listItem w:displayText="nie" w:value="nie"/>
                </w:comboBox>
              </w:sdtPr>
              <w:sdtContent>
                <w:r w:rsidR="00EA4AC2" w:rsidRPr="00D93EEA">
                  <w:rPr>
                    <w:rFonts w:ascii="Calibri" w:eastAsia="Verdana" w:hAnsi="Calibri" w:cs="Calibri"/>
                    <w:spacing w:val="-11"/>
                    <w:sz w:val="20"/>
                    <w:lang w:eastAsia="ar-SA"/>
                  </w:rPr>
                  <w:t>nie</w:t>
                </w:r>
              </w:sdtContent>
            </w:sdt>
          </w:p>
        </w:tc>
      </w:tr>
      <w:tr w:rsidR="00EA4AC2" w:rsidRPr="00A27CA8" w14:paraId="110E34AC" w14:textId="77777777" w:rsidTr="00AF58DB">
        <w:trPr>
          <w:trHeight w:val="300"/>
          <w:jc w:val="center"/>
        </w:trPr>
        <w:tc>
          <w:tcPr>
            <w:tcW w:w="1011" w:type="dxa"/>
            <w:vAlign w:val="center"/>
          </w:tcPr>
          <w:p w14:paraId="61C6F8D9" w14:textId="77777777" w:rsidR="00EA4AC2" w:rsidRDefault="00EA4AC2" w:rsidP="00AF58D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19" w:type="dxa"/>
          </w:tcPr>
          <w:p w14:paraId="29459192" w14:textId="77777777" w:rsidR="00EA4AC2" w:rsidRPr="00A27CA8" w:rsidRDefault="00EA4AC2" w:rsidP="00AF58D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902793955"/>
            <w:placeholder>
              <w:docPart w:val="C99FA2FE899649779372EBAEEFA0362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604" w:type="dxa"/>
                <w:gridSpan w:val="3"/>
                <w:vAlign w:val="center"/>
              </w:tcPr>
              <w:p w14:paraId="6CEE67BA" w14:textId="77777777" w:rsidR="00EA4AC2" w:rsidRDefault="00EA4AC2" w:rsidP="00AF58DB">
                <w:pPr>
                  <w:widowControl w:val="0"/>
                  <w:autoSpaceDE w:val="0"/>
                  <w:autoSpaceDN w:val="0"/>
                  <w:rPr>
                    <w:rFonts w:ascii="Calibri" w:eastAsia="Verdana" w:hAnsi="Calibri" w:cs="Calibri"/>
                    <w:spacing w:val="-11"/>
                    <w:sz w:val="24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EA4AC2" w:rsidRPr="00A27CA8" w14:paraId="757CD67D" w14:textId="77777777" w:rsidTr="00AF58DB">
        <w:trPr>
          <w:trHeight w:val="300"/>
          <w:jc w:val="center"/>
        </w:trPr>
        <w:tc>
          <w:tcPr>
            <w:tcW w:w="1011" w:type="dxa"/>
            <w:vAlign w:val="center"/>
          </w:tcPr>
          <w:p w14:paraId="690765C0" w14:textId="77777777" w:rsidR="00EA4AC2" w:rsidRPr="00A27CA8" w:rsidRDefault="00EA4AC2" w:rsidP="00AF58D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19" w:type="dxa"/>
          </w:tcPr>
          <w:p w14:paraId="5BD76A96" w14:textId="77777777" w:rsidR="00EA4AC2" w:rsidRPr="00A27CA8" w:rsidRDefault="00EA4AC2" w:rsidP="00AF58D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tc>
          <w:tcPr>
            <w:tcW w:w="6604" w:type="dxa"/>
            <w:gridSpan w:val="3"/>
            <w:vAlign w:val="center"/>
          </w:tcPr>
          <w:p w14:paraId="7220F5A6" w14:textId="77777777" w:rsidR="00EA4AC2" w:rsidRDefault="00000000" w:rsidP="00AF58DB">
            <w:pPr>
              <w:widowControl w:val="0"/>
              <w:autoSpaceDE w:val="0"/>
              <w:autoSpaceDN w:val="0"/>
              <w:rPr>
                <w:rFonts w:ascii="Calibri" w:eastAsia="Verdana" w:hAnsi="Calibri" w:cs="Calibri"/>
                <w:spacing w:val="-11"/>
                <w:sz w:val="24"/>
                <w:lang w:eastAsia="ar-SA"/>
              </w:rPr>
            </w:pPr>
            <w:sdt>
              <w:sdtPr>
                <w:rPr>
                  <w:rStyle w:val="Zstupntext"/>
                  <w:rFonts w:asciiTheme="minorHAnsi" w:eastAsiaTheme="minorHAnsi" w:hAnsiTheme="minorHAnsi" w:cstheme="minorHAnsi"/>
                  <w:sz w:val="20"/>
                </w:rPr>
                <w:alias w:val="Čas plnenia"/>
                <w:tag w:val="Čas plnenia"/>
                <w:id w:val="1903641899"/>
                <w:placeholder>
                  <w:docPart w:val="44F33686DFCF439CBCE23F59648D9F7F"/>
                </w:placeholder>
                <w15:color w:val="000000"/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EA4AC2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A4AC2" w:rsidRPr="00A27CA8" w14:paraId="3EEDC818" w14:textId="77777777" w:rsidTr="00AF58DB">
        <w:trPr>
          <w:trHeight w:val="300"/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13D7CE9" w14:textId="77777777" w:rsidR="00EA4AC2" w:rsidRPr="00A27CA8" w:rsidRDefault="00EA4AC2" w:rsidP="00AF58D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A27CA8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EA4AC2" w:rsidRPr="00A27CA8" w14:paraId="482BC248" w14:textId="77777777" w:rsidTr="00AF58DB">
        <w:trPr>
          <w:trHeight w:val="300"/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3220534" w14:textId="77777777" w:rsidR="00EA4AC2" w:rsidRPr="00A27CA8" w:rsidRDefault="00EA4AC2" w:rsidP="00AF58D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27CA8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54" w:type="dxa"/>
            <w:gridSpan w:val="2"/>
            <w:shd w:val="clear" w:color="auto" w:fill="1F4E79" w:themeFill="accent1" w:themeFillShade="80"/>
            <w:vAlign w:val="center"/>
          </w:tcPr>
          <w:p w14:paraId="0B2E767C" w14:textId="77777777" w:rsidR="00EA4AC2" w:rsidRPr="00A27CA8" w:rsidRDefault="00EA4AC2" w:rsidP="00AF58D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27CA8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456" w:type="dxa"/>
            <w:shd w:val="clear" w:color="auto" w:fill="1F4E79" w:themeFill="accent1" w:themeFillShade="80"/>
            <w:vAlign w:val="center"/>
          </w:tcPr>
          <w:p w14:paraId="10841751" w14:textId="77777777" w:rsidR="00EA4AC2" w:rsidRPr="00A27CA8" w:rsidRDefault="00EA4AC2" w:rsidP="00AF58D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27CA8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13" w:type="dxa"/>
            <w:shd w:val="clear" w:color="auto" w:fill="1F4E79" w:themeFill="accent1" w:themeFillShade="80"/>
            <w:vAlign w:val="center"/>
          </w:tcPr>
          <w:p w14:paraId="367F2E9B" w14:textId="77777777" w:rsidR="00EA4AC2" w:rsidRPr="00A27CA8" w:rsidRDefault="00EA4AC2" w:rsidP="00AF58D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27CA8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 overenia, na základe ktorého prijímateľ dokladuje plnenie znaku, charakteristiky, pravidla</w:t>
            </w:r>
          </w:p>
        </w:tc>
      </w:tr>
      <w:tr w:rsidR="00EA4AC2" w:rsidRPr="00A27CA8" w14:paraId="2DD955F5" w14:textId="77777777" w:rsidTr="00AF58DB">
        <w:trPr>
          <w:trHeight w:val="300"/>
          <w:jc w:val="center"/>
        </w:trPr>
        <w:tc>
          <w:tcPr>
            <w:tcW w:w="1011" w:type="dxa"/>
            <w:shd w:val="clear" w:color="auto" w:fill="FFFFFF" w:themeFill="background1"/>
            <w:vAlign w:val="center"/>
          </w:tcPr>
          <w:p w14:paraId="51C9130E" w14:textId="77777777" w:rsidR="00EA4AC2" w:rsidRPr="00A27CA8" w:rsidRDefault="00EA4AC2" w:rsidP="00AF58D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27CA8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54" w:type="dxa"/>
            <w:gridSpan w:val="2"/>
            <w:shd w:val="clear" w:color="auto" w:fill="FFFFFF" w:themeFill="background1"/>
            <w:vAlign w:val="center"/>
          </w:tcPr>
          <w:p w14:paraId="29ECE431" w14:textId="77777777" w:rsidR="00EA4AC2" w:rsidRPr="00C40556" w:rsidRDefault="00EA4AC2" w:rsidP="00AF58DB">
            <w:pPr>
              <w:spacing w:after="120"/>
              <w:jc w:val="both"/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</w:pPr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 xml:space="preserve">Prijímateľ označuje relevanciu ďalších skutočností DNSH uvedených vo Výzve//Rozhodnutí o schválení </w:t>
            </w:r>
            <w:proofErr w:type="spellStart"/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>ŽoNFP</w:t>
            </w:r>
            <w:proofErr w:type="spellEnd"/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 xml:space="preserve">/v Zmluve o poskytnutí NFP overovaných v čase implementácie a udržateľnosti projektu zo zoznamu kategórie dodatočného </w:t>
            </w:r>
            <w:r w:rsidRPr="007B40FF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 xml:space="preserve">delenia  (Príloha 6b MD RO P SK č.7 - Metodického usmernenia k uplatňovaniu zásady „nespôsobovať významnú škodu“) podľa </w:t>
            </w:r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>číselnej konvencie vykazovania:</w:t>
            </w:r>
          </w:p>
          <w:p w14:paraId="7FFAF90C" w14:textId="77777777" w:rsidR="00EA4AC2" w:rsidRPr="00C40556" w:rsidRDefault="00EA4AC2" w:rsidP="00AF58DB">
            <w:pPr>
              <w:spacing w:after="120"/>
              <w:jc w:val="both"/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</w:pPr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 xml:space="preserve">0 = daná ďalšia skutočnosť DNSH nie je relevantná  pre daný projekt, </w:t>
            </w:r>
          </w:p>
          <w:p w14:paraId="5A314BFA" w14:textId="77777777" w:rsidR="00EA4AC2" w:rsidRPr="00C40556" w:rsidRDefault="00EA4AC2" w:rsidP="00AF58DB">
            <w:pPr>
              <w:spacing w:after="120"/>
              <w:jc w:val="both"/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</w:pPr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 xml:space="preserve"> 1 = daná ďalšia skutočnosť DNSH je relevantná pre projekt a je splnená,</w:t>
            </w:r>
          </w:p>
          <w:p w14:paraId="303C9129" w14:textId="77777777" w:rsidR="00EA4AC2" w:rsidRPr="00A27CA8" w:rsidRDefault="00EA4AC2" w:rsidP="00AF58DB">
            <w:pPr>
              <w:widowControl w:val="0"/>
              <w:jc w:val="both"/>
              <w:rPr>
                <w:rFonts w:asciiTheme="minorHAnsi" w:hAnsiTheme="minorHAnsi" w:cstheme="minorHAnsi"/>
              </w:rPr>
            </w:pPr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 xml:space="preserve"> 2 = daná ďalšia skutočnosť DNSH je relevantná pre daný projekt, ale nie je splnená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1E99957B" w14:textId="77777777" w:rsidR="00EA4AC2" w:rsidRPr="00A27CA8" w:rsidRDefault="00EA4AC2" w:rsidP="00AF58D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>áno</w:t>
            </w:r>
          </w:p>
        </w:tc>
        <w:tc>
          <w:tcPr>
            <w:tcW w:w="3213" w:type="dxa"/>
            <w:shd w:val="clear" w:color="auto" w:fill="FFFFFF" w:themeFill="background1"/>
            <w:vAlign w:val="center"/>
          </w:tcPr>
          <w:p w14:paraId="05086362" w14:textId="77777777" w:rsidR="00EA4AC2" w:rsidRPr="00A27CA8" w:rsidRDefault="00EA4AC2" w:rsidP="00EA4AC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 xml:space="preserve">Výzva /Rozhodnutie o schválení </w:t>
            </w:r>
            <w:proofErr w:type="spellStart"/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>ŽoNFP</w:t>
            </w:r>
            <w:proofErr w:type="spellEnd"/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>/ Zmluva o poskytnutí NFP. V prípade, že prijímateľ nesplnil niektorú z relevantných ďalších skutočností/zmluvných podmienok DNSH, resp. vykazuje v rámci hodnôt dodatočného delenia hodnotu „2“, uvádza ďalej v rámci záverečnej monitorovacej správy v ITMS21+, konkrétne v dialógovom okne s názvom „Vytvorenie odchádzajúcej komunikácie“, v textovom poli s názvom „Text“, číselné označenie a názov príslušnej ďalšej skutočnosti/zmluvnej podmienky DNSH spolu s popisom okolností zdôvodňujúcich neplnenie príslušnej ďalšej skutočnosti/zmluvnej podmienky DNSH.</w:t>
            </w:r>
          </w:p>
        </w:tc>
      </w:tr>
      <w:tr w:rsidR="00EA4AC2" w:rsidRPr="00A27CA8" w14:paraId="2D5AA9AB" w14:textId="77777777" w:rsidTr="00AF58DB">
        <w:trPr>
          <w:trHeight w:val="300"/>
          <w:jc w:val="center"/>
        </w:trPr>
        <w:tc>
          <w:tcPr>
            <w:tcW w:w="1011" w:type="dxa"/>
            <w:shd w:val="clear" w:color="auto" w:fill="FFFFFF" w:themeFill="background1"/>
            <w:vAlign w:val="center"/>
          </w:tcPr>
          <w:p w14:paraId="05C36A0E" w14:textId="189BCB3C" w:rsidR="00EA4AC2" w:rsidRPr="00A27CA8" w:rsidRDefault="00EA4AC2" w:rsidP="00AF58D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254" w:type="dxa"/>
            <w:gridSpan w:val="2"/>
            <w:shd w:val="clear" w:color="auto" w:fill="FFFFFF" w:themeFill="background1"/>
            <w:vAlign w:val="center"/>
          </w:tcPr>
          <w:p w14:paraId="34C84A97" w14:textId="77777777" w:rsidR="00EA4AC2" w:rsidRPr="00A27CA8" w:rsidRDefault="00EA4AC2" w:rsidP="00AF58DB">
            <w:pPr>
              <w:widowControl w:val="0"/>
              <w:jc w:val="both"/>
              <w:rPr>
                <w:rFonts w:asciiTheme="minorHAnsi" w:hAnsiTheme="minorHAnsi" w:cstheme="minorHAnsi"/>
              </w:rPr>
            </w:pPr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>V rámci každej výročnej monitorovacej správy prijímateľ vyplní hodnotu iného údaja a to tak, že do skutočnej kumulatívnej hodnoty iného údaja DNSH uvedie položku „0“.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02E262D8" w14:textId="77777777" w:rsidR="00EA4AC2" w:rsidRPr="00A27CA8" w:rsidRDefault="00EA4AC2" w:rsidP="00AF58DB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>áno</w:t>
            </w:r>
          </w:p>
        </w:tc>
        <w:tc>
          <w:tcPr>
            <w:tcW w:w="3213" w:type="dxa"/>
            <w:shd w:val="clear" w:color="auto" w:fill="FFFFFF" w:themeFill="background1"/>
            <w:vAlign w:val="center"/>
          </w:tcPr>
          <w:p w14:paraId="41F69FBB" w14:textId="77777777" w:rsidR="00EA4AC2" w:rsidRPr="00A27CA8" w:rsidRDefault="00EA4AC2" w:rsidP="00EA4AC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 xml:space="preserve">Výzva / Rozhodnutie o schválení </w:t>
            </w:r>
            <w:proofErr w:type="spellStart"/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>ŽoNFP</w:t>
            </w:r>
            <w:proofErr w:type="spellEnd"/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>/ Zmluva o poskytnutí NFP.</w:t>
            </w:r>
          </w:p>
        </w:tc>
      </w:tr>
      <w:tr w:rsidR="00EA4AC2" w:rsidRPr="00A27CA8" w14:paraId="4A045FFC" w14:textId="77777777" w:rsidTr="00AF58DB">
        <w:trPr>
          <w:trHeight w:val="300"/>
          <w:jc w:val="center"/>
        </w:trPr>
        <w:tc>
          <w:tcPr>
            <w:tcW w:w="1011" w:type="dxa"/>
            <w:shd w:val="clear" w:color="auto" w:fill="FFFFFF" w:themeFill="background1"/>
            <w:vAlign w:val="center"/>
          </w:tcPr>
          <w:p w14:paraId="0A2BE2B6" w14:textId="03DBD12D" w:rsidR="00EA4AC2" w:rsidRDefault="00EA4AC2" w:rsidP="00AF58D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254" w:type="dxa"/>
            <w:gridSpan w:val="2"/>
            <w:shd w:val="clear" w:color="auto" w:fill="FFFFFF" w:themeFill="background1"/>
            <w:vAlign w:val="center"/>
          </w:tcPr>
          <w:p w14:paraId="50A50E92" w14:textId="77777777" w:rsidR="00EA4AC2" w:rsidRPr="00A27CA8" w:rsidRDefault="00EA4AC2" w:rsidP="00AF58DB">
            <w:pPr>
              <w:widowControl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40556">
              <w:rPr>
                <w:rFonts w:ascii="Calibri" w:hAnsi="Calibri" w:cs="Calibri"/>
                <w:spacing w:val="-11"/>
                <w:sz w:val="20"/>
                <w:lang w:eastAsia="ar-SA"/>
              </w:rPr>
              <w:t>V rámci záverečnej monitorovacej správy sa vykazujú relevantné kategórie dodatočného delenia zo zoznamu všetkých kategórií dodatočného delenia iného údaja.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672CE88E" w14:textId="77777777" w:rsidR="00EA4AC2" w:rsidRPr="00A27CA8" w:rsidRDefault="00EA4AC2" w:rsidP="00AF58DB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>áno</w:t>
            </w:r>
          </w:p>
        </w:tc>
        <w:tc>
          <w:tcPr>
            <w:tcW w:w="3213" w:type="dxa"/>
            <w:shd w:val="clear" w:color="auto" w:fill="FFFFFF" w:themeFill="background1"/>
            <w:vAlign w:val="center"/>
          </w:tcPr>
          <w:p w14:paraId="40E2708B" w14:textId="7E744CDC" w:rsidR="00EA4AC2" w:rsidRPr="00A27CA8" w:rsidRDefault="00EA4AC2" w:rsidP="00EA4AC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 xml:space="preserve">Výzva / Rozhodnutie o schválení </w:t>
            </w:r>
            <w:proofErr w:type="spellStart"/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>ŽoNFP</w:t>
            </w:r>
            <w:proofErr w:type="spellEnd"/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>/ Zmluva o poskytnutí NFP.</w:t>
            </w:r>
          </w:p>
        </w:tc>
      </w:tr>
      <w:tr w:rsidR="00EA4AC2" w:rsidRPr="00A27CA8" w14:paraId="45EC3290" w14:textId="77777777" w:rsidTr="00AF58DB">
        <w:trPr>
          <w:trHeight w:val="300"/>
          <w:jc w:val="center"/>
        </w:trPr>
        <w:tc>
          <w:tcPr>
            <w:tcW w:w="1011" w:type="dxa"/>
            <w:shd w:val="clear" w:color="auto" w:fill="FFFFFF" w:themeFill="background1"/>
            <w:vAlign w:val="center"/>
          </w:tcPr>
          <w:p w14:paraId="24E31812" w14:textId="2053DD63" w:rsidR="00EA4AC2" w:rsidRPr="00A27CA8" w:rsidRDefault="00EA4AC2" w:rsidP="00AF58D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1.4*</w:t>
            </w:r>
          </w:p>
        </w:tc>
        <w:tc>
          <w:tcPr>
            <w:tcW w:w="4254" w:type="dxa"/>
            <w:gridSpan w:val="2"/>
            <w:shd w:val="clear" w:color="auto" w:fill="FFFFFF" w:themeFill="background1"/>
            <w:vAlign w:val="center"/>
          </w:tcPr>
          <w:p w14:paraId="371F35FE" w14:textId="77777777" w:rsidR="00EA4AC2" w:rsidRPr="00A27CA8" w:rsidRDefault="00EA4AC2" w:rsidP="00AF58D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40556">
              <w:rPr>
                <w:rFonts w:ascii="Calibri" w:hAnsi="Calibri" w:cs="Calibri"/>
                <w:spacing w:val="-11"/>
                <w:sz w:val="20"/>
                <w:lang w:eastAsia="ar-SA"/>
              </w:rPr>
              <w:t>V rámci udržateľnosti – prostredníctvom následných monitorovacích správ sa vykazujú relevantné kategórie dodatočného delenia zo zoznamu kategórií dodatočného delenia  č. 15 až č. 18, ktoré sa týkajú likvidácie.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436727BE" w14:textId="77777777" w:rsidR="00EA4AC2" w:rsidRPr="00A27CA8" w:rsidRDefault="00EA4AC2" w:rsidP="00AF58D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>áno (platí len pre projekty s udržateľnosťou)</w:t>
            </w:r>
          </w:p>
        </w:tc>
        <w:tc>
          <w:tcPr>
            <w:tcW w:w="3213" w:type="dxa"/>
            <w:shd w:val="clear" w:color="auto" w:fill="FFFFFF" w:themeFill="background1"/>
            <w:vAlign w:val="center"/>
          </w:tcPr>
          <w:p w14:paraId="676C6F06" w14:textId="4EB58F2E" w:rsidR="00EA4AC2" w:rsidRPr="00A27CA8" w:rsidRDefault="00EA4AC2" w:rsidP="00EA4AC2">
            <w:pPr>
              <w:suppressAutoHyphens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 xml:space="preserve">Výzva / Rozhodnutie o schválení </w:t>
            </w:r>
            <w:proofErr w:type="spellStart"/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>ŽoNFP</w:t>
            </w:r>
            <w:proofErr w:type="spellEnd"/>
            <w:r w:rsidRPr="00C40556">
              <w:rPr>
                <w:rFonts w:ascii="Calibri" w:eastAsia="Verdana" w:hAnsi="Calibri" w:cs="Calibri"/>
                <w:spacing w:val="-11"/>
                <w:sz w:val="20"/>
                <w:lang w:eastAsia="ar-SA"/>
              </w:rPr>
              <w:t>/ Zmluva o poskytnutí NFP.</w:t>
            </w:r>
          </w:p>
        </w:tc>
      </w:tr>
    </w:tbl>
    <w:p w14:paraId="115CA20C" w14:textId="08E44377" w:rsidR="00EA4AC2" w:rsidRPr="000422C8" w:rsidRDefault="00EA4AC2" w:rsidP="00EA4AC2">
      <w:pPr>
        <w:pStyle w:val="Default"/>
        <w:jc w:val="both"/>
        <w:rPr>
          <w:rFonts w:asciiTheme="minorHAnsi" w:hAnsiTheme="minorHAnsi" w:cstheme="minorHAnsi"/>
          <w:sz w:val="18"/>
          <w:szCs w:val="18"/>
        </w:rPr>
      </w:pPr>
      <w:r w:rsidRPr="000422C8">
        <w:rPr>
          <w:rFonts w:asciiTheme="minorHAnsi" w:hAnsiTheme="minorHAnsi" w:cstheme="minorHAnsi"/>
          <w:sz w:val="18"/>
          <w:szCs w:val="18"/>
        </w:rPr>
        <w:t>*nie je relevantné pre túto výzvu</w:t>
      </w:r>
    </w:p>
    <w:p w14:paraId="7A7F5568" w14:textId="77777777" w:rsidR="00EA4AC2" w:rsidRPr="00071922" w:rsidRDefault="00EA4AC2" w:rsidP="007D640A">
      <w:pPr>
        <w:spacing w:before="120" w:after="120"/>
        <w:jc w:val="both"/>
        <w:rPr>
          <w:rFonts w:asciiTheme="minorHAnsi" w:hAnsiTheme="minorHAnsi" w:cstheme="minorHAnsi"/>
        </w:rPr>
      </w:pPr>
    </w:p>
    <w:sectPr w:rsidR="00EA4AC2" w:rsidRPr="00071922" w:rsidSect="00D81FB0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B2564" w14:textId="77777777" w:rsidR="005F34ED" w:rsidRDefault="005F34ED" w:rsidP="00473B35">
      <w:r>
        <w:separator/>
      </w:r>
    </w:p>
  </w:endnote>
  <w:endnote w:type="continuationSeparator" w:id="0">
    <w:p w14:paraId="4512B534" w14:textId="77777777" w:rsidR="005F34ED" w:rsidRDefault="005F34ED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5AD2DE33" w:rsidR="00092F1B" w:rsidRPr="00071922" w:rsidRDefault="00092F1B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D32C3F">
          <w:rPr>
            <w:noProof/>
            <w:sz w:val="16"/>
          </w:rPr>
          <w:t>2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092F1B" w:rsidRDefault="00092F1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00D7B" w14:textId="77777777" w:rsidR="005F34ED" w:rsidRDefault="005F34ED" w:rsidP="00473B35">
      <w:r>
        <w:separator/>
      </w:r>
    </w:p>
  </w:footnote>
  <w:footnote w:type="continuationSeparator" w:id="0">
    <w:p w14:paraId="1A67A095" w14:textId="77777777" w:rsidR="005F34ED" w:rsidRDefault="005F34ED" w:rsidP="00473B35">
      <w:r>
        <w:continuationSeparator/>
      </w:r>
    </w:p>
  </w:footnote>
  <w:footnote w:id="1">
    <w:p w14:paraId="6EC33B23" w14:textId="7D80E258" w:rsidR="002E2EB0" w:rsidRPr="002E2EB0" w:rsidRDefault="002E2EB0">
      <w:pPr>
        <w:pStyle w:val="Textpoznmkypodiarou"/>
        <w:rPr>
          <w:sz w:val="16"/>
          <w:szCs w:val="16"/>
          <w:lang w:val="en-US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</w:t>
      </w:r>
      <w:r>
        <w:rPr>
          <w:sz w:val="16"/>
          <w:szCs w:val="16"/>
        </w:rPr>
        <w:t>Prijímateľ podáva Monitorovaciu správu</w:t>
      </w:r>
      <w:r w:rsidRPr="002E2EB0">
        <w:rPr>
          <w:sz w:val="16"/>
          <w:szCs w:val="16"/>
        </w:rPr>
        <w:t xml:space="preserve"> prostredníctvom vytvorenia zmeny projektu typu Monitorovanie </w:t>
      </w:r>
      <w:r>
        <w:rPr>
          <w:sz w:val="16"/>
          <w:szCs w:val="16"/>
        </w:rPr>
        <w:t xml:space="preserve">a postupuje pri tom v súlade s metodickým dokumentom </w:t>
      </w:r>
      <w:r w:rsidRPr="002E2EB0">
        <w:rPr>
          <w:sz w:val="16"/>
          <w:szCs w:val="16"/>
        </w:rPr>
        <w:t>ITMS21+ č. 6</w:t>
      </w:r>
      <w:r>
        <w:rPr>
          <w:sz w:val="16"/>
          <w:szCs w:val="16"/>
        </w:rPr>
        <w:t xml:space="preserve"> s názvom</w:t>
      </w:r>
      <w:r w:rsidRPr="002E2EB0">
        <w:rPr>
          <w:sz w:val="16"/>
          <w:szCs w:val="16"/>
        </w:rPr>
        <w:t xml:space="preserve"> „Monitorovanie projektu v systéme ITMS21+“ zverejnenom na </w:t>
      </w:r>
      <w:hyperlink r:id="rId1" w:history="1">
        <w:r w:rsidRPr="002E2EB0">
          <w:rPr>
            <w:rStyle w:val="Hypertextovprepojenie"/>
            <w:sz w:val="16"/>
            <w:szCs w:val="16"/>
          </w:rPr>
          <w:t>https://eurofondy.gov.sk/dokumenty-a-publikacie/metodicke-dokumenty/metodicke-dokumenty-itms21/</w:t>
        </w:r>
      </w:hyperlink>
      <w:r w:rsidRPr="002E2EB0">
        <w:rPr>
          <w:sz w:val="16"/>
          <w:szCs w:val="16"/>
        </w:rPr>
        <w:t>.</w:t>
      </w:r>
    </w:p>
  </w:footnote>
  <w:footnote w:id="2">
    <w:p w14:paraId="046E32A5" w14:textId="39B5CD42" w:rsidR="001A43B3" w:rsidRPr="002E2EB0" w:rsidRDefault="001A43B3" w:rsidP="001A43B3">
      <w:pPr>
        <w:pStyle w:val="Textpoznmkypodiarou"/>
        <w:jc w:val="both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</w:t>
      </w:r>
      <w:r w:rsidRPr="002E2EB0">
        <w:rPr>
          <w:sz w:val="16"/>
          <w:szCs w:val="16"/>
        </w:rPr>
        <w:t xml:space="preserve">Poskytovateľ môže zvýšiť frekvenciu predkladania monitorovacích správ projektu častejšie, nie je však možné túto frekvenciu znižovať. </w:t>
      </w:r>
      <w:r w:rsidRPr="002E2EB0">
        <w:rPr>
          <w:rFonts w:cstheme="minorHAnsi"/>
          <w:sz w:val="16"/>
          <w:szCs w:val="16"/>
        </w:rPr>
        <w:t>Poskytovateľ predmetné ustanovenie upravuje podľa Zmluvy o poskytnutí NFP</w:t>
      </w:r>
      <w:r w:rsidR="00BF3A3D" w:rsidRPr="002E2EB0">
        <w:rPr>
          <w:rFonts w:cstheme="minorHAnsi"/>
          <w:sz w:val="16"/>
          <w:szCs w:val="16"/>
        </w:rPr>
        <w:t>, resp. Rozhodnutia o schválení ŽoNFP.</w:t>
      </w:r>
    </w:p>
  </w:footnote>
  <w:footnote w:id="3">
    <w:p w14:paraId="3E7AA449" w14:textId="4294AC78" w:rsidR="0083134C" w:rsidRPr="00183A72" w:rsidRDefault="0083134C" w:rsidP="00503C75">
      <w:pPr>
        <w:pStyle w:val="Textpoznmkypodiarou"/>
        <w:jc w:val="both"/>
        <w:rPr>
          <w:sz w:val="16"/>
          <w:szCs w:val="16"/>
        </w:rPr>
      </w:pPr>
      <w:r w:rsidRPr="00183A72">
        <w:rPr>
          <w:rStyle w:val="Odkaznapoznmkupodiarou"/>
          <w:sz w:val="16"/>
          <w:szCs w:val="16"/>
        </w:rPr>
        <w:footnoteRef/>
      </w:r>
      <w:r w:rsidRPr="00183A72">
        <w:rPr>
          <w:sz w:val="16"/>
          <w:szCs w:val="16"/>
        </w:rPr>
        <w:t xml:space="preserve"> </w:t>
      </w:r>
      <w:r w:rsidRPr="00183A72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D51512" w:rsidRDefault="00D51512" w:rsidP="00D51512">
      <w:pPr>
        <w:pStyle w:val="Textpoznmkypodiarou"/>
      </w:pPr>
      <w:r w:rsidRPr="00F62AA9">
        <w:rPr>
          <w:rStyle w:val="Odkaznapoznmkupodiarou"/>
          <w:sz w:val="16"/>
          <w:szCs w:val="16"/>
        </w:rPr>
        <w:footnoteRef/>
      </w:r>
      <w:r w:rsidRPr="00F62AA9">
        <w:rPr>
          <w:rStyle w:val="Odkaznapoznmkupodiarou"/>
          <w:sz w:val="16"/>
          <w:szCs w:val="16"/>
        </w:rPr>
        <w:t xml:space="preserve"> </w:t>
      </w:r>
      <w:r w:rsidRPr="00F62AA9">
        <w:rPr>
          <w:sz w:val="16"/>
          <w:szCs w:val="16"/>
        </w:rPr>
        <w:t>Pri merateľnom ukazovateli projektu so stanovenou požiadavkou na zber záznamov jedinečnosti (vybratá možnosť „áno“) je prijímateľ povinný pri vykazovaní dosiahnutej hodnoty zaevidovať relevantné záznamy jedinečnosti v systéme ITMS21+ v detaile merateľného ukazovateľa projektu podľa zvoleného identifikátora jedinečnosti.</w:t>
      </w:r>
    </w:p>
  </w:footnote>
  <w:footnote w:id="5">
    <w:p w14:paraId="65E5DD96" w14:textId="77777777" w:rsidR="00D20DE0" w:rsidRDefault="00D20DE0" w:rsidP="00D20DE0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6">
    <w:p w14:paraId="04D2ECB2" w14:textId="77777777" w:rsidR="00D50F7A" w:rsidRDefault="00D50F7A" w:rsidP="00D50F7A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7">
    <w:p w14:paraId="022FAC9D" w14:textId="77777777" w:rsidR="00D230A6" w:rsidRPr="002E2EB0" w:rsidRDefault="00D230A6" w:rsidP="00D230A6">
      <w:pPr>
        <w:pStyle w:val="Textpoznmkypodiarou"/>
        <w:rPr>
          <w:sz w:val="16"/>
          <w:szCs w:val="16"/>
        </w:rPr>
      </w:pPr>
      <w:r w:rsidRPr="001838FF">
        <w:rPr>
          <w:rStyle w:val="Odkaznapoznmkupodiarou"/>
          <w:sz w:val="16"/>
          <w:szCs w:val="16"/>
        </w:rPr>
        <w:footnoteRef/>
      </w:r>
      <w:r w:rsidRPr="001838FF">
        <w:rPr>
          <w:sz w:val="16"/>
          <w:szCs w:val="16"/>
        </w:rPr>
        <w:t xml:space="preserve"> </w:t>
      </w:r>
      <w:r w:rsidRPr="001838FF">
        <w:rPr>
          <w:sz w:val="16"/>
          <w:szCs w:val="16"/>
        </w:rPr>
        <w:t xml:space="preserve">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2" w:history="1">
        <w:r w:rsidRPr="001838FF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1838FF">
        <w:rPr>
          <w:sz w:val="16"/>
          <w:szCs w:val="16"/>
        </w:rPr>
        <w:t>.</w:t>
      </w:r>
    </w:p>
  </w:footnote>
  <w:footnote w:id="8">
    <w:p w14:paraId="4E72DE79" w14:textId="77777777" w:rsidR="00087F00" w:rsidRPr="002E2EB0" w:rsidRDefault="00087F00" w:rsidP="00746F19">
      <w:pPr>
        <w:pStyle w:val="Textpoznmkypodiarou"/>
        <w:jc w:val="both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</w:t>
      </w:r>
      <w:r w:rsidRPr="002E2EB0">
        <w:rPr>
          <w:sz w:val="16"/>
          <w:szCs w:val="16"/>
        </w:rPr>
        <w:t>Vyjadruje obdobie počas ktorého je povinný prijímateľ zasielať poskytovateľovi iné údaje:</w:t>
      </w:r>
    </w:p>
    <w:p w14:paraId="27CDB73A" w14:textId="19D66619" w:rsidR="00087F00" w:rsidRPr="002E2EB0" w:rsidRDefault="00087F00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  <w:szCs w:val="16"/>
        </w:rPr>
      </w:pPr>
      <w:r w:rsidRPr="002E2EB0">
        <w:rPr>
          <w:sz w:val="16"/>
          <w:szCs w:val="16"/>
        </w:rPr>
        <w:t>K – počas realizácie hlavných aktivít projektu až do ich ukončenia,</w:t>
      </w:r>
    </w:p>
    <w:p w14:paraId="4C9A7EC6" w14:textId="77C8C7C0" w:rsidR="00087F00" w:rsidRPr="0030628A" w:rsidRDefault="00087F00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2E2EB0">
        <w:rPr>
          <w:sz w:val="16"/>
          <w:szCs w:val="16"/>
        </w:rPr>
        <w:t>U – počas obdobia udržateľnosti projektu</w:t>
      </w:r>
      <w:r w:rsidRPr="0030628A">
        <w:rPr>
          <w:sz w:val="16"/>
        </w:rPr>
        <w:t>.</w:t>
      </w:r>
    </w:p>
  </w:footnote>
  <w:footnote w:id="9">
    <w:p w14:paraId="4CEF0FBF" w14:textId="29F14423" w:rsidR="001F4644" w:rsidRDefault="001F4644" w:rsidP="001F4644">
      <w:pPr>
        <w:pStyle w:val="Textpoznmkypodiarou"/>
      </w:pPr>
      <w:r w:rsidRPr="00671183">
        <w:rPr>
          <w:rStyle w:val="Odkaznapoznmkupodiarou"/>
          <w:sz w:val="16"/>
        </w:rPr>
        <w:footnoteRef/>
      </w:r>
      <w:r w:rsidRPr="00671183">
        <w:rPr>
          <w:rStyle w:val="Odkaznapoznmkupodiarou"/>
          <w:sz w:val="16"/>
        </w:rPr>
        <w:t xml:space="preserve"> </w:t>
      </w:r>
      <w:r w:rsidRPr="00671183">
        <w:rPr>
          <w:sz w:val="16"/>
        </w:rPr>
        <w:t xml:space="preserve">Pri </w:t>
      </w:r>
      <w:r>
        <w:rPr>
          <w:sz w:val="16"/>
        </w:rPr>
        <w:t>inom údaji so stanoven</w:t>
      </w:r>
      <w:r w:rsidRPr="00671183">
        <w:rPr>
          <w:sz w:val="16"/>
        </w:rPr>
        <w:t>ou požiadavkou na zber záznamov jedinečnosti (vybratá možnosť „áno“) je prijímateľ povinný pri vykazovaní dosiahnutej hodnoty zaevidovať relevantné záznamy jedinečnosti</w:t>
      </w:r>
      <w:r w:rsidRPr="00671183">
        <w:t xml:space="preserve"> </w:t>
      </w:r>
      <w:r w:rsidRPr="00671183">
        <w:rPr>
          <w:sz w:val="16"/>
        </w:rPr>
        <w:t xml:space="preserve">v systéme ITMS21+ v detaile </w:t>
      </w:r>
      <w:r>
        <w:rPr>
          <w:sz w:val="16"/>
        </w:rPr>
        <w:t>iného údaja</w:t>
      </w:r>
      <w:r w:rsidRPr="00671183">
        <w:rPr>
          <w:sz w:val="16"/>
        </w:rPr>
        <w:t xml:space="preserve"> podľa zvoleného identifikátora jedinečnosti.</w:t>
      </w:r>
    </w:p>
  </w:footnote>
  <w:footnote w:id="10">
    <w:p w14:paraId="0859C5BA" w14:textId="77777777" w:rsidR="009B6C75" w:rsidRPr="006F6C31" w:rsidRDefault="009B6C75" w:rsidP="006F6C31">
      <w:pPr>
        <w:pStyle w:val="Textkomentra"/>
        <w:jc w:val="both"/>
        <w:rPr>
          <w:rFonts w:asciiTheme="minorHAnsi" w:hAnsiTheme="minorHAnsi" w:cstheme="minorHAnsi"/>
          <w:sz w:val="16"/>
          <w:szCs w:val="16"/>
        </w:rPr>
      </w:pPr>
      <w:r w:rsidRPr="006F6C31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6F6C31">
        <w:rPr>
          <w:rFonts w:asciiTheme="minorHAnsi" w:hAnsiTheme="minorHAnsi" w:cstheme="minorHAnsi"/>
          <w:sz w:val="16"/>
          <w:szCs w:val="16"/>
        </w:rPr>
        <w:t xml:space="preserve"> </w:t>
      </w:r>
      <w:r w:rsidRPr="006F6C31">
        <w:rPr>
          <w:rFonts w:asciiTheme="minorHAnsi" w:hAnsiTheme="minorHAnsi" w:cstheme="minorHAnsi"/>
          <w:sz w:val="16"/>
          <w:szCs w:val="16"/>
        </w:rPr>
        <w:t xml:space="preserve">Uvádza sa: </w:t>
      </w:r>
    </w:p>
    <w:p w14:paraId="499190EE" w14:textId="1B0B2D8A" w:rsidR="009B6C75" w:rsidRPr="006F6C31" w:rsidRDefault="009B6C75" w:rsidP="006F6C31">
      <w:pPr>
        <w:pStyle w:val="Textkomentra"/>
        <w:numPr>
          <w:ilvl w:val="0"/>
          <w:numId w:val="22"/>
        </w:numPr>
        <w:jc w:val="both"/>
        <w:rPr>
          <w:rFonts w:asciiTheme="minorHAnsi" w:hAnsiTheme="minorHAnsi" w:cstheme="minorHAnsi"/>
          <w:sz w:val="16"/>
          <w:szCs w:val="16"/>
        </w:rPr>
      </w:pPr>
      <w:r w:rsidRPr="006F6C31">
        <w:rPr>
          <w:rFonts w:asciiTheme="minorHAnsi" w:hAnsiTheme="minorHAnsi" w:cstheme="minorHAnsi"/>
          <w:sz w:val="16"/>
          <w:szCs w:val="16"/>
        </w:rPr>
        <w:t>„áno“, t. j. danú podmienku je povinnosť plniť vždy alebo</w:t>
      </w:r>
    </w:p>
    <w:p w14:paraId="18448336" w14:textId="17E105BC" w:rsidR="009B6C75" w:rsidRPr="007D640A" w:rsidRDefault="009B6C75" w:rsidP="007D640A">
      <w:pPr>
        <w:pStyle w:val="Textpoznmkypodiarou"/>
        <w:jc w:val="both"/>
        <w:rPr>
          <w:rFonts w:cstheme="minorHAnsi"/>
          <w:sz w:val="16"/>
          <w:szCs w:val="16"/>
        </w:rPr>
      </w:pPr>
      <w:r w:rsidRPr="006F6C31">
        <w:rPr>
          <w:rFonts w:cstheme="minorHAnsi"/>
          <w:sz w:val="16"/>
          <w:szCs w:val="16"/>
        </w:rPr>
        <w:t>„minimálne jedno kritérium z úrovne „x“, t. j.  popis, že postačuje plniť jeden z uvedených čiastkových znakov, charakteristík, či pravidiel, ktoré sú členené napr. 1.1, 1.2.</w:t>
      </w:r>
      <w:r w:rsidR="004965B0">
        <w:rPr>
          <w:rFonts w:cstheme="minorHAnsi"/>
          <w:sz w:val="16"/>
          <w:szCs w:val="16"/>
        </w:rPr>
        <w:t xml:space="preserve"> </w:t>
      </w:r>
      <w:r w:rsidR="004965B0" w:rsidRPr="00503C75">
        <w:rPr>
          <w:rFonts w:cstheme="minorHAnsi"/>
          <w:sz w:val="16"/>
          <w:szCs w:val="16"/>
        </w:rPr>
        <w:t>Predmetnú odvolávku na poznámku pod čiarou prosím vymažte.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B8249" w14:textId="7B30ED31" w:rsidR="00503C75" w:rsidRPr="0017146B" w:rsidRDefault="00A278CB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="00503C75" w:rsidRPr="0017146B">
      <w:rPr>
        <w:b/>
        <w:color w:val="002060"/>
      </w:rPr>
      <w:t>Slovensko</w:t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  <w:t xml:space="preserve">     </w:t>
    </w:r>
    <w:r w:rsidR="00503C75"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503C75" w:rsidRDefault="00503C75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503C75" w:rsidRDefault="00503C75" w:rsidP="00503C75">
    <w:pPr>
      <w:pStyle w:val="Hlavika"/>
      <w:contextualSpacing/>
      <w:rPr>
        <w:sz w:val="20"/>
        <w:szCs w:val="20"/>
      </w:rPr>
    </w:pPr>
  </w:p>
  <w:p w14:paraId="075E30BA" w14:textId="6BDFFD8C" w:rsidR="00092F1B" w:rsidRPr="00AF1F07" w:rsidRDefault="00503C75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F25BF" w14:textId="05C774E7" w:rsidR="00A278CB" w:rsidRPr="0017146B" w:rsidRDefault="00A278CB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1" name="Obrázok 1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A278CB" w:rsidRDefault="00A278CB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A278CB" w:rsidRDefault="00A278CB" w:rsidP="00503C75">
    <w:pPr>
      <w:pStyle w:val="Hlavika"/>
      <w:contextualSpacing/>
      <w:rPr>
        <w:sz w:val="20"/>
        <w:szCs w:val="20"/>
      </w:rPr>
    </w:pPr>
  </w:p>
  <w:p w14:paraId="3A42BD1D" w14:textId="53EB41E0" w:rsidR="00A278CB" w:rsidRPr="00AF1F07" w:rsidRDefault="00A278C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6C5D7" w14:textId="77777777" w:rsidR="00A278CB" w:rsidRPr="0017146B" w:rsidRDefault="00A278CB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" name="Obrázok 6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A278CB" w:rsidRDefault="00A278CB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A278CB" w:rsidRDefault="00A278CB" w:rsidP="00A278CB">
    <w:pPr>
      <w:pStyle w:val="Hlavika"/>
      <w:contextualSpacing/>
      <w:rPr>
        <w:sz w:val="20"/>
        <w:szCs w:val="20"/>
      </w:rPr>
    </w:pPr>
  </w:p>
  <w:p w14:paraId="7CBB4530" w14:textId="08FAB506" w:rsidR="00A278CB" w:rsidRPr="00AF1F07" w:rsidRDefault="00A278C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EA37" w14:textId="77777777" w:rsidR="00A278CB" w:rsidRPr="0017146B" w:rsidRDefault="00A278CB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A278CB" w:rsidRDefault="00A278CB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A278CB" w:rsidRDefault="00A278CB" w:rsidP="00A278CB">
    <w:pPr>
      <w:pStyle w:val="Hlavika"/>
      <w:contextualSpacing/>
      <w:rPr>
        <w:sz w:val="20"/>
        <w:szCs w:val="20"/>
      </w:rPr>
    </w:pPr>
  </w:p>
  <w:p w14:paraId="75806D60" w14:textId="1AE8BB12" w:rsidR="00A278CB" w:rsidRPr="00AF1F07" w:rsidRDefault="00A278C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546F3"/>
    <w:multiLevelType w:val="hybridMultilevel"/>
    <w:tmpl w:val="393AB3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C1B62"/>
    <w:multiLevelType w:val="hybridMultilevel"/>
    <w:tmpl w:val="8B1C3C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9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414338">
    <w:abstractNumId w:val="5"/>
  </w:num>
  <w:num w:numId="2" w16cid:durableId="1249731092">
    <w:abstractNumId w:val="7"/>
  </w:num>
  <w:num w:numId="3" w16cid:durableId="350298376">
    <w:abstractNumId w:val="25"/>
  </w:num>
  <w:num w:numId="4" w16cid:durableId="854805355">
    <w:abstractNumId w:val="20"/>
  </w:num>
  <w:num w:numId="5" w16cid:durableId="25713597">
    <w:abstractNumId w:val="8"/>
  </w:num>
  <w:num w:numId="6" w16cid:durableId="968315128">
    <w:abstractNumId w:val="3"/>
  </w:num>
  <w:num w:numId="7" w16cid:durableId="650600687">
    <w:abstractNumId w:val="9"/>
  </w:num>
  <w:num w:numId="8" w16cid:durableId="1585602892">
    <w:abstractNumId w:val="24"/>
  </w:num>
  <w:num w:numId="9" w16cid:durableId="387342608">
    <w:abstractNumId w:val="18"/>
  </w:num>
  <w:num w:numId="10" w16cid:durableId="57293765">
    <w:abstractNumId w:val="29"/>
  </w:num>
  <w:num w:numId="11" w16cid:durableId="901867414">
    <w:abstractNumId w:val="10"/>
  </w:num>
  <w:num w:numId="12" w16cid:durableId="2114203672">
    <w:abstractNumId w:val="0"/>
  </w:num>
  <w:num w:numId="13" w16cid:durableId="475299827">
    <w:abstractNumId w:val="23"/>
  </w:num>
  <w:num w:numId="14" w16cid:durableId="1965964494">
    <w:abstractNumId w:val="11"/>
  </w:num>
  <w:num w:numId="15" w16cid:durableId="85730738">
    <w:abstractNumId w:val="4"/>
  </w:num>
  <w:num w:numId="16" w16cid:durableId="1308243851">
    <w:abstractNumId w:val="2"/>
  </w:num>
  <w:num w:numId="17" w16cid:durableId="929508928">
    <w:abstractNumId w:val="6"/>
  </w:num>
  <w:num w:numId="18" w16cid:durableId="609435356">
    <w:abstractNumId w:val="27"/>
  </w:num>
  <w:num w:numId="19" w16cid:durableId="452673211">
    <w:abstractNumId w:val="12"/>
  </w:num>
  <w:num w:numId="20" w16cid:durableId="2034107376">
    <w:abstractNumId w:val="16"/>
  </w:num>
  <w:num w:numId="21" w16cid:durableId="1920866883">
    <w:abstractNumId w:val="1"/>
  </w:num>
  <w:num w:numId="22" w16cid:durableId="1062173777">
    <w:abstractNumId w:val="15"/>
  </w:num>
  <w:num w:numId="23" w16cid:durableId="1499690956">
    <w:abstractNumId w:val="21"/>
  </w:num>
  <w:num w:numId="24" w16cid:durableId="968628941">
    <w:abstractNumId w:val="13"/>
  </w:num>
  <w:num w:numId="25" w16cid:durableId="750781289">
    <w:abstractNumId w:val="22"/>
  </w:num>
  <w:num w:numId="26" w16cid:durableId="886338128">
    <w:abstractNumId w:val="19"/>
  </w:num>
  <w:num w:numId="27" w16cid:durableId="575945161">
    <w:abstractNumId w:val="14"/>
  </w:num>
  <w:num w:numId="28" w16cid:durableId="2093888415">
    <w:abstractNumId w:val="17"/>
  </w:num>
  <w:num w:numId="29" w16cid:durableId="21593170">
    <w:abstractNumId w:val="26"/>
  </w:num>
  <w:num w:numId="30" w16cid:durableId="210406556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B35"/>
    <w:rsid w:val="00001BB1"/>
    <w:rsid w:val="00004FEF"/>
    <w:rsid w:val="000058DE"/>
    <w:rsid w:val="00005B68"/>
    <w:rsid w:val="000131D5"/>
    <w:rsid w:val="00014B0E"/>
    <w:rsid w:val="00014ECD"/>
    <w:rsid w:val="000153D1"/>
    <w:rsid w:val="00015A10"/>
    <w:rsid w:val="0003673A"/>
    <w:rsid w:val="000369FD"/>
    <w:rsid w:val="000422C8"/>
    <w:rsid w:val="000557FD"/>
    <w:rsid w:val="00057FF5"/>
    <w:rsid w:val="000601CE"/>
    <w:rsid w:val="0006711B"/>
    <w:rsid w:val="00071922"/>
    <w:rsid w:val="000867A9"/>
    <w:rsid w:val="00087F00"/>
    <w:rsid w:val="00092F1B"/>
    <w:rsid w:val="000B24DD"/>
    <w:rsid w:val="000B6084"/>
    <w:rsid w:val="000C6DED"/>
    <w:rsid w:val="000C788C"/>
    <w:rsid w:val="000D4F4E"/>
    <w:rsid w:val="000E5214"/>
    <w:rsid w:val="000F24C1"/>
    <w:rsid w:val="000F442B"/>
    <w:rsid w:val="00102CA6"/>
    <w:rsid w:val="00107A49"/>
    <w:rsid w:val="001107D2"/>
    <w:rsid w:val="0011135F"/>
    <w:rsid w:val="00121EC5"/>
    <w:rsid w:val="00122F20"/>
    <w:rsid w:val="00123F70"/>
    <w:rsid w:val="001260EA"/>
    <w:rsid w:val="00134A50"/>
    <w:rsid w:val="00142A20"/>
    <w:rsid w:val="001502CF"/>
    <w:rsid w:val="00155476"/>
    <w:rsid w:val="00157B68"/>
    <w:rsid w:val="00160392"/>
    <w:rsid w:val="001629DF"/>
    <w:rsid w:val="00163096"/>
    <w:rsid w:val="0016314A"/>
    <w:rsid w:val="00170FEC"/>
    <w:rsid w:val="00174057"/>
    <w:rsid w:val="00183A72"/>
    <w:rsid w:val="001903BC"/>
    <w:rsid w:val="001A43B3"/>
    <w:rsid w:val="001A4663"/>
    <w:rsid w:val="001A58CF"/>
    <w:rsid w:val="001A7DBF"/>
    <w:rsid w:val="001D1918"/>
    <w:rsid w:val="001D5C0A"/>
    <w:rsid w:val="001F4644"/>
    <w:rsid w:val="001F4EE8"/>
    <w:rsid w:val="001F5988"/>
    <w:rsid w:val="00202186"/>
    <w:rsid w:val="00211D5C"/>
    <w:rsid w:val="00211DFB"/>
    <w:rsid w:val="002207EC"/>
    <w:rsid w:val="00222BC0"/>
    <w:rsid w:val="00223B07"/>
    <w:rsid w:val="00223CA7"/>
    <w:rsid w:val="0022522C"/>
    <w:rsid w:val="00227F2F"/>
    <w:rsid w:val="002367CE"/>
    <w:rsid w:val="002439E4"/>
    <w:rsid w:val="00243B5A"/>
    <w:rsid w:val="00245D5F"/>
    <w:rsid w:val="00247E01"/>
    <w:rsid w:val="00257B39"/>
    <w:rsid w:val="00260A7F"/>
    <w:rsid w:val="002726D7"/>
    <w:rsid w:val="0028236B"/>
    <w:rsid w:val="002A085D"/>
    <w:rsid w:val="002A1CBB"/>
    <w:rsid w:val="002A4AE7"/>
    <w:rsid w:val="002B3ABA"/>
    <w:rsid w:val="002B56D4"/>
    <w:rsid w:val="002B5DCA"/>
    <w:rsid w:val="002C2C2F"/>
    <w:rsid w:val="002C337F"/>
    <w:rsid w:val="002D0FCD"/>
    <w:rsid w:val="002D479A"/>
    <w:rsid w:val="002D6A78"/>
    <w:rsid w:val="002D7EF1"/>
    <w:rsid w:val="002E0270"/>
    <w:rsid w:val="002E0A94"/>
    <w:rsid w:val="002E2EB0"/>
    <w:rsid w:val="002E39F3"/>
    <w:rsid w:val="002E756D"/>
    <w:rsid w:val="002F2458"/>
    <w:rsid w:val="002F6526"/>
    <w:rsid w:val="0030628A"/>
    <w:rsid w:val="00311689"/>
    <w:rsid w:val="003249B5"/>
    <w:rsid w:val="00331DE8"/>
    <w:rsid w:val="00332EB9"/>
    <w:rsid w:val="0033539C"/>
    <w:rsid w:val="00335E1F"/>
    <w:rsid w:val="0033606D"/>
    <w:rsid w:val="00336B60"/>
    <w:rsid w:val="00363F32"/>
    <w:rsid w:val="00364F38"/>
    <w:rsid w:val="00366C34"/>
    <w:rsid w:val="003710B7"/>
    <w:rsid w:val="0037259F"/>
    <w:rsid w:val="00376C13"/>
    <w:rsid w:val="00381976"/>
    <w:rsid w:val="0038197B"/>
    <w:rsid w:val="00385900"/>
    <w:rsid w:val="00385EDA"/>
    <w:rsid w:val="003871C9"/>
    <w:rsid w:val="003A1452"/>
    <w:rsid w:val="003A32E2"/>
    <w:rsid w:val="003A3879"/>
    <w:rsid w:val="003A67E2"/>
    <w:rsid w:val="003A6847"/>
    <w:rsid w:val="003A7D2A"/>
    <w:rsid w:val="003B30B1"/>
    <w:rsid w:val="003C0AA1"/>
    <w:rsid w:val="003C2456"/>
    <w:rsid w:val="003C54E7"/>
    <w:rsid w:val="003C5AA3"/>
    <w:rsid w:val="003C66D3"/>
    <w:rsid w:val="003C7549"/>
    <w:rsid w:val="003D224A"/>
    <w:rsid w:val="003E57D5"/>
    <w:rsid w:val="003E6593"/>
    <w:rsid w:val="003E6FA1"/>
    <w:rsid w:val="003F0B71"/>
    <w:rsid w:val="003F3472"/>
    <w:rsid w:val="003F7304"/>
    <w:rsid w:val="00400D73"/>
    <w:rsid w:val="00401A98"/>
    <w:rsid w:val="00413F77"/>
    <w:rsid w:val="004172B9"/>
    <w:rsid w:val="00421650"/>
    <w:rsid w:val="004219FD"/>
    <w:rsid w:val="00424A7A"/>
    <w:rsid w:val="00426595"/>
    <w:rsid w:val="00427FAF"/>
    <w:rsid w:val="00427FCA"/>
    <w:rsid w:val="0043003A"/>
    <w:rsid w:val="004312D9"/>
    <w:rsid w:val="00437AE0"/>
    <w:rsid w:val="0044474D"/>
    <w:rsid w:val="00444FE8"/>
    <w:rsid w:val="004720A0"/>
    <w:rsid w:val="00473B35"/>
    <w:rsid w:val="00482177"/>
    <w:rsid w:val="00485D69"/>
    <w:rsid w:val="00494D0A"/>
    <w:rsid w:val="00495592"/>
    <w:rsid w:val="004964A0"/>
    <w:rsid w:val="004965B0"/>
    <w:rsid w:val="00497798"/>
    <w:rsid w:val="004A1764"/>
    <w:rsid w:val="004A316F"/>
    <w:rsid w:val="004A4D92"/>
    <w:rsid w:val="004A71B2"/>
    <w:rsid w:val="004B0BC3"/>
    <w:rsid w:val="004B1059"/>
    <w:rsid w:val="004B3E50"/>
    <w:rsid w:val="004C5063"/>
    <w:rsid w:val="004C6629"/>
    <w:rsid w:val="004D33BD"/>
    <w:rsid w:val="004E1858"/>
    <w:rsid w:val="004E4455"/>
    <w:rsid w:val="004E48EB"/>
    <w:rsid w:val="004F0B21"/>
    <w:rsid w:val="004F279B"/>
    <w:rsid w:val="004F2E6C"/>
    <w:rsid w:val="004F3FA2"/>
    <w:rsid w:val="004F4409"/>
    <w:rsid w:val="00500AEA"/>
    <w:rsid w:val="00503C75"/>
    <w:rsid w:val="005101E9"/>
    <w:rsid w:val="0052102C"/>
    <w:rsid w:val="0052136A"/>
    <w:rsid w:val="005274B2"/>
    <w:rsid w:val="00527CF4"/>
    <w:rsid w:val="00535A7A"/>
    <w:rsid w:val="00541AC8"/>
    <w:rsid w:val="005459F3"/>
    <w:rsid w:val="005565EB"/>
    <w:rsid w:val="00561981"/>
    <w:rsid w:val="00567397"/>
    <w:rsid w:val="005713AA"/>
    <w:rsid w:val="00571D04"/>
    <w:rsid w:val="00574576"/>
    <w:rsid w:val="0057551C"/>
    <w:rsid w:val="00581C55"/>
    <w:rsid w:val="00581F33"/>
    <w:rsid w:val="00583E6E"/>
    <w:rsid w:val="00594CC6"/>
    <w:rsid w:val="00596C22"/>
    <w:rsid w:val="005A1E9C"/>
    <w:rsid w:val="005A55D6"/>
    <w:rsid w:val="005A7F68"/>
    <w:rsid w:val="005C3BB6"/>
    <w:rsid w:val="005C64F4"/>
    <w:rsid w:val="005C7493"/>
    <w:rsid w:val="005D3F28"/>
    <w:rsid w:val="005E6EC4"/>
    <w:rsid w:val="005F34ED"/>
    <w:rsid w:val="00603CAE"/>
    <w:rsid w:val="006058CD"/>
    <w:rsid w:val="00612EA1"/>
    <w:rsid w:val="006144D6"/>
    <w:rsid w:val="00615FD6"/>
    <w:rsid w:val="00621B9B"/>
    <w:rsid w:val="00624579"/>
    <w:rsid w:val="00624F77"/>
    <w:rsid w:val="00630528"/>
    <w:rsid w:val="00637569"/>
    <w:rsid w:val="0063789A"/>
    <w:rsid w:val="006410D7"/>
    <w:rsid w:val="00647D8B"/>
    <w:rsid w:val="00650CFC"/>
    <w:rsid w:val="006566BA"/>
    <w:rsid w:val="006577CE"/>
    <w:rsid w:val="00662EE9"/>
    <w:rsid w:val="00665671"/>
    <w:rsid w:val="006662E8"/>
    <w:rsid w:val="00670540"/>
    <w:rsid w:val="00671C21"/>
    <w:rsid w:val="006816DE"/>
    <w:rsid w:val="00686853"/>
    <w:rsid w:val="0069768E"/>
    <w:rsid w:val="006A0C6C"/>
    <w:rsid w:val="006A6D35"/>
    <w:rsid w:val="006B079B"/>
    <w:rsid w:val="006B5688"/>
    <w:rsid w:val="006D27BE"/>
    <w:rsid w:val="006D3374"/>
    <w:rsid w:val="006D3975"/>
    <w:rsid w:val="006D5CDF"/>
    <w:rsid w:val="006D742F"/>
    <w:rsid w:val="006E1CC9"/>
    <w:rsid w:val="006E37C0"/>
    <w:rsid w:val="006F2F56"/>
    <w:rsid w:val="006F6C31"/>
    <w:rsid w:val="006F7E9C"/>
    <w:rsid w:val="00700035"/>
    <w:rsid w:val="00701510"/>
    <w:rsid w:val="0070648B"/>
    <w:rsid w:val="0071017D"/>
    <w:rsid w:val="00710736"/>
    <w:rsid w:val="0072156A"/>
    <w:rsid w:val="00722B30"/>
    <w:rsid w:val="00744983"/>
    <w:rsid w:val="00746F19"/>
    <w:rsid w:val="007474E3"/>
    <w:rsid w:val="00750F75"/>
    <w:rsid w:val="00754A70"/>
    <w:rsid w:val="00755A09"/>
    <w:rsid w:val="00756148"/>
    <w:rsid w:val="007757EE"/>
    <w:rsid w:val="0077649C"/>
    <w:rsid w:val="00782782"/>
    <w:rsid w:val="007838FC"/>
    <w:rsid w:val="00784843"/>
    <w:rsid w:val="0078690A"/>
    <w:rsid w:val="0079305F"/>
    <w:rsid w:val="00797BE9"/>
    <w:rsid w:val="007A22B0"/>
    <w:rsid w:val="007A2B33"/>
    <w:rsid w:val="007A5E4E"/>
    <w:rsid w:val="007D00F1"/>
    <w:rsid w:val="007D0626"/>
    <w:rsid w:val="007D3056"/>
    <w:rsid w:val="007D30FE"/>
    <w:rsid w:val="007D640A"/>
    <w:rsid w:val="007E1E84"/>
    <w:rsid w:val="007E2BDA"/>
    <w:rsid w:val="007E4695"/>
    <w:rsid w:val="007F5C9D"/>
    <w:rsid w:val="007F5D49"/>
    <w:rsid w:val="007F6C0E"/>
    <w:rsid w:val="007F76CA"/>
    <w:rsid w:val="00801775"/>
    <w:rsid w:val="008018C3"/>
    <w:rsid w:val="008065F5"/>
    <w:rsid w:val="0080685C"/>
    <w:rsid w:val="0081129F"/>
    <w:rsid w:val="00811AE9"/>
    <w:rsid w:val="008243B2"/>
    <w:rsid w:val="00824845"/>
    <w:rsid w:val="0083134C"/>
    <w:rsid w:val="00833AC2"/>
    <w:rsid w:val="008365EB"/>
    <w:rsid w:val="0084415C"/>
    <w:rsid w:val="00846490"/>
    <w:rsid w:val="00847B14"/>
    <w:rsid w:val="0085324A"/>
    <w:rsid w:val="00865E8C"/>
    <w:rsid w:val="0087373D"/>
    <w:rsid w:val="00882948"/>
    <w:rsid w:val="00885645"/>
    <w:rsid w:val="00897A6E"/>
    <w:rsid w:val="008A06CE"/>
    <w:rsid w:val="008A7C7C"/>
    <w:rsid w:val="008C6E64"/>
    <w:rsid w:val="008D0542"/>
    <w:rsid w:val="008D1D1F"/>
    <w:rsid w:val="008D31D6"/>
    <w:rsid w:val="008E2F56"/>
    <w:rsid w:val="008E3438"/>
    <w:rsid w:val="008E4DED"/>
    <w:rsid w:val="008F1926"/>
    <w:rsid w:val="008F65D8"/>
    <w:rsid w:val="009035FB"/>
    <w:rsid w:val="00910653"/>
    <w:rsid w:val="00927F1A"/>
    <w:rsid w:val="0093179E"/>
    <w:rsid w:val="009369CD"/>
    <w:rsid w:val="00946169"/>
    <w:rsid w:val="009465DC"/>
    <w:rsid w:val="00960975"/>
    <w:rsid w:val="00961321"/>
    <w:rsid w:val="00961CCE"/>
    <w:rsid w:val="00966717"/>
    <w:rsid w:val="009722C1"/>
    <w:rsid w:val="009742E7"/>
    <w:rsid w:val="009764D0"/>
    <w:rsid w:val="009768CF"/>
    <w:rsid w:val="00980735"/>
    <w:rsid w:val="00980CC5"/>
    <w:rsid w:val="009814DA"/>
    <w:rsid w:val="00985B0A"/>
    <w:rsid w:val="00992450"/>
    <w:rsid w:val="00994635"/>
    <w:rsid w:val="00995528"/>
    <w:rsid w:val="00995EE4"/>
    <w:rsid w:val="009963DD"/>
    <w:rsid w:val="00996952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C0CC1"/>
    <w:rsid w:val="009C3CCD"/>
    <w:rsid w:val="009D1FD0"/>
    <w:rsid w:val="009D2F3C"/>
    <w:rsid w:val="009E55B7"/>
    <w:rsid w:val="009E6F01"/>
    <w:rsid w:val="009F514A"/>
    <w:rsid w:val="00A125D0"/>
    <w:rsid w:val="00A14CB2"/>
    <w:rsid w:val="00A22FA7"/>
    <w:rsid w:val="00A278CB"/>
    <w:rsid w:val="00A34DA3"/>
    <w:rsid w:val="00A44AB4"/>
    <w:rsid w:val="00A44BBD"/>
    <w:rsid w:val="00A50E81"/>
    <w:rsid w:val="00A50ECF"/>
    <w:rsid w:val="00A633B8"/>
    <w:rsid w:val="00A70936"/>
    <w:rsid w:val="00A70C92"/>
    <w:rsid w:val="00A7200B"/>
    <w:rsid w:val="00A76F34"/>
    <w:rsid w:val="00A82453"/>
    <w:rsid w:val="00A830D7"/>
    <w:rsid w:val="00A8449E"/>
    <w:rsid w:val="00A85103"/>
    <w:rsid w:val="00A87C19"/>
    <w:rsid w:val="00A9616C"/>
    <w:rsid w:val="00AA13CD"/>
    <w:rsid w:val="00AA244B"/>
    <w:rsid w:val="00AA6329"/>
    <w:rsid w:val="00AB12EA"/>
    <w:rsid w:val="00AB16CF"/>
    <w:rsid w:val="00AB16F5"/>
    <w:rsid w:val="00AC6FAE"/>
    <w:rsid w:val="00AE1116"/>
    <w:rsid w:val="00AE4092"/>
    <w:rsid w:val="00AE43D3"/>
    <w:rsid w:val="00AE5A20"/>
    <w:rsid w:val="00AF1F07"/>
    <w:rsid w:val="00AF4274"/>
    <w:rsid w:val="00AF4EB9"/>
    <w:rsid w:val="00AF5E79"/>
    <w:rsid w:val="00B04A78"/>
    <w:rsid w:val="00B064FA"/>
    <w:rsid w:val="00B06ACC"/>
    <w:rsid w:val="00B1589F"/>
    <w:rsid w:val="00B213EA"/>
    <w:rsid w:val="00B21F9A"/>
    <w:rsid w:val="00B260AA"/>
    <w:rsid w:val="00B3252E"/>
    <w:rsid w:val="00B34259"/>
    <w:rsid w:val="00B40121"/>
    <w:rsid w:val="00B4545B"/>
    <w:rsid w:val="00B4635E"/>
    <w:rsid w:val="00B532E9"/>
    <w:rsid w:val="00B640AB"/>
    <w:rsid w:val="00B70AD0"/>
    <w:rsid w:val="00B80299"/>
    <w:rsid w:val="00B80DE4"/>
    <w:rsid w:val="00B8364A"/>
    <w:rsid w:val="00B85FC5"/>
    <w:rsid w:val="00B91D03"/>
    <w:rsid w:val="00B9519B"/>
    <w:rsid w:val="00B9730B"/>
    <w:rsid w:val="00BB12CD"/>
    <w:rsid w:val="00BB3055"/>
    <w:rsid w:val="00BC12FA"/>
    <w:rsid w:val="00BE0EC9"/>
    <w:rsid w:val="00BE509E"/>
    <w:rsid w:val="00BE50FE"/>
    <w:rsid w:val="00BF2CB8"/>
    <w:rsid w:val="00BF3A3D"/>
    <w:rsid w:val="00BF7550"/>
    <w:rsid w:val="00BF797D"/>
    <w:rsid w:val="00C032D8"/>
    <w:rsid w:val="00C05BA9"/>
    <w:rsid w:val="00C11B72"/>
    <w:rsid w:val="00C13E6C"/>
    <w:rsid w:val="00C14E93"/>
    <w:rsid w:val="00C15547"/>
    <w:rsid w:val="00C25E44"/>
    <w:rsid w:val="00C26B81"/>
    <w:rsid w:val="00C34E80"/>
    <w:rsid w:val="00C36347"/>
    <w:rsid w:val="00C41D7A"/>
    <w:rsid w:val="00C42211"/>
    <w:rsid w:val="00C425AD"/>
    <w:rsid w:val="00C42DC3"/>
    <w:rsid w:val="00C44D61"/>
    <w:rsid w:val="00C52803"/>
    <w:rsid w:val="00C557D9"/>
    <w:rsid w:val="00C5629C"/>
    <w:rsid w:val="00C60D6F"/>
    <w:rsid w:val="00C63ED9"/>
    <w:rsid w:val="00C75B82"/>
    <w:rsid w:val="00C772E6"/>
    <w:rsid w:val="00C813D6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C24B4"/>
    <w:rsid w:val="00CC60B0"/>
    <w:rsid w:val="00CD1460"/>
    <w:rsid w:val="00CD7E18"/>
    <w:rsid w:val="00CE29F3"/>
    <w:rsid w:val="00CE2FEE"/>
    <w:rsid w:val="00CE3D2D"/>
    <w:rsid w:val="00CE4678"/>
    <w:rsid w:val="00CF6EFE"/>
    <w:rsid w:val="00CF7029"/>
    <w:rsid w:val="00D000E7"/>
    <w:rsid w:val="00D0514C"/>
    <w:rsid w:val="00D05151"/>
    <w:rsid w:val="00D05E1F"/>
    <w:rsid w:val="00D10B37"/>
    <w:rsid w:val="00D206EF"/>
    <w:rsid w:val="00D20DE0"/>
    <w:rsid w:val="00D212F5"/>
    <w:rsid w:val="00D230A6"/>
    <w:rsid w:val="00D23A2F"/>
    <w:rsid w:val="00D2432D"/>
    <w:rsid w:val="00D27057"/>
    <w:rsid w:val="00D30284"/>
    <w:rsid w:val="00D309F8"/>
    <w:rsid w:val="00D310BC"/>
    <w:rsid w:val="00D32C3F"/>
    <w:rsid w:val="00D337CD"/>
    <w:rsid w:val="00D36691"/>
    <w:rsid w:val="00D45D56"/>
    <w:rsid w:val="00D50F7A"/>
    <w:rsid w:val="00D51512"/>
    <w:rsid w:val="00D51C27"/>
    <w:rsid w:val="00D53925"/>
    <w:rsid w:val="00D576C8"/>
    <w:rsid w:val="00D6390A"/>
    <w:rsid w:val="00D660F1"/>
    <w:rsid w:val="00D669B2"/>
    <w:rsid w:val="00D74734"/>
    <w:rsid w:val="00D81FB0"/>
    <w:rsid w:val="00D944F8"/>
    <w:rsid w:val="00D95351"/>
    <w:rsid w:val="00DA0192"/>
    <w:rsid w:val="00DA07C3"/>
    <w:rsid w:val="00DA451E"/>
    <w:rsid w:val="00DA4685"/>
    <w:rsid w:val="00DB0DD3"/>
    <w:rsid w:val="00DB63C8"/>
    <w:rsid w:val="00DC0D84"/>
    <w:rsid w:val="00DC15E5"/>
    <w:rsid w:val="00DC18AE"/>
    <w:rsid w:val="00DC6469"/>
    <w:rsid w:val="00DC77B0"/>
    <w:rsid w:val="00DE0A70"/>
    <w:rsid w:val="00DE1D50"/>
    <w:rsid w:val="00DE29DE"/>
    <w:rsid w:val="00DE526D"/>
    <w:rsid w:val="00DE56D2"/>
    <w:rsid w:val="00DE7611"/>
    <w:rsid w:val="00E02C56"/>
    <w:rsid w:val="00E119F4"/>
    <w:rsid w:val="00E12825"/>
    <w:rsid w:val="00E2153B"/>
    <w:rsid w:val="00E34A9F"/>
    <w:rsid w:val="00E42B0F"/>
    <w:rsid w:val="00E43314"/>
    <w:rsid w:val="00E45787"/>
    <w:rsid w:val="00E577AB"/>
    <w:rsid w:val="00E57BAC"/>
    <w:rsid w:val="00E6234A"/>
    <w:rsid w:val="00E63671"/>
    <w:rsid w:val="00E70A19"/>
    <w:rsid w:val="00E70C26"/>
    <w:rsid w:val="00E70E22"/>
    <w:rsid w:val="00E70F84"/>
    <w:rsid w:val="00E73917"/>
    <w:rsid w:val="00E745FE"/>
    <w:rsid w:val="00E83E4A"/>
    <w:rsid w:val="00E86B3B"/>
    <w:rsid w:val="00E90B60"/>
    <w:rsid w:val="00EA3203"/>
    <w:rsid w:val="00EA484B"/>
    <w:rsid w:val="00EA4AC2"/>
    <w:rsid w:val="00EA712E"/>
    <w:rsid w:val="00EB182C"/>
    <w:rsid w:val="00EB60DB"/>
    <w:rsid w:val="00EC2FC1"/>
    <w:rsid w:val="00ED1FCD"/>
    <w:rsid w:val="00ED35FA"/>
    <w:rsid w:val="00ED3B42"/>
    <w:rsid w:val="00ED5952"/>
    <w:rsid w:val="00EE5216"/>
    <w:rsid w:val="00EF0705"/>
    <w:rsid w:val="00EF1109"/>
    <w:rsid w:val="00F00C42"/>
    <w:rsid w:val="00F03AE8"/>
    <w:rsid w:val="00F05A93"/>
    <w:rsid w:val="00F1412A"/>
    <w:rsid w:val="00F229DC"/>
    <w:rsid w:val="00F252CE"/>
    <w:rsid w:val="00F2771D"/>
    <w:rsid w:val="00F315FB"/>
    <w:rsid w:val="00F440C8"/>
    <w:rsid w:val="00F536B6"/>
    <w:rsid w:val="00F5491F"/>
    <w:rsid w:val="00F62AA9"/>
    <w:rsid w:val="00F7004E"/>
    <w:rsid w:val="00F900B2"/>
    <w:rsid w:val="00F96FB4"/>
    <w:rsid w:val="00F97143"/>
    <w:rsid w:val="00FA41E8"/>
    <w:rsid w:val="00FB7D69"/>
    <w:rsid w:val="00FD239D"/>
    <w:rsid w:val="00FE2375"/>
    <w:rsid w:val="00FE3B4A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555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3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3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3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ur-lex.europa.eu/legal-content/SK/TXT/HTML/?uri=CELEX:32021R106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talneprincipy.gov.sk/hp-v-novom-po-2021-2027/index.html?csrt=533270809614943776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ofondy.gov.sk/dokumenty-a-publikacie/metodicke-dokumenty/dokumenty-itms21/" TargetMode="External"/><Relationship Id="rId1" Type="http://schemas.openxmlformats.org/officeDocument/2006/relationships/hyperlink" Target="https://eurofondy.gov.sk/dokumenty-a-publikacie/metodicke-dokumenty/metodicke-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DAB347A514408C8F3F15A38C44FC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5E09B7-46C4-49EB-A84D-7E7EF75F13DB}"/>
      </w:docPartPr>
      <w:docPartBody>
        <w:p w:rsidR="00C40519" w:rsidRDefault="00E25B5B" w:rsidP="00E25B5B">
          <w:pPr>
            <w:pStyle w:val="0DDAB347A514408C8F3F15A38C44FC0D"/>
          </w:pPr>
          <w:r w:rsidRPr="00C13E6C">
            <w:rPr>
              <w:rStyle w:val="Zstupntext"/>
              <w:rFonts w:asciiTheme="minorHAnsi" w:hAnsiTheme="minorHAnsi"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513BD13BE7F741E18A507AE463F5912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DB1FD9-A91C-45D5-83A2-B4212D5E0CFC}"/>
      </w:docPartPr>
      <w:docPartBody>
        <w:p w:rsidR="00B118E0" w:rsidRDefault="00E25B5B" w:rsidP="00E25B5B">
          <w:pPr>
            <w:pStyle w:val="513BD13BE7F741E18A507AE463F5912C"/>
          </w:pPr>
          <w:r w:rsidRPr="00C13E6C">
            <w:rPr>
              <w:rStyle w:val="Zstupntext"/>
              <w:rFonts w:asciiTheme="minorHAnsi" w:hAnsiTheme="minorHAnsi" w:cstheme="minorHAnsi"/>
              <w:sz w:val="18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7BE94CAE2E4DE2B4DB734C07EA70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862601-6F01-4289-8CC6-7378B7666284}"/>
      </w:docPartPr>
      <w:docPartBody>
        <w:p w:rsidR="003816A9" w:rsidRDefault="00E25B5B" w:rsidP="00E25B5B">
          <w:pPr>
            <w:pStyle w:val="A37BE94CAE2E4DE2B4DB734C07EA702D1"/>
          </w:pPr>
          <w:r w:rsidRPr="00C13E6C">
            <w:rPr>
              <w:rStyle w:val="Zstupntext"/>
              <w:rFonts w:asciiTheme="minorHAnsi" w:hAnsiTheme="minorHAnsi" w:cstheme="minorHAnsi"/>
              <w:sz w:val="18"/>
            </w:rPr>
            <w:t>Vyberte položku.</w:t>
          </w:r>
        </w:p>
      </w:docPartBody>
    </w:docPart>
    <w:docPart>
      <w:docPartPr>
        <w:name w:val="B2937391FD154BE7B93736E2DDB96C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2A1890-A074-4F86-87A3-EBD5F39ACA68}"/>
      </w:docPartPr>
      <w:docPartBody>
        <w:p w:rsidR="003816A9" w:rsidRDefault="00E25B5B" w:rsidP="00E25B5B">
          <w:pPr>
            <w:pStyle w:val="B2937391FD154BE7B93736E2DDB96C781"/>
          </w:pPr>
          <w:r w:rsidRPr="00C13E6C">
            <w:rPr>
              <w:rStyle w:val="Zstupntext"/>
              <w:rFonts w:asciiTheme="minorHAnsi" w:hAnsiTheme="minorHAnsi"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0D9F4D0D603C41AF80EA23E0B25B42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864E67-582C-4A2A-8CCA-11EC0CC75C3C}"/>
      </w:docPartPr>
      <w:docPartBody>
        <w:p w:rsidR="003816A9" w:rsidRDefault="00E25B5B" w:rsidP="00E25B5B">
          <w:pPr>
            <w:pStyle w:val="0D9F4D0D603C41AF80EA23E0B25B42EE1"/>
          </w:pPr>
          <w:r w:rsidRPr="00516F3D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26FE61CBA29E42D086308A840434AD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8ADD16B-8E96-4EB1-B96A-2C9653F83C86}"/>
      </w:docPartPr>
      <w:docPartBody>
        <w:p w:rsidR="003816A9" w:rsidRDefault="003816A9" w:rsidP="003816A9">
          <w:pPr>
            <w:pStyle w:val="26FE61CBA29E42D086308A840434ADE4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6146309FA3F84E6EA7F7BB2788152ED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E3C8AD-6015-4972-86B6-5FE03558C21F}"/>
      </w:docPartPr>
      <w:docPartBody>
        <w:p w:rsidR="003816A9" w:rsidRDefault="003816A9" w:rsidP="003816A9">
          <w:pPr>
            <w:pStyle w:val="6146309FA3F84E6EA7F7BB2788152ED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07C6929934B4A1081C8DDBF771355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E70045F-6603-4011-BB15-B2BA4B481F64}"/>
      </w:docPartPr>
      <w:docPartBody>
        <w:p w:rsidR="00FF464A" w:rsidRDefault="00FF464A" w:rsidP="00FF464A">
          <w:pPr>
            <w:pStyle w:val="107C6929934B4A1081C8DDBF77135582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6238FF6311A463994EA3E90D24FFB6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1301AE-E08F-4D5C-B162-BFD56E3DEC0B}"/>
      </w:docPartPr>
      <w:docPartBody>
        <w:p w:rsidR="00FF464A" w:rsidRDefault="00FF464A" w:rsidP="00FF464A">
          <w:pPr>
            <w:pStyle w:val="C6238FF6311A463994EA3E90D24FFB63"/>
          </w:pPr>
          <w:r w:rsidRPr="00D778B3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65C58739FAE4095A3E9768E332C8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361D612-9DC1-4DF5-9571-FD6ADAEA9C4A}"/>
      </w:docPartPr>
      <w:docPartBody>
        <w:p w:rsidR="00FF464A" w:rsidRDefault="00FF464A" w:rsidP="00FF464A">
          <w:pPr>
            <w:pStyle w:val="365C58739FAE4095A3E9768E332C8D31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963D24B859446ABB044884217F097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C6CDF12-575E-4955-A885-299A354873AB}"/>
      </w:docPartPr>
      <w:docPartBody>
        <w:p w:rsidR="00FF464A" w:rsidRDefault="00FF464A" w:rsidP="00FF464A">
          <w:pPr>
            <w:pStyle w:val="0963D24B859446ABB044884217F097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9FDCCC509834FF19C3C6A9907D955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C93809-01C8-4186-931F-87DB0830374A}"/>
      </w:docPartPr>
      <w:docPartBody>
        <w:p w:rsidR="00C33EB9" w:rsidRDefault="00C33EB9">
          <w:pPr>
            <w:pStyle w:val="F9FDCCC509834FF19C3C6A9907D95580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9A77F10DE94D4119B77EB32E8DF5B1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1C0AFF-50F8-48DD-A216-D6098BFB8675}"/>
      </w:docPartPr>
      <w:docPartBody>
        <w:p w:rsidR="00C33EB9" w:rsidRDefault="00C33EB9">
          <w:pPr>
            <w:pStyle w:val="9A77F10DE94D4119B77EB32E8DF5B1B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D256322460D48AC84DBF43F26955A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CF9F23-1451-46F4-B673-36E778A7DE82}"/>
      </w:docPartPr>
      <w:docPartBody>
        <w:p w:rsidR="00C33EB9" w:rsidRDefault="00C33EB9">
          <w:pPr>
            <w:pStyle w:val="4D256322460D48AC84DBF43F26955AE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6E46C3D04F254FDA831C2A333C180B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734ECC-B648-45F3-8F53-0113582A6BE9}"/>
      </w:docPartPr>
      <w:docPartBody>
        <w:p w:rsidR="00C33EB9" w:rsidRDefault="00C33EB9">
          <w:pPr>
            <w:pStyle w:val="6E46C3D04F254FDA831C2A333C180BB0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7E6F0C4B67B4405B4423C67F1DF5E4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BDDE3-7715-4BEE-AA54-EFAA7D6AFC66}"/>
      </w:docPartPr>
      <w:docPartBody>
        <w:p w:rsidR="00C33EB9" w:rsidRDefault="00C33EB9">
          <w:pPr>
            <w:pStyle w:val="37E6F0C4B67B4405B4423C67F1DF5E4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2D1E87D357E4FE882431B65FE1372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AAA44B0-46B2-406B-8323-4407A3D5B7DE}"/>
      </w:docPartPr>
      <w:docPartBody>
        <w:p w:rsidR="00774870" w:rsidRDefault="00847A1B" w:rsidP="00847A1B">
          <w:pPr>
            <w:pStyle w:val="12D1E87D357E4FE882431B65FE13723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E61C233E90C9459E80A6AB9C217C177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124636D-2582-4B84-995C-1697C6928B5B}"/>
      </w:docPartPr>
      <w:docPartBody>
        <w:p w:rsidR="00774870" w:rsidRDefault="00847A1B" w:rsidP="00847A1B">
          <w:pPr>
            <w:pStyle w:val="E61C233E90C9459E80A6AB9C217C177C"/>
          </w:pPr>
          <w:r w:rsidRPr="00D778B3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CE352F1148B341C190946E42950A698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37FBE1-A27B-4454-A841-B0903DAF3A4D}"/>
      </w:docPartPr>
      <w:docPartBody>
        <w:p w:rsidR="00774870" w:rsidRDefault="00847A1B" w:rsidP="00847A1B">
          <w:pPr>
            <w:pStyle w:val="CE352F1148B341C190946E42950A6986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D16E3D81ED54CB2A7E5FF1C676B39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6DF3F16-2A48-423D-9930-A2BEEEC94E04}"/>
      </w:docPartPr>
      <w:docPartBody>
        <w:p w:rsidR="00774870" w:rsidRDefault="00847A1B" w:rsidP="00847A1B">
          <w:pPr>
            <w:pStyle w:val="4D16E3D81ED54CB2A7E5FF1C676B399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DDD92978D2542D89F009B1B0580FD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ECF9EB4-1335-48F0-B0B4-7BBE36D90F1C}"/>
      </w:docPartPr>
      <w:docPartBody>
        <w:p w:rsidR="00774870" w:rsidRDefault="00847A1B" w:rsidP="00847A1B">
          <w:pPr>
            <w:pStyle w:val="9DDD92978D2542D89F009B1B0580FD8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F8D1D20F95D4121BB92B465B63E1A1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74FA20-4010-4D5F-9323-E085D283A63D}"/>
      </w:docPartPr>
      <w:docPartBody>
        <w:p w:rsidR="00774870" w:rsidRDefault="00847A1B" w:rsidP="00847A1B">
          <w:pPr>
            <w:pStyle w:val="AF8D1D20F95D4121BB92B465B63E1A1F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E06B71F6A09D4811BF9C5432C306A5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5E35EE-BB55-4155-A5B6-534BC1E3CAA0}"/>
      </w:docPartPr>
      <w:docPartBody>
        <w:p w:rsidR="00774870" w:rsidRDefault="00847A1B" w:rsidP="00847A1B">
          <w:pPr>
            <w:pStyle w:val="E06B71F6A09D4811BF9C5432C306A5A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0EF59D9A3B534FC8A25C68F9274769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6AF894-CD01-4F27-AF50-9147A87B8CF8}"/>
      </w:docPartPr>
      <w:docPartBody>
        <w:p w:rsidR="00774870" w:rsidRDefault="00847A1B" w:rsidP="00847A1B">
          <w:pPr>
            <w:pStyle w:val="0EF59D9A3B534FC8A25C68F9274769B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141F699AD36408FA7CFC6F06A20BC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30BC24-81FD-4C53-B104-F90332D863F5}"/>
      </w:docPartPr>
      <w:docPartBody>
        <w:p w:rsidR="00774870" w:rsidRDefault="00847A1B" w:rsidP="00847A1B">
          <w:pPr>
            <w:pStyle w:val="3141F699AD36408FA7CFC6F06A20BC7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BC00218B50D4A9E8261611A1525642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D2A376-DD7C-4F8E-A911-74C4A5489A7A}"/>
      </w:docPartPr>
      <w:docPartBody>
        <w:p w:rsidR="004B0B74" w:rsidRDefault="009F3BA5" w:rsidP="009F3BA5">
          <w:pPr>
            <w:pStyle w:val="DBC00218B50D4A9E8261611A15256425"/>
          </w:pPr>
          <w:r w:rsidRPr="009D2F3C">
            <w:rPr>
              <w:rStyle w:val="Zstupntext"/>
              <w:rFonts w:cstheme="minorHAnsi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12967E507FF34556B65F6F47D082D8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BA36CD-6486-4B26-94F2-D5F231480F4B}"/>
      </w:docPartPr>
      <w:docPartBody>
        <w:p w:rsidR="004B0B74" w:rsidRDefault="009F3BA5" w:rsidP="009F3BA5">
          <w:pPr>
            <w:pStyle w:val="12967E507FF34556B65F6F47D082D8FF"/>
          </w:pPr>
          <w:r w:rsidRPr="009D2F3C">
            <w:rPr>
              <w:rStyle w:val="Zstupntext"/>
              <w:rFonts w:cstheme="minorHAnsi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753A7EE3C0A04055A91F4D65728222A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22362C-467E-4C0B-A22F-1CE82BE51F96}"/>
      </w:docPartPr>
      <w:docPartBody>
        <w:p w:rsidR="004B0B74" w:rsidRDefault="004B0B74" w:rsidP="004B0B74">
          <w:pPr>
            <w:pStyle w:val="753A7EE3C0A04055A91F4D65728222A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D6DA5B5E4A114E87AB5B105FCEE1931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DE1BDF7-BA11-4ADD-9E2B-8EF54D36B833}"/>
      </w:docPartPr>
      <w:docPartBody>
        <w:p w:rsidR="004B0B74" w:rsidRDefault="004B0B74" w:rsidP="004B0B74">
          <w:pPr>
            <w:pStyle w:val="D6DA5B5E4A114E87AB5B105FCEE1931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CB8F6557B45455F9CA276A17169188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915F05C-0FEF-46BE-A0C1-6C20B7037D4A}"/>
      </w:docPartPr>
      <w:docPartBody>
        <w:p w:rsidR="004B0B74" w:rsidRDefault="004B0B74" w:rsidP="004B0B74">
          <w:pPr>
            <w:pStyle w:val="3CB8F6557B45455F9CA276A17169188D"/>
          </w:pPr>
          <w:r>
            <w:rPr>
              <w:rStyle w:val="tl2"/>
              <w:rFonts w:cstheme="minorHAnsi"/>
              <w:spacing w:val="-11"/>
              <w:sz w:val="20"/>
              <w:szCs w:val="20"/>
            </w:rPr>
            <w:t>Vyberte položku.</w:t>
          </w:r>
        </w:p>
      </w:docPartBody>
    </w:docPart>
    <w:docPart>
      <w:docPartPr>
        <w:name w:val="9875E1E1E3ED4EEFA5D2F16FC1F17B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41BA6A-4F82-49A3-B7A9-AC0FF7FEF95D}"/>
      </w:docPartPr>
      <w:docPartBody>
        <w:p w:rsidR="004B0B74" w:rsidRDefault="004B0B74" w:rsidP="004B0B74">
          <w:pPr>
            <w:pStyle w:val="9875E1E1E3ED4EEFA5D2F16FC1F17B7B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C99FA2FE899649779372EBAEEFA0362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517AF46-BB70-4E8E-B7E0-506CFB98FCE6}"/>
      </w:docPartPr>
      <w:docPartBody>
        <w:p w:rsidR="004B0B74" w:rsidRDefault="004B0B74" w:rsidP="004B0B74">
          <w:pPr>
            <w:pStyle w:val="C99FA2FE899649779372EBAEEFA03623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4F33686DFCF439CBCE23F59648D9F7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61230C-DDB8-4A9C-9874-79D5F5EDF238}"/>
      </w:docPartPr>
      <w:docPartBody>
        <w:p w:rsidR="004B0B74" w:rsidRDefault="004B0B74" w:rsidP="004B0B74">
          <w:pPr>
            <w:pStyle w:val="44F33686DFCF439CBCE23F59648D9F7F"/>
          </w:pPr>
          <w:r w:rsidRPr="007D44C4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D83"/>
    <w:rsid w:val="000F6E90"/>
    <w:rsid w:val="001824BD"/>
    <w:rsid w:val="00236AEB"/>
    <w:rsid w:val="00263249"/>
    <w:rsid w:val="0029101F"/>
    <w:rsid w:val="002D3880"/>
    <w:rsid w:val="002E4FC1"/>
    <w:rsid w:val="00340F80"/>
    <w:rsid w:val="003469D2"/>
    <w:rsid w:val="00363F32"/>
    <w:rsid w:val="0036551F"/>
    <w:rsid w:val="003816A9"/>
    <w:rsid w:val="004B0B74"/>
    <w:rsid w:val="005078A0"/>
    <w:rsid w:val="00533258"/>
    <w:rsid w:val="00556A88"/>
    <w:rsid w:val="00603CAE"/>
    <w:rsid w:val="006432D8"/>
    <w:rsid w:val="006F4C34"/>
    <w:rsid w:val="00715B79"/>
    <w:rsid w:val="00754A70"/>
    <w:rsid w:val="00772FFF"/>
    <w:rsid w:val="00774870"/>
    <w:rsid w:val="007838FC"/>
    <w:rsid w:val="00787D83"/>
    <w:rsid w:val="007D0626"/>
    <w:rsid w:val="00847A1B"/>
    <w:rsid w:val="00872053"/>
    <w:rsid w:val="008D31D6"/>
    <w:rsid w:val="0094558A"/>
    <w:rsid w:val="00954339"/>
    <w:rsid w:val="009648A2"/>
    <w:rsid w:val="009A3380"/>
    <w:rsid w:val="009A7181"/>
    <w:rsid w:val="009F3BA5"/>
    <w:rsid w:val="00A12938"/>
    <w:rsid w:val="00A34E53"/>
    <w:rsid w:val="00B10677"/>
    <w:rsid w:val="00B118E0"/>
    <w:rsid w:val="00B1589F"/>
    <w:rsid w:val="00B16E44"/>
    <w:rsid w:val="00B35282"/>
    <w:rsid w:val="00B9217D"/>
    <w:rsid w:val="00C03889"/>
    <w:rsid w:val="00C33EB9"/>
    <w:rsid w:val="00C40519"/>
    <w:rsid w:val="00CB2630"/>
    <w:rsid w:val="00CF7029"/>
    <w:rsid w:val="00D10CA4"/>
    <w:rsid w:val="00D356A4"/>
    <w:rsid w:val="00DA2D1F"/>
    <w:rsid w:val="00DB0C3B"/>
    <w:rsid w:val="00DF13C8"/>
    <w:rsid w:val="00E00A63"/>
    <w:rsid w:val="00E2000C"/>
    <w:rsid w:val="00E25B5B"/>
    <w:rsid w:val="00E45E18"/>
    <w:rsid w:val="00E672A7"/>
    <w:rsid w:val="00EB7CF4"/>
    <w:rsid w:val="00FF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4B0B74"/>
    <w:rPr>
      <w:color w:val="808080"/>
    </w:rPr>
  </w:style>
  <w:style w:type="paragraph" w:customStyle="1" w:styleId="DBC00218B50D4A9E8261611A15256425">
    <w:name w:val="DBC00218B50D4A9E8261611A15256425"/>
    <w:rsid w:val="009F3BA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967E507FF34556B65F6F47D082D8FF">
    <w:name w:val="12967E507FF34556B65F6F47D082D8FF"/>
    <w:rsid w:val="009F3BA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3A7EE3C0A04055A91F4D65728222A0">
    <w:name w:val="753A7EE3C0A04055A91F4D65728222A0"/>
    <w:rsid w:val="004B0B7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">
    <w:name w:val="513BD13BE7F741E18A507AE463F5912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">
    <w:name w:val="0DDAB347A514408C8F3F15A38C44FC0D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6DA5B5E4A114E87AB5B105FCEE19315">
    <w:name w:val="D6DA5B5E4A114E87AB5B105FCEE19315"/>
    <w:rsid w:val="004B0B74"/>
    <w:pPr>
      <w:spacing w:line="278" w:lineRule="auto"/>
    </w:pPr>
    <w:rPr>
      <w:kern w:val="2"/>
      <w:sz w:val="24"/>
      <w:szCs w:val="24"/>
      <w14:ligatures w14:val="standardContextual"/>
    </w:rPr>
  </w:style>
  <w:style w:type="character" w:customStyle="1" w:styleId="tl2">
    <w:name w:val="tl2"/>
    <w:basedOn w:val="Predvolenpsmoodseku"/>
    <w:rsid w:val="004B0B74"/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07C6929934B4A1081C8DDBF77135582">
    <w:name w:val="107C6929934B4A1081C8DDBF77135582"/>
    <w:rsid w:val="00FF464A"/>
  </w:style>
  <w:style w:type="paragraph" w:customStyle="1" w:styleId="C6238FF6311A463994EA3E90D24FFB63">
    <w:name w:val="C6238FF6311A463994EA3E90D24FFB63"/>
    <w:rsid w:val="00FF464A"/>
  </w:style>
  <w:style w:type="paragraph" w:customStyle="1" w:styleId="365C58739FAE4095A3E9768E332C8D31">
    <w:name w:val="365C58739FAE4095A3E9768E332C8D31"/>
    <w:rsid w:val="00FF464A"/>
  </w:style>
  <w:style w:type="paragraph" w:customStyle="1" w:styleId="0963D24B859446ABB044884217F09761">
    <w:name w:val="0963D24B859446ABB044884217F09761"/>
    <w:rsid w:val="00FF464A"/>
  </w:style>
  <w:style w:type="paragraph" w:customStyle="1" w:styleId="F9FDCCC509834FF19C3C6A9907D95580">
    <w:name w:val="F9FDCCC509834FF19C3C6A9907D95580"/>
  </w:style>
  <w:style w:type="paragraph" w:customStyle="1" w:styleId="9A77F10DE94D4119B77EB32E8DF5B1B8">
    <w:name w:val="9A77F10DE94D4119B77EB32E8DF5B1B8"/>
  </w:style>
  <w:style w:type="paragraph" w:customStyle="1" w:styleId="4D256322460D48AC84DBF43F26955AE6">
    <w:name w:val="4D256322460D48AC84DBF43F26955AE6"/>
  </w:style>
  <w:style w:type="paragraph" w:customStyle="1" w:styleId="6E46C3D04F254FDA831C2A333C180BB0">
    <w:name w:val="6E46C3D04F254FDA831C2A333C180BB0"/>
  </w:style>
  <w:style w:type="paragraph" w:customStyle="1" w:styleId="37E6F0C4B67B4405B4423C67F1DF5E4D">
    <w:name w:val="37E6F0C4B67B4405B4423C67F1DF5E4D"/>
  </w:style>
  <w:style w:type="paragraph" w:customStyle="1" w:styleId="12D1E87D357E4FE882431B65FE13723B">
    <w:name w:val="12D1E87D357E4FE882431B65FE13723B"/>
    <w:rsid w:val="00847A1B"/>
  </w:style>
  <w:style w:type="paragraph" w:customStyle="1" w:styleId="E61C233E90C9459E80A6AB9C217C177C">
    <w:name w:val="E61C233E90C9459E80A6AB9C217C177C"/>
    <w:rsid w:val="00847A1B"/>
  </w:style>
  <w:style w:type="paragraph" w:customStyle="1" w:styleId="CE352F1148B341C190946E42950A6986">
    <w:name w:val="CE352F1148B341C190946E42950A6986"/>
    <w:rsid w:val="00847A1B"/>
  </w:style>
  <w:style w:type="paragraph" w:customStyle="1" w:styleId="4D16E3D81ED54CB2A7E5FF1C676B3995">
    <w:name w:val="4D16E3D81ED54CB2A7E5FF1C676B3995"/>
    <w:rsid w:val="00847A1B"/>
  </w:style>
  <w:style w:type="paragraph" w:customStyle="1" w:styleId="9DDD92978D2542D89F009B1B0580FD8C">
    <w:name w:val="9DDD92978D2542D89F009B1B0580FD8C"/>
    <w:rsid w:val="00847A1B"/>
  </w:style>
  <w:style w:type="paragraph" w:customStyle="1" w:styleId="AF8D1D20F95D4121BB92B465B63E1A1F">
    <w:name w:val="AF8D1D20F95D4121BB92B465B63E1A1F"/>
    <w:rsid w:val="00847A1B"/>
  </w:style>
  <w:style w:type="paragraph" w:customStyle="1" w:styleId="E06B71F6A09D4811BF9C5432C306A5A8">
    <w:name w:val="E06B71F6A09D4811BF9C5432C306A5A8"/>
    <w:rsid w:val="00847A1B"/>
  </w:style>
  <w:style w:type="paragraph" w:customStyle="1" w:styleId="0EF59D9A3B534FC8A25C68F9274769B5">
    <w:name w:val="0EF59D9A3B534FC8A25C68F9274769B5"/>
    <w:rsid w:val="00847A1B"/>
  </w:style>
  <w:style w:type="paragraph" w:customStyle="1" w:styleId="3141F699AD36408FA7CFC6F06A20BC7E">
    <w:name w:val="3141F699AD36408FA7CFC6F06A20BC7E"/>
    <w:rsid w:val="00847A1B"/>
  </w:style>
  <w:style w:type="paragraph" w:customStyle="1" w:styleId="3CB8F6557B45455F9CA276A17169188D">
    <w:name w:val="3CB8F6557B45455F9CA276A17169188D"/>
    <w:rsid w:val="004B0B7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75E1E1E3ED4EEFA5D2F16FC1F17B7B">
    <w:name w:val="9875E1E1E3ED4EEFA5D2F16FC1F17B7B"/>
    <w:rsid w:val="004B0B7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9FA2FE899649779372EBAEEFA03623">
    <w:name w:val="C99FA2FE899649779372EBAEEFA03623"/>
    <w:rsid w:val="004B0B7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F33686DFCF439CBCE23F59648D9F7F">
    <w:name w:val="44F33686DFCF439CBCE23F59648D9F7F"/>
    <w:rsid w:val="004B0B7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7639C-2005-4E39-BDC9-EFA585265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1804</Words>
  <Characters>10288</Characters>
  <Application>Microsoft Office Word</Application>
  <DocSecurity>0</DocSecurity>
  <Lines>85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2024-07-31T07:11:00Z</dcterms:created>
  <dcterms:modified xsi:type="dcterms:W3CDTF">2025-11-25T10:09:00Z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