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60D06BB8" w:rsidR="00D52D01" w:rsidRDefault="00AF1B72" w:rsidP="00B53D42">
            <w:pPr>
              <w:tabs>
                <w:tab w:val="left" w:pos="1695"/>
              </w:tabs>
              <w:spacing w:after="120"/>
            </w:pPr>
            <w:r w:rsidRPr="00B4253F">
              <w:t xml:space="preserve">Financovanie projektov TP oprávneného prijímateľa MIRRI SR - </w:t>
            </w:r>
            <w:r w:rsidRPr="00783F00">
              <w:t>Informovanosť a</w:t>
            </w:r>
            <w:r w:rsidR="002C3464">
              <w:t> </w:t>
            </w:r>
            <w:r w:rsidRPr="00783F00">
              <w:t>komunikácia</w:t>
            </w:r>
            <w:r w:rsidR="002C3464">
              <w:t xml:space="preserve"> - 2</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768B13D3" w:rsidR="00D52D01" w:rsidRDefault="00592960" w:rsidP="00A6063C">
            <w:pPr>
              <w:tabs>
                <w:tab w:val="left" w:pos="1695"/>
              </w:tabs>
            </w:pPr>
            <w:r>
              <w:t>PSK-MIRRI-</w:t>
            </w:r>
            <w:r w:rsidR="005579C8">
              <w:t>982</w:t>
            </w:r>
            <w:r w:rsidRPr="00471A99">
              <w:t>-</w:t>
            </w:r>
            <w:r w:rsidR="00272508" w:rsidRPr="00471A99">
              <w:t>20</w:t>
            </w:r>
            <w:r w:rsidR="00272508">
              <w:t>26</w:t>
            </w:r>
            <w:r w:rsidRPr="00471A99">
              <w:t>-</w:t>
            </w:r>
            <w:r>
              <w:t>TP-E</w:t>
            </w:r>
            <w:r w:rsidR="00B4253F">
              <w:t>SF+</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5084834E" w:rsidR="00D52D01" w:rsidRDefault="00242CFF" w:rsidP="00E246C9">
            <w:pPr>
              <w:tabs>
                <w:tab w:val="left" w:pos="1695"/>
              </w:tabs>
            </w:pPr>
            <w:r w:rsidRPr="00F02F9B">
              <w:t>7P</w:t>
            </w:r>
            <w:r w:rsidR="005579C8" w:rsidRPr="00783F00">
              <w:t>3</w:t>
            </w:r>
            <w:r>
              <w:t>. Technická pomoc E</w:t>
            </w:r>
            <w:r w:rsidR="00B4253F">
              <w:t>S</w:t>
            </w:r>
            <w:r>
              <w:t>F</w:t>
            </w:r>
            <w:r w:rsidR="00B4253F">
              <w:t>+</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36F7CAF5" w:rsidR="00D52D01" w:rsidRPr="00204801" w:rsidRDefault="009E4E4E" w:rsidP="006A39E8">
            <w:pPr>
              <w:rPr>
                <w:color w:val="92D050"/>
              </w:rPr>
            </w:pPr>
            <w:r>
              <w:t xml:space="preserve">454 </w:t>
            </w:r>
            <w:r w:rsidR="000F521C">
              <w:t>785</w:t>
            </w:r>
            <w:r>
              <w:t>,</w:t>
            </w:r>
            <w:r w:rsidR="000F521C">
              <w:t>5</w:t>
            </w:r>
            <w:r>
              <w:t>8</w:t>
            </w:r>
            <w:r w:rsidR="006A39E8" w:rsidRPr="00204801">
              <w:t xml:space="preserve"> </w:t>
            </w:r>
            <w:r w:rsidR="00806B60" w:rsidRPr="00204801">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06FBB3E1" w:rsidR="004909FE" w:rsidRPr="00204801" w:rsidRDefault="008906BE" w:rsidP="008906BE">
            <w:pPr>
              <w:rPr>
                <w:rFonts w:ascii="Calibri" w:hAnsi="Calibri" w:cs="Calibri"/>
                <w:bCs/>
                <w:color w:val="000000"/>
              </w:rPr>
            </w:pPr>
            <w:r>
              <w:rPr>
                <w:rFonts w:ascii="Calibri" w:hAnsi="Calibri" w:cs="Calibri"/>
                <w:color w:val="000000"/>
              </w:rPr>
              <w:t xml:space="preserve">619 345,75 </w:t>
            </w:r>
            <w:r w:rsidR="004909FE" w:rsidRPr="00204801">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095695">
        <w:tc>
          <w:tcPr>
            <w:tcW w:w="9782" w:type="dxa"/>
            <w:shd w:val="clear" w:color="auto" w:fill="E2EFD9" w:themeFill="accent6" w:themeFillTint="33"/>
          </w:tcPr>
          <w:p w14:paraId="5AB2EA78" w14:textId="77777777" w:rsidR="007665D2" w:rsidRDefault="007665D2" w:rsidP="00095695">
            <w:pPr>
              <w:spacing w:after="120"/>
              <w:jc w:val="center"/>
            </w:pPr>
            <w:r>
              <w:rPr>
                <w:b/>
              </w:rPr>
              <w:t>Stručný cieľ výzvy</w:t>
            </w:r>
          </w:p>
        </w:tc>
      </w:tr>
      <w:tr w:rsidR="007665D2" w14:paraId="7830AE65" w14:textId="77777777" w:rsidTr="00095695">
        <w:tc>
          <w:tcPr>
            <w:tcW w:w="9782" w:type="dxa"/>
          </w:tcPr>
          <w:p w14:paraId="70CDB995" w14:textId="77777777" w:rsidR="007665D2" w:rsidRDefault="007665D2" w:rsidP="00095695">
            <w:r w:rsidRPr="00C90161">
              <w:rPr>
                <w:b/>
              </w:rPr>
              <w:t>Cieľom</w:t>
            </w:r>
            <w:r>
              <w:t xml:space="preserve"> </w:t>
            </w:r>
            <w:r w:rsidRPr="00C90161">
              <w:rPr>
                <w:b/>
              </w:rPr>
              <w:t>výzvy</w:t>
            </w:r>
            <w:r>
              <w:t xml:space="preserve"> je:</w:t>
            </w:r>
          </w:p>
          <w:p w14:paraId="2D578CA9" w14:textId="77777777" w:rsidR="007665D2" w:rsidRDefault="007665D2" w:rsidP="007665D2">
            <w:pPr>
              <w:pStyle w:val="Odsekzoznamu"/>
              <w:numPr>
                <w:ilvl w:val="0"/>
                <w:numId w:val="30"/>
              </w:numPr>
              <w:spacing w:before="120" w:after="120"/>
              <w:jc w:val="both"/>
            </w:pPr>
            <w:r>
              <w:t>zvýšenie povedomia verejnosti o možnostiach podpory z fondov EÚ.</w:t>
            </w:r>
          </w:p>
          <w:p w14:paraId="12BC0C75" w14:textId="77777777" w:rsidR="007665D2" w:rsidRDefault="007665D2" w:rsidP="00095695">
            <w:pPr>
              <w:jc w:val="both"/>
            </w:pPr>
            <w:r w:rsidRPr="00C90161">
              <w:rPr>
                <w:b/>
              </w:rPr>
              <w:t>Aktivity</w:t>
            </w:r>
            <w:r>
              <w:t xml:space="preserve"> budú zamerané na: </w:t>
            </w:r>
          </w:p>
          <w:p w14:paraId="161329A0" w14:textId="2AC5FEEF" w:rsidR="007665D2" w:rsidRPr="00871003" w:rsidRDefault="007665D2" w:rsidP="007665D2">
            <w:pPr>
              <w:pStyle w:val="Odsekzoznamu"/>
              <w:numPr>
                <w:ilvl w:val="0"/>
                <w:numId w:val="31"/>
              </w:numPr>
              <w:spacing w:before="120" w:after="120"/>
              <w:jc w:val="both"/>
            </w:pPr>
            <w:r>
              <w:t>viditeľnosť a komunikácia prostredníctvom adresných informačných a komunikačných kampaní a aktivít.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43F31E68" w:rsidR="0082276A" w:rsidRPr="005C1D05" w:rsidRDefault="00CF6FA2" w:rsidP="00204801">
            <w:pPr>
              <w:tabs>
                <w:tab w:val="left" w:pos="1695"/>
              </w:tabs>
            </w:pPr>
            <w:r w:rsidRPr="005C1D05">
              <w:t>1</w:t>
            </w:r>
            <w:r w:rsidR="0049212D">
              <w:t>2</w:t>
            </w:r>
            <w:r w:rsidR="00204801" w:rsidRPr="005C1D05">
              <w:t>.0</w:t>
            </w:r>
            <w:r w:rsidR="00FB1136">
              <w:t>5</w:t>
            </w:r>
            <w:r w:rsidR="00204801" w:rsidRPr="005C1D05">
              <w:t>.</w:t>
            </w:r>
            <w:r w:rsidRPr="005C1D05">
              <w:t>2026</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5D9D919A"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w:t>
                  </w:r>
                  <w:r w:rsidR="002905E4">
                    <w:rPr>
                      <w:rFonts w:ascii="Arial" w:hAnsi="Arial" w:cs="Arial"/>
                      <w:bCs/>
                      <w:color w:val="000000"/>
                      <w:sz w:val="16"/>
                      <w:szCs w:val="16"/>
                      <w:lang w:eastAsia="sk-SK"/>
                    </w:rPr>
                    <w:t>SF+</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4C2DFC79" w:rsidR="0001342A" w:rsidRPr="000306C4" w:rsidRDefault="002905E4" w:rsidP="00497FBD">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73</w:t>
                  </w:r>
                  <w:r w:rsidR="00682073" w:rsidRPr="0001342A">
                    <w:rPr>
                      <w:rFonts w:ascii="Arial" w:hAnsi="Arial" w:cs="Arial"/>
                      <w:bCs/>
                      <w:color w:val="000000"/>
                      <w:sz w:val="16"/>
                      <w:szCs w:val="16"/>
                      <w:lang w:eastAsia="sk-SK"/>
                    </w:rPr>
                    <w:t>,</w:t>
                  </w:r>
                  <w:r>
                    <w:rPr>
                      <w:rFonts w:ascii="Arial" w:hAnsi="Arial" w:cs="Arial"/>
                      <w:bCs/>
                      <w:color w:val="000000"/>
                      <w:sz w:val="16"/>
                      <w:szCs w:val="16"/>
                      <w:lang w:eastAsia="sk-SK"/>
                    </w:rPr>
                    <w:t>4</w:t>
                  </w:r>
                  <w:r w:rsidR="000F521C">
                    <w:rPr>
                      <w:rFonts w:ascii="Arial" w:hAnsi="Arial" w:cs="Arial"/>
                      <w:bCs/>
                      <w:color w:val="000000"/>
                      <w:sz w:val="16"/>
                      <w:szCs w:val="16"/>
                      <w:lang w:eastAsia="sk-SK"/>
                    </w:rPr>
                    <w:t>3</w:t>
                  </w:r>
                  <w:r w:rsidR="00682073"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58C0CD28" w:rsidR="0001342A" w:rsidRPr="000306C4" w:rsidRDefault="002905E4"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w:t>
                  </w:r>
                  <w:r>
                    <w:rPr>
                      <w:rFonts w:ascii="Arial" w:hAnsi="Arial" w:cs="Arial"/>
                      <w:bCs/>
                      <w:color w:val="000000"/>
                      <w:sz w:val="16"/>
                      <w:szCs w:val="16"/>
                      <w:lang w:eastAsia="sk-SK"/>
                    </w:rPr>
                    <w:t>4</w:t>
                  </w:r>
                  <w:r w:rsidR="00682073" w:rsidRPr="0001342A">
                    <w:rPr>
                      <w:rFonts w:ascii="Arial" w:hAnsi="Arial" w:cs="Arial"/>
                      <w:bCs/>
                      <w:color w:val="000000"/>
                      <w:sz w:val="16"/>
                      <w:szCs w:val="16"/>
                      <w:lang w:eastAsia="sk-SK"/>
                    </w:rPr>
                    <w:t>,</w:t>
                  </w:r>
                  <w:r>
                    <w:rPr>
                      <w:rFonts w:ascii="Arial" w:hAnsi="Arial" w:cs="Arial"/>
                      <w:bCs/>
                      <w:color w:val="000000"/>
                      <w:sz w:val="16"/>
                      <w:szCs w:val="16"/>
                      <w:lang w:eastAsia="sk-SK"/>
                    </w:rPr>
                    <w:t>4</w:t>
                  </w:r>
                  <w:r w:rsidR="000F521C">
                    <w:rPr>
                      <w:rFonts w:ascii="Arial" w:hAnsi="Arial" w:cs="Arial"/>
                      <w:bCs/>
                      <w:color w:val="000000"/>
                      <w:sz w:val="16"/>
                      <w:szCs w:val="16"/>
                      <w:lang w:eastAsia="sk-SK"/>
                    </w:rPr>
                    <w:t>8</w:t>
                  </w:r>
                  <w:r w:rsidR="00682073"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6BB67089" w:rsidR="0001342A" w:rsidRPr="000306C4" w:rsidDel="007B4D38" w:rsidRDefault="002905E4" w:rsidP="00497FBD">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w:t>
                  </w:r>
                  <w:r w:rsidR="00682073" w:rsidRPr="0001342A">
                    <w:rPr>
                      <w:rFonts w:ascii="Arial" w:hAnsi="Arial" w:cs="Arial"/>
                      <w:bCs/>
                      <w:color w:val="000000"/>
                      <w:sz w:val="16"/>
                      <w:szCs w:val="16"/>
                      <w:lang w:eastAsia="sk-SK"/>
                    </w:rPr>
                    <w:t>,</w:t>
                  </w:r>
                  <w:r w:rsidR="000F521C">
                    <w:rPr>
                      <w:rFonts w:ascii="Arial" w:hAnsi="Arial" w:cs="Arial"/>
                      <w:bCs/>
                      <w:color w:val="000000"/>
                      <w:sz w:val="16"/>
                      <w:szCs w:val="16"/>
                      <w:lang w:eastAsia="sk-SK"/>
                    </w:rPr>
                    <w:t>09</w:t>
                  </w:r>
                  <w:r w:rsidR="00682073"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4A6F59C3" w:rsidR="006F2C32" w:rsidRDefault="00ED4A89" w:rsidP="00871003">
            <w:pPr>
              <w:tabs>
                <w:tab w:val="left" w:pos="1695"/>
              </w:tabs>
            </w:pPr>
            <w:r w:rsidRPr="00C4062D">
              <w:rPr>
                <w:rFonts w:ascii="Calibri" w:hAnsi="Calibri" w:cs="Calibri"/>
              </w:rPr>
              <w:t>Európsky sociálny fond plus</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lastRenderedPageBreak/>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5EEAC896" w:rsidR="00537C92" w:rsidRDefault="0081017C" w:rsidP="00FA539A">
            <w:pPr>
              <w:tabs>
                <w:tab w:val="left" w:pos="312"/>
              </w:tabs>
              <w:spacing w:after="120"/>
              <w:jc w:val="both"/>
              <w:rPr>
                <w:b/>
              </w:rPr>
            </w:pPr>
            <w:r w:rsidRPr="00CA2B06">
              <w:t xml:space="preserve">Podmienky poskytnutia príspevku predstavujú súbor podmienok, ktoré sú konkrétne určené v príslušnej výzve. Overenie splnenia PPP je nevyhnutnou </w:t>
            </w:r>
            <w:r w:rsidRPr="00954E2A">
              <w:t xml:space="preserve">podmienkou pre </w:t>
            </w:r>
            <w:r w:rsidRPr="005F7F1C">
              <w:t xml:space="preserve">vydanie rozhodnutia o schválení </w:t>
            </w:r>
            <w:proofErr w:type="spellStart"/>
            <w:r w:rsidRPr="005F7F1C">
              <w:t>ŽoNFP</w:t>
            </w:r>
            <w:proofErr w:type="spellEnd"/>
            <w:r w:rsidRPr="00954E2A">
              <w:t>.</w:t>
            </w:r>
            <w:r w:rsidRPr="00CA2B06">
              <w:t xml:space="preserve"> PPP sa uplatňujú aj počas obdobia realizácie projektu v závislosti od ukončenia uplatniteľnosti PPP.</w:t>
            </w:r>
            <w:r w:rsidRPr="00CA2B06">
              <w:rPr>
                <w:b/>
              </w:rPr>
              <w:tab/>
            </w:r>
            <w:r w:rsidR="00537C92">
              <w:rPr>
                <w:b/>
              </w:rPr>
              <w:tab/>
            </w:r>
          </w:p>
        </w:tc>
      </w:tr>
      <w:tr w:rsidR="006F2C32" w14:paraId="6B29C01E" w14:textId="77777777" w:rsidTr="002528C4">
        <w:tc>
          <w:tcPr>
            <w:tcW w:w="2714" w:type="dxa"/>
            <w:shd w:val="clear" w:color="auto" w:fill="E2EFD9" w:themeFill="accent6" w:themeFillTint="33"/>
          </w:tcPr>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9D492CB" w14:textId="77777777" w:rsidR="00976561" w:rsidRPr="000D6D90" w:rsidRDefault="00976561" w:rsidP="00976561">
            <w:pPr>
              <w:tabs>
                <w:tab w:val="left" w:pos="1695"/>
              </w:tabs>
              <w:jc w:val="both"/>
              <w:rPr>
                <w:rFonts w:cstheme="minorHAnsi"/>
                <w:b/>
              </w:rPr>
            </w:pPr>
            <w:r w:rsidRPr="000D6D90">
              <w:rPr>
                <w:rFonts w:cstheme="minorHAnsi"/>
                <w:b/>
              </w:rPr>
              <w:t>Znenie PPP:</w:t>
            </w:r>
          </w:p>
          <w:p w14:paraId="5B103522" w14:textId="77777777" w:rsidR="00976561" w:rsidRDefault="00976561" w:rsidP="00976561">
            <w:pPr>
              <w:tabs>
                <w:tab w:val="left" w:pos="1695"/>
              </w:tabs>
              <w:jc w:val="both"/>
              <w:rPr>
                <w:rFonts w:cstheme="minorHAnsi"/>
              </w:rPr>
            </w:pPr>
          </w:p>
          <w:p w14:paraId="32A1A8E8" w14:textId="77777777" w:rsidR="00976561" w:rsidRPr="003A2B3F" w:rsidRDefault="00976561" w:rsidP="00976561">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7ED9890B" w14:textId="77777777" w:rsidR="00976561" w:rsidRPr="0026145A" w:rsidRDefault="00976561" w:rsidP="00976561">
            <w:pPr>
              <w:pStyle w:val="Odsekzoznamu"/>
              <w:numPr>
                <w:ilvl w:val="0"/>
                <w:numId w:val="32"/>
              </w:numPr>
              <w:tabs>
                <w:tab w:val="left" w:pos="1695"/>
              </w:tabs>
              <w:ind w:left="428"/>
              <w:jc w:val="both"/>
              <w:rPr>
                <w:rFonts w:cstheme="minorHAnsi"/>
                <w:b/>
              </w:rPr>
            </w:pPr>
            <w:r w:rsidRPr="0026145A">
              <w:rPr>
                <w:rFonts w:cstheme="minorHAnsi"/>
              </w:rPr>
              <w:t>Ministerstvo investícií, regionálneho rozvoja a informatizácie Slovenskej republiky</w:t>
            </w:r>
            <w:r>
              <w:rPr>
                <w:rFonts w:cstheme="minorHAnsi"/>
              </w:rPr>
              <w:t xml:space="preserve"> (ďalej aj ako „žiadateľ“)</w:t>
            </w:r>
          </w:p>
          <w:p w14:paraId="550CA6D0" w14:textId="77777777" w:rsidR="00E84D73" w:rsidRPr="00CA2B06" w:rsidRDefault="00E84D73" w:rsidP="00E84D73">
            <w:pPr>
              <w:tabs>
                <w:tab w:val="left" w:pos="1695"/>
              </w:tabs>
              <w:spacing w:before="120"/>
              <w:jc w:val="both"/>
              <w:rPr>
                <w:rFonts w:cstheme="minorHAnsi"/>
                <w:b/>
              </w:rPr>
            </w:pPr>
            <w:r w:rsidRPr="00CA2B06">
              <w:rPr>
                <w:rFonts w:cstheme="minorHAnsi"/>
              </w:rPr>
              <w:t>Ak je osoba konajúca v mene oprávneného žiadateľa odlišná od štatutárneho orgánu žiadateľa, musí byť riadne splnomocnená, resp. poverená na výkon predmetných úkonov.</w:t>
            </w:r>
          </w:p>
          <w:p w14:paraId="61685D71" w14:textId="77777777" w:rsidR="00E84D73" w:rsidRPr="00CA2B06" w:rsidRDefault="00E84D73" w:rsidP="00E84D73">
            <w:pPr>
              <w:tabs>
                <w:tab w:val="left" w:pos="1695"/>
              </w:tabs>
              <w:spacing w:before="120"/>
              <w:jc w:val="both"/>
              <w:rPr>
                <w:rFonts w:cstheme="minorHAnsi"/>
              </w:rPr>
            </w:pPr>
            <w:r w:rsidRPr="00CA2B06">
              <w:rPr>
                <w:rFonts w:cstheme="minorHAnsi"/>
                <w:b/>
              </w:rPr>
              <w:t xml:space="preserve">Forma preukázania splnenia PPP zo strany žiadateľa: </w:t>
            </w:r>
            <w:r w:rsidRPr="00CA2B06">
              <w:rPr>
                <w:rFonts w:cstheme="minorHAnsi"/>
              </w:rPr>
              <w:t xml:space="preserve">Údaje uvedené vo formulári </w:t>
            </w:r>
            <w:proofErr w:type="spellStart"/>
            <w:r w:rsidRPr="00CA2B06">
              <w:rPr>
                <w:rFonts w:cstheme="minorHAnsi"/>
              </w:rPr>
              <w:t>ŽoNFP</w:t>
            </w:r>
            <w:proofErr w:type="spellEnd"/>
            <w:r w:rsidRPr="00CA2B06">
              <w:rPr>
                <w:rFonts w:cstheme="minorHAnsi"/>
              </w:rPr>
              <w:t xml:space="preserve">, časť 1. </w:t>
            </w:r>
            <w:r w:rsidRPr="00CA2B06">
              <w:rPr>
                <w:rFonts w:cstheme="minorHAnsi"/>
                <w:i/>
              </w:rPr>
              <w:t>Identifikácia žiadateľa</w:t>
            </w:r>
            <w:r w:rsidRPr="00CA2B06">
              <w:rPr>
                <w:rFonts w:cstheme="minorHAnsi"/>
              </w:rPr>
              <w:t>.</w:t>
            </w:r>
          </w:p>
          <w:p w14:paraId="7BD596C2" w14:textId="77777777" w:rsidR="00E84D73" w:rsidRPr="00CA2B06" w:rsidRDefault="00E84D73" w:rsidP="00E84D73">
            <w:pPr>
              <w:tabs>
                <w:tab w:val="left" w:pos="1695"/>
              </w:tabs>
              <w:spacing w:before="120"/>
              <w:jc w:val="both"/>
              <w:rPr>
                <w:rFonts w:cstheme="minorHAnsi"/>
              </w:rPr>
            </w:pPr>
            <w:r w:rsidRPr="00CA2B06">
              <w:rPr>
                <w:rFonts w:cstheme="minorHAnsi"/>
              </w:rPr>
              <w:t xml:space="preserve">Plnomocenstvo pre zastupovanie vo veci </w:t>
            </w:r>
            <w:proofErr w:type="spellStart"/>
            <w:r w:rsidRPr="00CA2B06">
              <w:rPr>
                <w:rFonts w:cstheme="minorHAnsi"/>
              </w:rPr>
              <w:t>ŽoNFP</w:t>
            </w:r>
            <w:proofErr w:type="spellEnd"/>
            <w:r w:rsidRPr="00CA2B06">
              <w:rPr>
                <w:rFonts w:cstheme="minorHAnsi"/>
              </w:rPr>
              <w:t xml:space="preserve"> - relevantné, ak je osoba konajúca v mene oprávneného žiadateľa odlišná od štatutárneho orgánu.</w:t>
            </w:r>
          </w:p>
          <w:p w14:paraId="4C058118" w14:textId="77777777" w:rsidR="00E84D73" w:rsidRPr="00CA2B06" w:rsidRDefault="00E84D73" w:rsidP="00E84D73">
            <w:pPr>
              <w:tabs>
                <w:tab w:val="left" w:pos="1695"/>
              </w:tabs>
              <w:spacing w:before="120"/>
              <w:jc w:val="both"/>
              <w:rPr>
                <w:rFonts w:cstheme="minorHAnsi"/>
              </w:rPr>
            </w:pPr>
            <w:r w:rsidRPr="00CA2B06">
              <w:rPr>
                <w:rFonts w:cstheme="minorHAnsi"/>
                <w:b/>
              </w:rPr>
              <w:t xml:space="preserve">Spôsob overenia splnenia PPP zo strany poskytovateľa: </w:t>
            </w:r>
            <w:r w:rsidRPr="00CA2B06">
              <w:rPr>
                <w:rFonts w:cstheme="minorHAnsi"/>
              </w:rPr>
              <w:t xml:space="preserve">Na základe údajov poskytnutých v rámci dokumentácie </w:t>
            </w:r>
            <w:proofErr w:type="spellStart"/>
            <w:r w:rsidRPr="00CA2B06">
              <w:rPr>
                <w:rFonts w:cstheme="minorHAnsi"/>
              </w:rPr>
              <w:t>ŽoNFP</w:t>
            </w:r>
            <w:proofErr w:type="spellEnd"/>
            <w:r w:rsidRPr="00CA2B06">
              <w:rPr>
                <w:rFonts w:cstheme="minorHAnsi"/>
              </w:rPr>
              <w:t>; ITMS21+.</w:t>
            </w:r>
          </w:p>
          <w:p w14:paraId="0A364FDC" w14:textId="77777777" w:rsidR="00E84D73" w:rsidRPr="00CA2B06" w:rsidRDefault="00E84D73" w:rsidP="00E84D73">
            <w:pPr>
              <w:tabs>
                <w:tab w:val="left" w:pos="1695"/>
              </w:tabs>
              <w:spacing w:before="120"/>
              <w:jc w:val="both"/>
              <w:rPr>
                <w:rFonts w:cstheme="minorHAnsi"/>
              </w:rPr>
            </w:pPr>
            <w:r w:rsidRPr="00CA2B06">
              <w:rPr>
                <w:rFonts w:cstheme="minorHAnsi"/>
              </w:rPr>
              <w:t xml:space="preserve">Plnomocenstvo pre zastupovanie vo veci </w:t>
            </w:r>
            <w:proofErr w:type="spellStart"/>
            <w:r w:rsidRPr="00CA2B06">
              <w:rPr>
                <w:rFonts w:cstheme="minorHAnsi"/>
              </w:rPr>
              <w:t>ŽoNFP</w:t>
            </w:r>
            <w:proofErr w:type="spellEnd"/>
            <w:r w:rsidRPr="00CA2B06">
              <w:rPr>
                <w:rFonts w:cstheme="minorHAnsi"/>
              </w:rPr>
              <w:t xml:space="preserve"> - relevantné, ak je osoba konajúca v mene oprávneného žiadateľa odlišná od štatutárneho orgánu.</w:t>
            </w:r>
          </w:p>
          <w:p w14:paraId="33F6E7F1" w14:textId="77777777" w:rsidR="00E84D73" w:rsidRDefault="00E84D73" w:rsidP="00976561">
            <w:pPr>
              <w:tabs>
                <w:tab w:val="left" w:pos="1695"/>
              </w:tabs>
              <w:spacing w:after="120"/>
              <w:jc w:val="both"/>
              <w:rPr>
                <w:rFonts w:cstheme="minorHAnsi"/>
                <w:b/>
              </w:rPr>
            </w:pPr>
          </w:p>
          <w:p w14:paraId="0D2F5057" w14:textId="6557BE94" w:rsidR="006F2C32" w:rsidRPr="00871003" w:rsidRDefault="00976561" w:rsidP="00976561">
            <w:pPr>
              <w:tabs>
                <w:tab w:val="left" w:pos="1695"/>
              </w:tabs>
              <w:spacing w:after="120"/>
              <w:jc w:val="both"/>
              <w:rPr>
                <w:rFonts w:cstheme="minorHAnsi"/>
              </w:rPr>
            </w:pPr>
            <w:r>
              <w:rPr>
                <w:rFonts w:cstheme="minorHAnsi"/>
                <w:b/>
              </w:rPr>
              <w:t xml:space="preserve">Ukončenie uplatniteľnosti PPP: </w:t>
            </w:r>
            <w:r w:rsidRPr="00C11DFE">
              <w:rPr>
                <w:rFonts w:cstheme="minorHAnsi"/>
              </w:rPr>
              <w:t xml:space="preserve">Do skončenia trvania </w:t>
            </w:r>
            <w:r w:rsidR="00FA539A" w:rsidRPr="00FA539A">
              <w:rPr>
                <w:rFonts w:cstheme="minorHAnsi"/>
              </w:rPr>
              <w:t xml:space="preserve">rozhodnutia o schválení </w:t>
            </w:r>
            <w:proofErr w:type="spellStart"/>
            <w:r w:rsidR="00FA539A" w:rsidRPr="00FA539A">
              <w:rPr>
                <w:rFonts w:cstheme="minorHAnsi"/>
              </w:rPr>
              <w:t>ŽoNFP</w:t>
            </w:r>
            <w:proofErr w:type="spellEnd"/>
            <w:r w:rsidR="00E84D73" w:rsidRPr="001C0FB9">
              <w:rPr>
                <w:rStyle w:val="Odkaznapoznmkupodiarou"/>
                <w:rFonts w:cstheme="minorHAnsi"/>
                <w:b/>
              </w:rPr>
              <w:footnoteReference w:id="1"/>
            </w:r>
            <w:r>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0918D6D8" w14:textId="77777777" w:rsidR="000474EC" w:rsidRPr="007B731A" w:rsidRDefault="000474EC" w:rsidP="000474EC">
            <w:pPr>
              <w:tabs>
                <w:tab w:val="left" w:pos="1695"/>
              </w:tabs>
              <w:spacing w:after="120"/>
              <w:ind w:left="30" w:hanging="9"/>
              <w:jc w:val="both"/>
              <w:rPr>
                <w:rFonts w:cstheme="minorHAnsi"/>
                <w:b/>
              </w:rPr>
            </w:pPr>
            <w:r w:rsidRPr="007B731A">
              <w:rPr>
                <w:rFonts w:cstheme="minorHAnsi"/>
                <w:b/>
              </w:rPr>
              <w:t xml:space="preserve">Znenie PPP: </w:t>
            </w:r>
          </w:p>
          <w:p w14:paraId="18F6C010" w14:textId="2B4E8C3F" w:rsidR="000474EC" w:rsidRDefault="000474EC" w:rsidP="000474EC">
            <w:pPr>
              <w:tabs>
                <w:tab w:val="left" w:pos="1695"/>
              </w:tabs>
              <w:spacing w:after="120"/>
              <w:ind w:left="30" w:hanging="9"/>
              <w:jc w:val="both"/>
              <w:rPr>
                <w:rFonts w:cstheme="minorHAnsi"/>
              </w:rPr>
            </w:pPr>
            <w:r>
              <w:rPr>
                <w:rFonts w:cstheme="minorHAnsi"/>
              </w:rPr>
              <w:t>H</w:t>
            </w:r>
            <w:r w:rsidRPr="001B616C">
              <w:rPr>
                <w:rFonts w:cstheme="minorHAnsi"/>
              </w:rPr>
              <w:t xml:space="preserve">lavné aktivity projektu </w:t>
            </w:r>
            <w:r>
              <w:rPr>
                <w:rFonts w:cstheme="minorHAnsi"/>
              </w:rPr>
              <w:t>musia byť vo</w:t>
            </w:r>
            <w:r w:rsidRPr="001B616C">
              <w:rPr>
                <w:rFonts w:cstheme="minorHAnsi"/>
              </w:rPr>
              <w:t xml:space="preserve"> vecnom súlade s oprávnenými </w:t>
            </w:r>
            <w:r>
              <w:rPr>
                <w:rFonts w:cstheme="minorHAnsi"/>
              </w:rPr>
              <w:t>akciami</w:t>
            </w:r>
            <w:r w:rsidRPr="001B616C">
              <w:rPr>
                <w:rFonts w:cstheme="minorHAnsi"/>
              </w:rPr>
              <w:t xml:space="preserve">, na realizáciu ktorých je vyhlásená táto výzva. Oprávnené na poskytnutie príspevku sú výlučne projekty, ktoré svojimi aktivitami spadajú do </w:t>
            </w:r>
            <w:r>
              <w:rPr>
                <w:rFonts w:cstheme="minorHAnsi"/>
              </w:rPr>
              <w:t xml:space="preserve">nasledovných </w:t>
            </w:r>
            <w:r w:rsidRPr="00610265">
              <w:rPr>
                <w:rFonts w:cstheme="minorHAnsi"/>
              </w:rPr>
              <w:t>oprávnených typov akcií/hlavných aktivít</w:t>
            </w:r>
            <w:r>
              <w:rPr>
                <w:rFonts w:cstheme="minorHAnsi"/>
              </w:rPr>
              <w:t xml:space="preserve"> v rámci oblastí podpory</w:t>
            </w:r>
            <w:r>
              <w:rPr>
                <w:rStyle w:val="Odkaznapoznmkupodiarou"/>
                <w:rFonts w:cstheme="minorHAnsi"/>
              </w:rPr>
              <w:footnoteReference w:id="2"/>
            </w:r>
            <w:r>
              <w:rPr>
                <w:rFonts w:cstheme="minorHAnsi"/>
              </w:rPr>
              <w:t xml:space="preserve">: </w:t>
            </w:r>
          </w:p>
          <w:p w14:paraId="6C42877A" w14:textId="0383276E" w:rsidR="00B51820" w:rsidRPr="001B616C" w:rsidRDefault="00B51820" w:rsidP="00B51820">
            <w:pPr>
              <w:tabs>
                <w:tab w:val="left" w:pos="1695"/>
              </w:tabs>
              <w:spacing w:before="120" w:after="120"/>
              <w:ind w:left="176" w:hanging="176"/>
              <w:jc w:val="both"/>
              <w:rPr>
                <w:rFonts w:cstheme="minorHAnsi"/>
                <w:b/>
              </w:rPr>
            </w:pPr>
            <w:r>
              <w:rPr>
                <w:rFonts w:cstheme="minorHAnsi"/>
                <w:b/>
              </w:rPr>
              <w:t xml:space="preserve">3. Oblasť podpory: </w:t>
            </w:r>
            <w:r w:rsidRPr="00F70DC4">
              <w:rPr>
                <w:rFonts w:cstheme="minorHAnsi"/>
              </w:rPr>
              <w:t>Viditeľnosť</w:t>
            </w:r>
            <w:r w:rsidRPr="00A03B2A">
              <w:rPr>
                <w:rFonts w:cstheme="minorHAnsi"/>
              </w:rPr>
              <w:t xml:space="preserve"> a komunikácia prostredníctvom adresných informačných a komunikačných kampaní a aktivít</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6E49730C"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9C0BED">
              <w:rPr>
                <w:rFonts w:cstheme="minorHAnsi"/>
              </w:rPr>
              <w:t>Financovanie publicity – horizontálna úroveň</w:t>
            </w:r>
          </w:p>
          <w:p w14:paraId="7EFC9C33" w14:textId="3FB51BCE" w:rsidR="00997A1A" w:rsidRPr="00091825" w:rsidRDefault="00997A1A" w:rsidP="00997A1A">
            <w:pPr>
              <w:tabs>
                <w:tab w:val="left" w:pos="1695"/>
              </w:tabs>
              <w:spacing w:after="120"/>
              <w:jc w:val="both"/>
              <w:rPr>
                <w:b/>
              </w:rPr>
            </w:pPr>
          </w:p>
          <w:p w14:paraId="3C0143D8" w14:textId="77777777" w:rsidR="00997A1A" w:rsidRDefault="00997A1A" w:rsidP="00997A1A">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 xml:space="preserve">iadosti </w:t>
            </w:r>
            <w:r>
              <w:lastRenderedPageBreak/>
              <w:t>o financovanie (</w:t>
            </w:r>
            <w:proofErr w:type="spellStart"/>
            <w:r>
              <w:t>ŽoNFP</w:t>
            </w:r>
            <w:proofErr w:type="spellEnd"/>
            <w:r>
              <w:t>) v rámci P SK</w:t>
            </w:r>
            <w:r w:rsidRPr="008F7ACB">
              <w:t>, bez ohľadu na to, či boli vykonané všetky súvisiace platby.</w:t>
            </w:r>
          </w:p>
          <w:p w14:paraId="17947DED" w14:textId="77777777" w:rsidR="00997A1A" w:rsidRPr="00AE583D" w:rsidRDefault="00997A1A" w:rsidP="00997A1A">
            <w:pPr>
              <w:tabs>
                <w:tab w:val="left" w:pos="1695"/>
              </w:tabs>
              <w:spacing w:before="120"/>
              <w:jc w:val="both"/>
              <w:rPr>
                <w:rFonts w:cstheme="minorHAnsi"/>
              </w:rPr>
            </w:pPr>
            <w:r w:rsidRPr="001B616C">
              <w:rPr>
                <w:rFonts w:cstheme="minorHAnsi"/>
                <w:b/>
              </w:rPr>
              <w:t xml:space="preserve">Forma preukázania </w:t>
            </w:r>
            <w:r>
              <w:rPr>
                <w:rFonts w:cstheme="minorHAnsi"/>
                <w:b/>
              </w:rPr>
              <w:t xml:space="preserve">splnenia PPP </w:t>
            </w:r>
            <w:r w:rsidRPr="001B616C">
              <w:rPr>
                <w:rFonts w:cstheme="minorHAnsi"/>
                <w:b/>
              </w:rPr>
              <w:t>zo strany žiadateľa</w:t>
            </w:r>
            <w:r w:rsidRPr="002E32B4">
              <w:rPr>
                <w:rFonts w:cstheme="minorHAnsi"/>
              </w:rPr>
              <w:t xml:space="preserve">: Údaje uvedené vo formulári </w:t>
            </w:r>
            <w:proofErr w:type="spellStart"/>
            <w:r w:rsidRPr="002E32B4">
              <w:rPr>
                <w:rFonts w:cstheme="minorHAnsi"/>
              </w:rPr>
              <w:t>ŽoNFP</w:t>
            </w:r>
            <w:proofErr w:type="spellEnd"/>
            <w:r w:rsidRPr="002E32B4">
              <w:rPr>
                <w:rFonts w:cstheme="minorHAnsi"/>
              </w:rPr>
              <w:t>, časť 7</w:t>
            </w:r>
            <w:r w:rsidRPr="002E32B4">
              <w:rPr>
                <w:rFonts w:cstheme="minorHAnsi"/>
                <w:i/>
              </w:rPr>
              <w:t xml:space="preserve">. Popis projektu, 9. Harmonogram realizácie aktivít, </w:t>
            </w:r>
            <w:r>
              <w:rPr>
                <w:rFonts w:cstheme="minorHAnsi"/>
                <w:i/>
              </w:rPr>
              <w:t>9.1</w:t>
            </w:r>
            <w:r w:rsidRPr="002E32B4">
              <w:rPr>
                <w:rFonts w:cstheme="minorHAnsi"/>
                <w:i/>
              </w:rPr>
              <w:t xml:space="preserve"> Aktivity projektu</w:t>
            </w:r>
            <w:r>
              <w:rPr>
                <w:rFonts w:cstheme="minorHAnsi"/>
                <w:i/>
              </w:rPr>
              <w:t>,</w:t>
            </w:r>
            <w:r w:rsidRPr="002E32B4">
              <w:rPr>
                <w:rFonts w:cstheme="minorHAnsi"/>
                <w:i/>
              </w:rPr>
              <w:t xml:space="preserve"> </w:t>
            </w:r>
            <w:r>
              <w:rPr>
                <w:rFonts w:cstheme="minorHAnsi"/>
                <w:i/>
              </w:rPr>
              <w:t>10. M</w:t>
            </w:r>
            <w:r w:rsidRPr="002E32B4">
              <w:rPr>
                <w:rFonts w:cstheme="minorHAnsi"/>
                <w:i/>
              </w:rPr>
              <w:t>erateľné ukazovatele</w:t>
            </w:r>
            <w:r>
              <w:rPr>
                <w:rFonts w:cstheme="minorHAnsi"/>
                <w:i/>
              </w:rPr>
              <w:t xml:space="preserve"> projektu</w:t>
            </w:r>
            <w:r>
              <w:rPr>
                <w:rFonts w:cstheme="minorHAnsi"/>
              </w:rPr>
              <w:t xml:space="preserve"> a ú</w:t>
            </w:r>
            <w:r w:rsidRPr="00B35024">
              <w:rPr>
                <w:rFonts w:cstheme="minorHAnsi"/>
              </w:rPr>
              <w:t xml:space="preserve">daje poskytnuté v rámci </w:t>
            </w:r>
            <w:r w:rsidRPr="00AE583D">
              <w:rPr>
                <w:rFonts w:cstheme="minorHAnsi"/>
              </w:rPr>
              <w:t xml:space="preserve">nasledovných </w:t>
            </w:r>
            <w:r>
              <w:rPr>
                <w:rFonts w:cstheme="minorHAnsi"/>
              </w:rPr>
              <w:t xml:space="preserve">povinných </w:t>
            </w:r>
            <w:r w:rsidRPr="002E32B4">
              <w:rPr>
                <w:rFonts w:cstheme="minorHAnsi"/>
                <w:i/>
              </w:rPr>
              <w:t>príloh</w:t>
            </w:r>
            <w:r w:rsidRPr="00B35024">
              <w:rPr>
                <w:rFonts w:cstheme="minorHAnsi"/>
              </w:rPr>
              <w:t xml:space="preserve"> </w:t>
            </w:r>
            <w:proofErr w:type="spellStart"/>
            <w:r w:rsidRPr="00B35024">
              <w:rPr>
                <w:rFonts w:cstheme="minorHAnsi"/>
              </w:rPr>
              <w:t>Žo</w:t>
            </w:r>
            <w:r w:rsidRPr="00AE583D">
              <w:rPr>
                <w:rFonts w:cstheme="minorHAnsi"/>
              </w:rPr>
              <w:t>NFP</w:t>
            </w:r>
            <w:proofErr w:type="spellEnd"/>
            <w:r w:rsidRPr="00AE583D">
              <w:rPr>
                <w:rFonts w:cstheme="minorHAnsi"/>
              </w:rPr>
              <w:t xml:space="preserve"> :</w:t>
            </w:r>
          </w:p>
          <w:p w14:paraId="36AFB960" w14:textId="77777777" w:rsidR="00997A1A" w:rsidRPr="00930FF7" w:rsidRDefault="00997A1A" w:rsidP="00997A1A">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Pr>
                <w:rFonts w:cstheme="minorHAnsi"/>
                <w:i/>
              </w:rPr>
              <w:t xml:space="preserve"> </w:t>
            </w:r>
            <w:r>
              <w:rPr>
                <w:rFonts w:cstheme="minorHAnsi"/>
              </w:rPr>
              <w:t xml:space="preserve">– </w:t>
            </w:r>
            <w:r w:rsidRPr="00952668">
              <w:rPr>
                <w:rFonts w:cstheme="minorHAnsi"/>
              </w:rPr>
              <w:t>vzor uvedený v prílohe č. 2 výzvy</w:t>
            </w:r>
            <w:r>
              <w:rPr>
                <w:rFonts w:cstheme="minorHAnsi"/>
              </w:rPr>
              <w:t>;</w:t>
            </w:r>
          </w:p>
          <w:p w14:paraId="30FE111A" w14:textId="77777777" w:rsidR="00997A1A" w:rsidRDefault="00997A1A" w:rsidP="00997A1A">
            <w:pPr>
              <w:tabs>
                <w:tab w:val="left" w:pos="1695"/>
              </w:tabs>
              <w:jc w:val="both"/>
              <w:rPr>
                <w:rFonts w:cstheme="minorHAnsi"/>
                <w:b/>
              </w:rPr>
            </w:pPr>
          </w:p>
          <w:p w14:paraId="1DE2E997" w14:textId="77777777" w:rsidR="00997A1A" w:rsidRPr="001B616C" w:rsidRDefault="00997A1A" w:rsidP="00997A1A">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Pr="001B616C">
              <w:rPr>
                <w:rFonts w:cstheme="minorHAnsi"/>
              </w:rPr>
              <w:t xml:space="preserve">Na základe údajov poskytnutých v rámci dokumentácie </w:t>
            </w:r>
            <w:proofErr w:type="spellStart"/>
            <w:r w:rsidRPr="001B616C">
              <w:rPr>
                <w:rFonts w:cstheme="minorHAnsi"/>
              </w:rPr>
              <w:t>ŽoNFP</w:t>
            </w:r>
            <w:proofErr w:type="spellEnd"/>
            <w:r>
              <w:rPr>
                <w:rFonts w:cstheme="minorHAnsi"/>
              </w:rPr>
              <w:t>.</w:t>
            </w:r>
          </w:p>
          <w:p w14:paraId="17C10601" w14:textId="639F4B77" w:rsidR="00C167B2" w:rsidRPr="001B616C" w:rsidRDefault="00997A1A" w:rsidP="00997A1A">
            <w:pPr>
              <w:tabs>
                <w:tab w:val="left" w:pos="1695"/>
              </w:tabs>
              <w:jc w:val="both"/>
              <w:rPr>
                <w:rFonts w:cstheme="minorHAnsi"/>
              </w:rPr>
            </w:pPr>
            <w:r>
              <w:rPr>
                <w:rFonts w:cstheme="minorHAnsi"/>
                <w:b/>
              </w:rPr>
              <w:t xml:space="preserve">Ukončenie uplatniteľnosti PPP: </w:t>
            </w:r>
            <w:r w:rsidR="00F9205F" w:rsidRPr="001C0FB9">
              <w:rPr>
                <w:rFonts w:cstheme="minorHAnsi"/>
              </w:rPr>
              <w:t>Do skončenia trvania rozhodnutia o schválení ŽoNFP</w:t>
            </w:r>
            <w:r w:rsidR="003E6291">
              <w:rPr>
                <w:rFonts w:cstheme="minorHAnsi"/>
                <w:vertAlign w:val="superscript"/>
              </w:rPr>
              <w:t>1</w:t>
            </w:r>
            <w:r w:rsidR="00F9205F" w:rsidRPr="001C0FB9">
              <w:rPr>
                <w:rFonts w:cstheme="minorHAnsi"/>
              </w:rPr>
              <w:t>.</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0D1AA04B" w14:textId="77777777" w:rsidR="00C82C38" w:rsidRDefault="00C82C38" w:rsidP="00C82C38">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518416F1" w14:textId="77777777" w:rsidR="00C82C38" w:rsidRDefault="00C82C38" w:rsidP="00C82C38">
            <w:pPr>
              <w:tabs>
                <w:tab w:val="left" w:pos="1695"/>
              </w:tabs>
              <w:spacing w:after="120"/>
              <w:jc w:val="both"/>
            </w:pPr>
            <w:r>
              <w:t xml:space="preserve">Doplňujúce informácie k zneniu vylučujúceho kritéria HP :            </w:t>
            </w:r>
          </w:p>
          <w:p w14:paraId="5370F025" w14:textId="77777777" w:rsidR="00C82C38" w:rsidRPr="007B16BD" w:rsidRDefault="00C82C38" w:rsidP="00C82C38">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3"/>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2EB9980E" w14:textId="77777777" w:rsidR="00C82C38" w:rsidRPr="00EE742F" w:rsidRDefault="00C82C38" w:rsidP="00C82C38">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4"/>
            </w:r>
            <w:r w:rsidRPr="007B16BD">
              <w:rPr>
                <w:rFonts w:cstheme="minorHAnsi"/>
              </w:rPr>
              <w:t>.</w:t>
            </w:r>
            <w:r>
              <w:rPr>
                <w:i/>
              </w:rPr>
              <w:t xml:space="preserve"> </w:t>
            </w:r>
            <w:r>
              <w:rPr>
                <w:rStyle w:val="Hypertextovprepojenie"/>
                <w:u w:val="none"/>
              </w:rPr>
              <w:t xml:space="preserve"> </w:t>
            </w:r>
          </w:p>
          <w:p w14:paraId="210B180C" w14:textId="272BDAE5" w:rsidR="00C82C38" w:rsidRPr="00D01089" w:rsidRDefault="00C82C38" w:rsidP="00C82C38">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 xml:space="preserve">Formulár </w:t>
            </w:r>
            <w:proofErr w:type="spellStart"/>
            <w:r w:rsidRPr="00D01089">
              <w:rPr>
                <w:rFonts w:cstheme="minorHAnsi"/>
              </w:rPr>
              <w:t>ŽoNFP</w:t>
            </w:r>
            <w:proofErr w:type="spellEnd"/>
            <w:r w:rsidR="00F26873">
              <w:rPr>
                <w:rFonts w:cstheme="minorHAnsi"/>
              </w:rPr>
              <w:t xml:space="preserve"> </w:t>
            </w:r>
            <w:r w:rsidRPr="00D01089">
              <w:rPr>
                <w:rFonts w:cstheme="minorHAnsi"/>
              </w:rPr>
              <w:t xml:space="preserve">časť </w:t>
            </w:r>
            <w:r w:rsidRPr="00B23FA8">
              <w:rPr>
                <w:rFonts w:cstheme="minorHAnsi"/>
                <w:i/>
              </w:rPr>
              <w:t>15.  Čestné vyhlásenie žiadateľa</w:t>
            </w:r>
            <w:r w:rsidRPr="00D01089">
              <w:rPr>
                <w:rFonts w:cstheme="minorHAnsi"/>
              </w:rPr>
              <w:t>.</w:t>
            </w:r>
            <w:r w:rsidRPr="00D01089">
              <w:rPr>
                <w:color w:val="1F497D"/>
              </w:rPr>
              <w:t xml:space="preserve"> </w:t>
            </w:r>
          </w:p>
          <w:p w14:paraId="41A6385C" w14:textId="62F5C077" w:rsidR="00C82C38" w:rsidRDefault="00C82C38" w:rsidP="00C82C38">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 xml:space="preserve">Overenie údajov vo formulári </w:t>
            </w:r>
            <w:proofErr w:type="spellStart"/>
            <w:r>
              <w:rPr>
                <w:rFonts w:cstheme="minorHAnsi"/>
              </w:rPr>
              <w:t>ŽoNFP</w:t>
            </w:r>
            <w:proofErr w:type="spellEnd"/>
            <w:r w:rsidR="00F26873">
              <w:rPr>
                <w:rFonts w:cstheme="minorHAnsi"/>
              </w:rPr>
              <w:t xml:space="preserve"> </w:t>
            </w:r>
            <w:r>
              <w:rPr>
                <w:rFonts w:cstheme="minorHAnsi"/>
              </w:rPr>
              <w:t xml:space="preserve">časť </w:t>
            </w:r>
            <w:r>
              <w:rPr>
                <w:rFonts w:cstheme="minorHAnsi"/>
                <w:i/>
              </w:rPr>
              <w:t>15.  Čestné vyhlásenie žiadateľa</w:t>
            </w:r>
            <w:r>
              <w:rPr>
                <w:rFonts w:cstheme="minorHAnsi"/>
              </w:rPr>
              <w:t>.</w:t>
            </w:r>
          </w:p>
          <w:p w14:paraId="14D05741" w14:textId="20CCFD83" w:rsidR="002E4BE7" w:rsidRPr="00871003" w:rsidRDefault="00C82C38" w:rsidP="00C82C38">
            <w:pPr>
              <w:tabs>
                <w:tab w:val="left" w:pos="1695"/>
              </w:tabs>
              <w:spacing w:after="120"/>
              <w:jc w:val="both"/>
              <w:rPr>
                <w:rFonts w:cstheme="minorHAnsi"/>
              </w:rPr>
            </w:pP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t>Oprávnenosť miesta realizácie projektu</w:t>
            </w:r>
          </w:p>
        </w:tc>
        <w:tc>
          <w:tcPr>
            <w:tcW w:w="7068" w:type="dxa"/>
          </w:tcPr>
          <w:p w14:paraId="22F512A2" w14:textId="77777777" w:rsidR="00DD5EE3" w:rsidRDefault="00DD5EE3" w:rsidP="00DD5EE3">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ED8926A" w14:textId="77777777" w:rsidR="00DD5EE3" w:rsidRPr="008F56E2" w:rsidRDefault="00DD5EE3" w:rsidP="00DD5EE3">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4575C3E0" w14:textId="77777777" w:rsidR="00DD5EE3" w:rsidRDefault="00DD5EE3" w:rsidP="00DD5EE3">
            <w:pPr>
              <w:tabs>
                <w:tab w:val="left" w:pos="1695"/>
              </w:tabs>
              <w:jc w:val="both"/>
              <w:rPr>
                <w:rFonts w:cstheme="minorHAnsi"/>
                <w:b/>
              </w:rPr>
            </w:pPr>
          </w:p>
          <w:p w14:paraId="51E83A45" w14:textId="77777777" w:rsidR="00DD5EE3" w:rsidRPr="008F56E2" w:rsidRDefault="00DD5EE3" w:rsidP="00DD5EE3">
            <w:pPr>
              <w:tabs>
                <w:tab w:val="left" w:pos="1695"/>
              </w:tabs>
              <w:jc w:val="both"/>
              <w:rPr>
                <w:rFonts w:cstheme="minorHAnsi"/>
              </w:rPr>
            </w:pPr>
            <w:r w:rsidRPr="000D6C87">
              <w:rPr>
                <w:rFonts w:cstheme="minorHAnsi"/>
                <w:b/>
              </w:rPr>
              <w:lastRenderedPageBreak/>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5510575C" w14:textId="77777777" w:rsidR="00DD5EE3" w:rsidRDefault="00DD5EE3" w:rsidP="00DD5EE3">
            <w:pPr>
              <w:tabs>
                <w:tab w:val="left" w:pos="1695"/>
              </w:tabs>
              <w:jc w:val="both"/>
              <w:rPr>
                <w:rFonts w:cstheme="minorHAnsi"/>
                <w:b/>
              </w:rPr>
            </w:pPr>
          </w:p>
          <w:p w14:paraId="53F06D88" w14:textId="2B6666FC" w:rsidR="00F6138B" w:rsidRDefault="00DD5EE3" w:rsidP="00DD5EE3">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sidR="003E6291">
              <w:rPr>
                <w:rFonts w:cstheme="minorHAnsi"/>
                <w:vertAlign w:val="superscript"/>
              </w:rPr>
              <w:t>1</w:t>
            </w:r>
            <w:r>
              <w:rPr>
                <w:rFonts w:cstheme="minorHAnsi"/>
              </w:rPr>
              <w:t>.</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7068" w:type="dxa"/>
          </w:tcPr>
          <w:p w14:paraId="6BF06BF4" w14:textId="77E125EF" w:rsidR="002014BA" w:rsidRPr="008F56E2" w:rsidRDefault="002014BA" w:rsidP="002014BA">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016A522D" w14:textId="77777777" w:rsidR="002014BA" w:rsidRPr="008F56E2" w:rsidRDefault="002014BA" w:rsidP="002014BA">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66DF366D" w14:textId="6C9D455C" w:rsidR="002014BA" w:rsidRPr="008F56E2" w:rsidRDefault="002014BA" w:rsidP="002014BA">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sidR="00F9205F">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Pr>
                <w:rFonts w:cstheme="minorHAnsi"/>
              </w:rPr>
              <w:t>; v ITMS21+.</w:t>
            </w:r>
          </w:p>
          <w:p w14:paraId="1220C60A" w14:textId="757F9B45" w:rsidR="008F56E2" w:rsidRPr="00871003" w:rsidRDefault="002014BA" w:rsidP="002014BA">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sidR="003E6291">
              <w:rPr>
                <w:rFonts w:cstheme="minorHAnsi"/>
                <w:vertAlign w:val="superscript"/>
              </w:rPr>
              <w:t>1</w:t>
            </w:r>
            <w:r>
              <w:rPr>
                <w:rFonts w:cstheme="minorHAnsi"/>
              </w:rPr>
              <w:t>.</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608C50E" w14:textId="77777777" w:rsidR="00C11800" w:rsidRPr="002C7F1B" w:rsidRDefault="00C11800" w:rsidP="00C11800">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97C5EC2" w14:textId="77777777" w:rsidR="00C11800" w:rsidRDefault="00C11800" w:rsidP="00C11800">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634C2CEA" w14:textId="77777777" w:rsidR="00C11800" w:rsidRDefault="00C11800" w:rsidP="00C11800">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7C63F12F" w:rsidR="00E446C5" w:rsidRPr="008F56E2" w:rsidRDefault="00C11800" w:rsidP="00C11800">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r w:rsidR="00C55EE9" w14:paraId="50612CB9" w14:textId="77777777" w:rsidTr="002528C4">
        <w:tc>
          <w:tcPr>
            <w:tcW w:w="2714" w:type="dxa"/>
            <w:shd w:val="clear" w:color="auto" w:fill="E2EFD9" w:themeFill="accent6" w:themeFillTint="33"/>
          </w:tcPr>
          <w:p w14:paraId="3B6A7940" w14:textId="40D46070" w:rsidR="00C55EE9" w:rsidRDefault="00C55EE9" w:rsidP="00C55EE9">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73DE40E5" w14:textId="687ADC45" w:rsidR="00106F35" w:rsidRPr="008F56E2" w:rsidRDefault="00106F35" w:rsidP="00106F35">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rsidR="00F9205F">
              <w:t xml:space="preserve">oprávnené výdavky </w:t>
            </w:r>
            <w:r w:rsidRPr="000E741D">
              <w:t xml:space="preserve">na projekt nesmú byť nižšie ako </w:t>
            </w:r>
            <w:r w:rsidRPr="000E741D">
              <w:rPr>
                <w:b/>
              </w:rPr>
              <w:t>200 001 EUR</w:t>
            </w:r>
            <w:r w:rsidRPr="000E741D">
              <w:t>.</w:t>
            </w:r>
          </w:p>
          <w:p w14:paraId="7A7824A5" w14:textId="0C6C1418" w:rsidR="00106F35" w:rsidRPr="00237016" w:rsidRDefault="00106F35" w:rsidP="00106F35">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E22CA18" w14:textId="78A4BDCF" w:rsidR="00106F35" w:rsidRPr="00237016" w:rsidRDefault="00106F35" w:rsidP="00106F35">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7EBA6928" w14:textId="49224DF7" w:rsidR="00C55EE9" w:rsidRPr="00540828" w:rsidRDefault="00106F35">
            <w:pPr>
              <w:tabs>
                <w:tab w:val="left" w:pos="1695"/>
              </w:tabs>
              <w:jc w:val="both"/>
              <w:rPr>
                <w:rFonts w:cstheme="minorHAnsi"/>
                <w:b/>
              </w:rPr>
            </w:pPr>
            <w:r>
              <w:rPr>
                <w:rFonts w:cstheme="minorHAnsi"/>
                <w:b/>
              </w:rPr>
              <w:t>Ukončenie uplatniteľnosti PPP</w:t>
            </w:r>
            <w:r w:rsidRPr="006D3168">
              <w:rPr>
                <w:rFonts w:cstheme="minorHAnsi"/>
              </w:rPr>
              <w:t xml:space="preserve">: </w:t>
            </w:r>
            <w:r w:rsidR="00F9205F" w:rsidRPr="00630752">
              <w:rPr>
                <w:rFonts w:cstheme="minorHAnsi"/>
              </w:rPr>
              <w:t>Do skončenia konania o žiadosti o NFP.</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89A09F8" w:rsidR="00E446C5" w:rsidRDefault="008B5A70" w:rsidP="00FA539A">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w:t>
            </w:r>
            <w:r w:rsidR="000A3A8D" w:rsidRPr="000A3A8D">
              <w:t>počas platnosti a účinnosti rozhodnutia o schválení</w:t>
            </w:r>
            <w:r w:rsidRPr="008B5A70">
              <w:t xml:space="preserve">. Zväčša sú vo výzve vyjadrené tematicky, t. j. ich prenesenie do </w:t>
            </w:r>
            <w:r w:rsidR="00FA539A" w:rsidRPr="00FA539A">
              <w:t xml:space="preserve">rozhodnutia o schválení </w:t>
            </w:r>
            <w:proofErr w:type="spellStart"/>
            <w:r w:rsidR="00FA539A" w:rsidRPr="00FA539A">
              <w:t>ŽoNFP</w:t>
            </w:r>
            <w:proofErr w:type="spellEnd"/>
            <w:r w:rsidRPr="008B5A70">
              <w:t xml:space="preserve"> môže zahŕňať viacero už konkrétnych ustanovení, podmienok alebo záväzkov.</w:t>
            </w:r>
          </w:p>
        </w:tc>
      </w:tr>
      <w:tr w:rsidR="00CF6FA2" w:rsidRPr="00C407C0" w14:paraId="17C60776" w14:textId="77777777" w:rsidTr="003152F1">
        <w:tc>
          <w:tcPr>
            <w:tcW w:w="2714" w:type="dxa"/>
            <w:shd w:val="clear" w:color="auto" w:fill="E2EFD9" w:themeFill="accent6" w:themeFillTint="33"/>
          </w:tcPr>
          <w:p w14:paraId="2928EA60" w14:textId="77777777" w:rsidR="00CF6FA2" w:rsidRDefault="00CF6FA2" w:rsidP="003152F1">
            <w:pPr>
              <w:spacing w:after="120"/>
              <w:rPr>
                <w:b/>
              </w:rPr>
            </w:pPr>
            <w:r>
              <w:rPr>
                <w:b/>
              </w:rPr>
              <w:t>Časová oprávnenosť realizácie projektu</w:t>
            </w:r>
          </w:p>
        </w:tc>
        <w:tc>
          <w:tcPr>
            <w:tcW w:w="7068" w:type="dxa"/>
          </w:tcPr>
          <w:p w14:paraId="7FE122E9" w14:textId="77777777" w:rsidR="00CF6FA2" w:rsidRDefault="00CF6FA2" w:rsidP="003152F1">
            <w:pPr>
              <w:tabs>
                <w:tab w:val="left" w:pos="1695"/>
              </w:tabs>
              <w:spacing w:after="120"/>
              <w:jc w:val="both"/>
              <w:rPr>
                <w:b/>
                <w:bCs/>
              </w:rPr>
            </w:pPr>
            <w:r w:rsidRPr="001A6133">
              <w:t>Hlavn</w:t>
            </w:r>
            <w:r>
              <w:t>ú</w:t>
            </w:r>
            <w:r w:rsidRPr="001A6133">
              <w:t xml:space="preserve"> aktivit</w:t>
            </w:r>
            <w:r>
              <w:t>u</w:t>
            </w:r>
            <w:r w:rsidRPr="001A6133">
              <w:t xml:space="preserve"> projektu je prijímateľ povinný začať realizovať najskôr </w:t>
            </w:r>
            <w:r w:rsidRPr="0044126C">
              <w:rPr>
                <w:b/>
                <w:bCs/>
              </w:rPr>
              <w:t>1.</w:t>
            </w:r>
            <w:r>
              <w:rPr>
                <w:b/>
                <w:bCs/>
              </w:rPr>
              <w:t>1</w:t>
            </w:r>
            <w:r w:rsidRPr="0044126C">
              <w:rPr>
                <w:b/>
                <w:bCs/>
              </w:rPr>
              <w:t>.202</w:t>
            </w:r>
            <w:r>
              <w:rPr>
                <w:b/>
                <w:bCs/>
              </w:rPr>
              <w:t>6</w:t>
            </w:r>
            <w:r w:rsidRPr="0044126C">
              <w:rPr>
                <w:b/>
                <w:bCs/>
              </w:rPr>
              <w:t xml:space="preserve"> do vyčerpania zdrojov; max do 31.12.202</w:t>
            </w:r>
            <w:r>
              <w:rPr>
                <w:b/>
                <w:bCs/>
              </w:rPr>
              <w:t>9</w:t>
            </w:r>
            <w:r w:rsidRPr="0044126C">
              <w:rPr>
                <w:b/>
                <w:bCs/>
              </w:rPr>
              <w:t>.</w:t>
            </w:r>
          </w:p>
          <w:p w14:paraId="21B42A43" w14:textId="3AF4047D" w:rsidR="00F9205F" w:rsidRPr="00C407C0" w:rsidRDefault="003E6291" w:rsidP="003152F1">
            <w:pPr>
              <w:tabs>
                <w:tab w:val="left" w:pos="1695"/>
              </w:tabs>
              <w:spacing w:after="120"/>
              <w:jc w:val="both"/>
              <w:rPr>
                <w:rFonts w:cstheme="minorHAnsi"/>
                <w:b/>
              </w:rPr>
            </w:pPr>
            <w:r w:rsidRPr="001E5D0A">
              <w:rPr>
                <w:rFonts w:cstheme="minorHAnsi"/>
              </w:rPr>
              <w:lastRenderedPageBreak/>
              <w:t>Podmienka sa overí a uplatní až po skončení konania o </w:t>
            </w:r>
            <w:proofErr w:type="spellStart"/>
            <w:r w:rsidRPr="001E5D0A">
              <w:rPr>
                <w:rFonts w:cstheme="minorHAnsi"/>
              </w:rPr>
              <w:t>ŽoNFP</w:t>
            </w:r>
            <w:proofErr w:type="spellEnd"/>
            <w:r w:rsidRPr="001E5D0A">
              <w:rPr>
                <w:rFonts w:cstheme="minorHAnsi"/>
              </w:rPr>
              <w:t xml:space="preserve"> počas realizácie projektu</w:t>
            </w:r>
            <w:r w:rsidR="00FE581B">
              <w:rPr>
                <w:rFonts w:cstheme="minorHAnsi"/>
              </w:rPr>
              <w:t>.</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lastRenderedPageBreak/>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4C88BA35" w14:textId="28D3D260" w:rsidR="00C11800" w:rsidRDefault="00C11800" w:rsidP="00C11800">
            <w:pPr>
              <w:tabs>
                <w:tab w:val="left" w:pos="1695"/>
              </w:tabs>
              <w:spacing w:after="120"/>
              <w:jc w:val="both"/>
              <w:rPr>
                <w:rFonts w:cstheme="minorHAnsi"/>
                <w:b/>
              </w:rPr>
            </w:pPr>
            <w:r w:rsidRPr="00C407C0">
              <w:rPr>
                <w:rFonts w:cstheme="minorHAnsi"/>
                <w:b/>
              </w:rPr>
              <w:t>Znenie podmien</w:t>
            </w:r>
            <w:r w:rsidR="00CC35CD">
              <w:rPr>
                <w:rFonts w:cstheme="minorHAnsi"/>
                <w:b/>
              </w:rPr>
              <w:t>ky</w:t>
            </w:r>
            <w:r w:rsidRPr="00C407C0">
              <w:rPr>
                <w:rFonts w:cstheme="minorHAnsi"/>
                <w:b/>
              </w:rPr>
              <w:t>:</w:t>
            </w:r>
          </w:p>
          <w:p w14:paraId="72CAD550" w14:textId="1B2F5D69" w:rsidR="00225B06" w:rsidRPr="00684123" w:rsidRDefault="00225B06" w:rsidP="00225B06">
            <w:pPr>
              <w:tabs>
                <w:tab w:val="left" w:pos="1695"/>
              </w:tabs>
              <w:spacing w:after="120"/>
              <w:jc w:val="both"/>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6A6654BF" w14:textId="77777777" w:rsidR="00225B06" w:rsidRPr="00684123" w:rsidRDefault="00225B06" w:rsidP="00225B06">
            <w:pPr>
              <w:tabs>
                <w:tab w:val="left" w:pos="1695"/>
              </w:tabs>
              <w:spacing w:after="120"/>
              <w:jc w:val="both"/>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72CE18CC" w14:textId="77777777" w:rsidR="00225B06" w:rsidRPr="00684123" w:rsidRDefault="00225B06" w:rsidP="00225B06">
            <w:pPr>
              <w:tabs>
                <w:tab w:val="left" w:pos="1695"/>
              </w:tabs>
              <w:spacing w:after="120"/>
              <w:jc w:val="both"/>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679A3C26" w14:textId="3E39E1BA" w:rsidR="00225B06" w:rsidRPr="0004564B" w:rsidRDefault="00225B06" w:rsidP="00225B06">
            <w:pPr>
              <w:jc w:val="both"/>
              <w:rPr>
                <w:rFonts w:cs="Calibri"/>
                <w:color w:val="000000"/>
                <w:lang w:eastAsia="sk-SK"/>
              </w:rPr>
            </w:pPr>
            <w:r w:rsidRPr="00684123">
              <w:t>Pre splnenie tejto podmienky je žiadateľ</w:t>
            </w:r>
            <w:r w:rsidR="00B91F7B">
              <w:t>/prijímateľ</w:t>
            </w:r>
            <w:r w:rsidRPr="00684123">
              <w:t xml:space="preserve">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xml:space="preserve"> Pri produktovej skupine cestná doprava za účelom uplatnenia tejto podmienky je potrebné plniť požiadavky na ekologické vozidlá stanovené</w:t>
            </w:r>
            <w:r w:rsidRPr="0004564B">
              <w:t xml:space="preserve"> v §</w:t>
            </w:r>
            <w:r>
              <w:t> </w:t>
            </w:r>
            <w:r w:rsidRPr="0004564B">
              <w:t>3 ods. 1 písmena b) zákona č. 214/2021 Z. z. o podpore ekologických vozidiel cestnej dopravy a o zmene a doplnení niektorých zákonov, v prípade nákupu tých kategórií vozidiel, ktoré sú uvedené v §</w:t>
            </w:r>
            <w:r>
              <w:t> </w:t>
            </w:r>
            <w:r w:rsidRPr="0004564B">
              <w:t>2 ods. 3  tohto zákona.</w:t>
            </w:r>
            <w:r>
              <w:rPr>
                <w:rFonts w:cs="Calibri"/>
                <w:color w:val="000000"/>
                <w:lang w:eastAsia="sk-SK"/>
              </w:rPr>
              <w:t xml:space="preserve"> </w:t>
            </w:r>
          </w:p>
          <w:p w14:paraId="23026954" w14:textId="372C61BD" w:rsidR="00225B06" w:rsidRPr="00177E10" w:rsidRDefault="00225B06" w:rsidP="00225B06">
            <w:pPr>
              <w:spacing w:before="120" w:after="60"/>
              <w:jc w:val="both"/>
              <w:rPr>
                <w:b/>
                <w:bCs/>
                <w:color w:val="0A2F41"/>
              </w:rPr>
            </w:pPr>
            <w:r w:rsidRPr="00177E10">
              <w:rPr>
                <w:b/>
                <w:bCs/>
                <w:color w:val="0A2F41"/>
              </w:rPr>
              <w:t>Forma preukázania splnenia podmienky DNSH zo strany žiadateľa</w:t>
            </w:r>
            <w:r w:rsidR="00B91F7B">
              <w:t>/prijímateľa</w:t>
            </w:r>
            <w:r w:rsidRPr="00177E10">
              <w:rPr>
                <w:b/>
                <w:bCs/>
                <w:color w:val="0A2F41"/>
              </w:rPr>
              <w:t>:</w:t>
            </w:r>
          </w:p>
          <w:p w14:paraId="2E8F8818" w14:textId="09CA6FCA" w:rsidR="00225B06" w:rsidRPr="00177E10" w:rsidRDefault="00225B06" w:rsidP="00225B06">
            <w:pPr>
              <w:jc w:val="both"/>
              <w:rPr>
                <w:color w:val="0A2F41"/>
              </w:rPr>
            </w:pPr>
            <w:r w:rsidRPr="00177E10">
              <w:rPr>
                <w:color w:val="0A2F41"/>
              </w:rPr>
              <w:t>Pre splnenie tejto podmienky je žiadateľ</w:t>
            </w:r>
            <w:r w:rsidR="00B91F7B">
              <w:t>/prijímateľ</w:t>
            </w:r>
            <w:r w:rsidRPr="00177E10">
              <w:rPr>
                <w:color w:val="0A2F41"/>
              </w:rPr>
              <w:t xml:space="preserve"> povinný plniť požiadavky zeleného VO pre nasledovné produktové skupiny:</w:t>
            </w:r>
          </w:p>
          <w:p w14:paraId="5364CC9F" w14:textId="77777777" w:rsidR="00225B06" w:rsidRPr="00177E10" w:rsidRDefault="00225B06" w:rsidP="00225B06">
            <w:pPr>
              <w:pStyle w:val="xmsonormal"/>
              <w:spacing w:before="120"/>
              <w:jc w:val="both"/>
              <w:rPr>
                <w:rFonts w:ascii="Aptos" w:hAnsi="Aptos"/>
                <w:color w:val="1F497D"/>
              </w:rPr>
            </w:pPr>
            <w:r w:rsidRPr="00C51496">
              <w:t>1. Cestná doprava</w:t>
            </w:r>
            <w:r>
              <w:rPr>
                <w:rStyle w:val="Odkaznapoznmkupodiarou"/>
              </w:rPr>
              <w:footnoteReference w:id="5"/>
            </w:r>
            <w:r w:rsidRPr="00C51496">
              <w:t xml:space="preserve"> </w:t>
            </w:r>
          </w:p>
          <w:p w14:paraId="5D0AC9AD" w14:textId="77777777" w:rsidR="00225B06" w:rsidRPr="00C51496" w:rsidRDefault="00225B06" w:rsidP="00225B06">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01E7CA7E" w14:textId="77777777" w:rsidR="00225B06" w:rsidRPr="00C51496" w:rsidRDefault="00225B06" w:rsidP="00225B06">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344FF2AE" w14:textId="77777777" w:rsidR="00225B06" w:rsidRPr="00C51496" w:rsidRDefault="00225B06" w:rsidP="00225B06">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7A1DCBCF" w14:textId="77777777" w:rsidR="00225B06" w:rsidRPr="00C51496" w:rsidRDefault="00225B06" w:rsidP="00225B06">
            <w:pPr>
              <w:pStyle w:val="Default"/>
              <w:jc w:val="both"/>
              <w:rPr>
                <w:sz w:val="22"/>
                <w:szCs w:val="22"/>
              </w:rPr>
            </w:pPr>
          </w:p>
          <w:p w14:paraId="6420C9CB" w14:textId="77777777" w:rsidR="00225B06" w:rsidRDefault="00225B06" w:rsidP="00225B06">
            <w:pPr>
              <w:pStyle w:val="Default"/>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sú dostupné na</w:t>
            </w:r>
            <w:r>
              <w:rPr>
                <w:sz w:val="22"/>
                <w:szCs w:val="22"/>
              </w:rPr>
              <w:t> </w:t>
            </w:r>
            <w:r w:rsidRPr="00C51496">
              <w:rPr>
                <w:sz w:val="22"/>
                <w:szCs w:val="22"/>
              </w:rPr>
              <w:t xml:space="preserve">webovej stránke SAŽP/ÚVO: </w:t>
            </w:r>
          </w:p>
          <w:p w14:paraId="58EA6BDA" w14:textId="77777777" w:rsidR="00225B06" w:rsidRDefault="00225B06" w:rsidP="00225B06">
            <w:pPr>
              <w:pStyle w:val="Default"/>
              <w:spacing w:before="120"/>
              <w:ind w:left="284"/>
              <w:jc w:val="both"/>
            </w:pPr>
            <w:hyperlink r:id="rId12" w:history="1">
              <w:r w:rsidRPr="00C51496">
                <w:rPr>
                  <w:rStyle w:val="Hypertextovprepojenie"/>
                  <w:sz w:val="22"/>
                  <w:szCs w:val="22"/>
                </w:rPr>
                <w:t>https://www.sazp.sk/zivotne-prostredie/environmentalne-manazerstvo/propagacne-materialy-dobrovo-ne-nastroje-</w:t>
              </w:r>
              <w:r w:rsidRPr="00C51496">
                <w:rPr>
                  <w:rStyle w:val="Hypertextovprepojenie"/>
                  <w:sz w:val="22"/>
                  <w:szCs w:val="22"/>
                </w:rPr>
                <w:lastRenderedPageBreak/>
                <w:t>environmentalnej-politiky/metodiky-pre-uplatnenie-zeleneho-verejneho-obstaravania</w:t>
              </w:r>
            </w:hyperlink>
          </w:p>
          <w:p w14:paraId="343874BF" w14:textId="77777777" w:rsidR="00225B06" w:rsidRPr="00C51496" w:rsidRDefault="00225B06" w:rsidP="00225B06">
            <w:pPr>
              <w:pStyle w:val="Default"/>
              <w:spacing w:before="120"/>
              <w:ind w:left="284"/>
              <w:jc w:val="both"/>
              <w:rPr>
                <w:sz w:val="22"/>
                <w:szCs w:val="22"/>
              </w:rPr>
            </w:pPr>
          </w:p>
          <w:p w14:paraId="74E38219" w14:textId="77777777" w:rsidR="00225B06" w:rsidRDefault="00225B06" w:rsidP="00225B06">
            <w:pPr>
              <w:pStyle w:val="Default"/>
              <w:ind w:left="284"/>
              <w:jc w:val="both"/>
            </w:pPr>
            <w:hyperlink r:id="rId13" w:history="1">
              <w:r w:rsidRPr="00C51496">
                <w:rPr>
                  <w:rStyle w:val="Hypertextovprepojenie"/>
                  <w:sz w:val="22"/>
                  <w:szCs w:val="22"/>
                </w:rPr>
                <w:t>https://www.uvo.gov.sk/metodika-vzdelavanie/tematicke-materialy/spolocensky-zodpovedne-verejne-obstaravanie</w:t>
              </w:r>
            </w:hyperlink>
          </w:p>
          <w:p w14:paraId="5702FA8F" w14:textId="77777777" w:rsidR="00225B06" w:rsidRPr="00C171C9" w:rsidRDefault="00225B06">
            <w:pPr>
              <w:pStyle w:val="Obyajntext"/>
              <w:spacing w:before="120"/>
              <w:jc w:val="both"/>
              <w:rPr>
                <w:color w:val="000000"/>
                <w:lang w:eastAsia="sk-SK"/>
              </w:rPr>
            </w:pPr>
            <w:r w:rsidRPr="000973C8">
              <w:rPr>
                <w:color w:val="000000"/>
                <w:lang w:eastAsia="sk-SK"/>
              </w:rPr>
              <w:t xml:space="preserve">Pre naplnenie požiadaviek zeleného VO v rámci produktovej skupiny cestná doprava je potrebné preukázať, že boli naplnené požiadavky na ekologické vozidlá stanovené v § 3 ods. 1 </w:t>
            </w:r>
            <w:r w:rsidRPr="00127011">
              <w:rPr>
                <w:color w:val="000000"/>
                <w:lang w:eastAsia="sk-SK"/>
              </w:rPr>
              <w:t>písmena b) zákona č. 214/2021 Z.</w:t>
            </w:r>
            <w:r>
              <w:rPr>
                <w:color w:val="000000"/>
                <w:lang w:eastAsia="sk-SK"/>
              </w:rPr>
              <w:t xml:space="preserve"> </w:t>
            </w:r>
            <w:r w:rsidRPr="00127011">
              <w:rPr>
                <w:color w:val="000000"/>
                <w:lang w:eastAsia="sk-SK"/>
              </w:rPr>
              <w:t xml:space="preserve">z. o podpore </w:t>
            </w:r>
            <w:r w:rsidRPr="00C171C9">
              <w:rPr>
                <w:color w:val="000000"/>
                <w:lang w:eastAsia="sk-SK"/>
              </w:rPr>
              <w:t xml:space="preserve">ekologických vozidiel cestnej dopravy a o zmene a doplnení niektorých zákonov, v prípade nákupu tých kategórií vozidiel, ktoré sú uvedené v </w:t>
            </w:r>
            <w:r w:rsidRPr="00C171C9">
              <w:t xml:space="preserve">§ 2 ods. 3 </w:t>
            </w:r>
            <w:r w:rsidRPr="00C171C9">
              <w:rPr>
                <w:color w:val="000000"/>
                <w:lang w:eastAsia="sk-SK"/>
              </w:rPr>
              <w:t xml:space="preserve"> tohto zákona.</w:t>
            </w:r>
          </w:p>
          <w:p w14:paraId="2B18DE53" w14:textId="77777777" w:rsidR="00C171C9" w:rsidRPr="00C171C9" w:rsidRDefault="00C171C9" w:rsidP="003D2639">
            <w:pPr>
              <w:spacing w:before="120" w:after="120"/>
              <w:jc w:val="both"/>
              <w:rPr>
                <w:rFonts w:eastAsia="Aptos" w:cstheme="minorHAnsi"/>
                <w:color w:val="0A2F41"/>
                <w:u w:val="single"/>
              </w:rPr>
            </w:pPr>
            <w:r w:rsidRPr="00C171C9">
              <w:rPr>
                <w:rFonts w:cstheme="minorHAnsi"/>
                <w:b/>
                <w:bCs/>
                <w:color w:val="0A2F41"/>
                <w:u w:val="single"/>
              </w:rPr>
              <w:t>Postup aplikácie podmienky zeleného VO</w:t>
            </w:r>
          </w:p>
          <w:p w14:paraId="7415E580" w14:textId="277BD6B5" w:rsidR="00C171C9" w:rsidRPr="003D2639" w:rsidRDefault="00C171C9" w:rsidP="003D2639">
            <w:pPr>
              <w:jc w:val="both"/>
              <w:rPr>
                <w:rFonts w:cstheme="minorHAnsi"/>
              </w:rPr>
            </w:pPr>
            <w:r w:rsidRPr="003D2639">
              <w:rPr>
                <w:rFonts w:cstheme="minorHAnsi"/>
              </w:rPr>
              <w:t xml:space="preserve">V rámci </w:t>
            </w:r>
            <w:r w:rsidRPr="003D2639">
              <w:rPr>
                <w:rFonts w:cstheme="minorHAnsi"/>
                <w:b/>
                <w:bCs/>
              </w:rPr>
              <w:t>verejných obstarávaní</w:t>
            </w:r>
            <w:r w:rsidRPr="003D2639">
              <w:rPr>
                <w:rStyle w:val="Odkaznapoznmkupodiarou"/>
                <w:rFonts w:cstheme="minorHAnsi"/>
                <w:b/>
                <w:bCs/>
              </w:rPr>
              <w:footnoteReference w:id="6"/>
            </w:r>
            <w:r w:rsidRPr="003D2639">
              <w:rPr>
                <w:rFonts w:cstheme="minorHAnsi"/>
                <w:b/>
                <w:bCs/>
              </w:rPr>
              <w:t>/obstarávaní</w:t>
            </w:r>
            <w:r w:rsidRPr="003D2639">
              <w:rPr>
                <w:rStyle w:val="Odkaznapoznmkupodiarou"/>
                <w:rFonts w:cstheme="minorHAnsi"/>
                <w:b/>
                <w:bCs/>
              </w:rPr>
              <w:footnoteReference w:id="7"/>
            </w:r>
            <w:r w:rsidRPr="003D2639">
              <w:rPr>
                <w:rFonts w:cstheme="minorHAnsi"/>
              </w:rPr>
              <w:t xml:space="preserve"> (VO/O), kde pre daný predmet zákazky alebo jej časti</w:t>
            </w:r>
            <w:r w:rsidRPr="003D2639">
              <w:rPr>
                <w:rStyle w:val="Odkaznapoznmkupodiarou"/>
                <w:rFonts w:cstheme="minorHAnsi"/>
              </w:rPr>
              <w:footnoteReference w:id="8"/>
            </w:r>
            <w:r w:rsidRPr="003D2639">
              <w:rPr>
                <w:rFonts w:cstheme="minorHAnsi"/>
              </w:rPr>
              <w:t xml:space="preserve"> je zadefinovaný CPV kód</w:t>
            </w:r>
            <w:r w:rsidRPr="003D2639">
              <w:rPr>
                <w:rStyle w:val="Odkaznapoznmkupodiarou"/>
                <w:rFonts w:cstheme="minorHAnsi"/>
              </w:rPr>
              <w:footnoteReference w:id="9"/>
            </w:r>
            <w:r w:rsidRPr="003D2639">
              <w:rPr>
                <w:rFonts w:cstheme="minorHAnsi"/>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p>
          <w:p w14:paraId="0712470E" w14:textId="3C447532" w:rsidR="00C171C9" w:rsidRPr="003D2639" w:rsidRDefault="00C171C9" w:rsidP="003D2639">
            <w:pPr>
              <w:jc w:val="both"/>
              <w:rPr>
                <w:rFonts w:cstheme="minorHAnsi"/>
              </w:rPr>
            </w:pPr>
            <w:r w:rsidRPr="003D2639">
              <w:rPr>
                <w:rFonts w:cstheme="minorHAnsi"/>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obstarávaniach sa požiadavka na uplatnenie environmentálneho hľadiska pri produktových skupinách, pre ktoré vláda schválila národné metodiky uplatňovania zeleného VO zohľadní v rámci niektorej z nasledovných možností: podmienky účasti, technické požiadavky pri opise predmetu zákazky, kritériá na vyhodnotenie ponúk, osobitné podmienky na plnenie zmluvy a to pri prieskume trhu, prípadne v konkrétnej objednávke alebo zmluve na dodanie tovarov a služieb uzavretej s dodávateľom týchto tovarov a služieb.</w:t>
            </w:r>
          </w:p>
          <w:p w14:paraId="16027259" w14:textId="633C98C2" w:rsidR="00C171C9" w:rsidRPr="003D2639" w:rsidRDefault="00C171C9" w:rsidP="003D2639">
            <w:pPr>
              <w:pStyle w:val="Obyajntext"/>
              <w:spacing w:before="120"/>
              <w:jc w:val="both"/>
              <w:rPr>
                <w:rFonts w:asciiTheme="minorHAnsi" w:hAnsiTheme="minorHAnsi" w:cstheme="minorHAnsi"/>
                <w:color w:val="000000"/>
                <w:lang w:eastAsia="sk-SK"/>
              </w:rPr>
            </w:pPr>
            <w:r w:rsidRPr="003D2639">
              <w:rPr>
                <w:rFonts w:asciiTheme="minorHAnsi" w:hAnsiTheme="minorHAnsi" w:cstheme="minorHAnsi"/>
                <w:color w:val="000000"/>
                <w:lang w:eastAsia="sk-SK"/>
              </w:rPr>
              <w:t>V rámci projektov spolufinancovaných z fondov EÚ v rámci Programu Slovensko je pri realizácii verejného obstarávania/obstarávania potrebné postupovať v zmysle postupov a v súlade s definíciami jednotlivých pojmov uvedených v MD CKO Príručka k procesu a kontrole verejného obstarávania/obstarávania v platnom znení</w:t>
            </w:r>
            <w:r w:rsidRPr="003D2639">
              <w:rPr>
                <w:rStyle w:val="Odkaznapoznmkupodiarou"/>
                <w:rFonts w:asciiTheme="minorHAnsi" w:hAnsiTheme="minorHAnsi" w:cstheme="minorHAnsi"/>
                <w:color w:val="000000"/>
                <w:lang w:eastAsia="sk-SK"/>
              </w:rPr>
              <w:footnoteReference w:id="10"/>
            </w:r>
            <w:r w:rsidRPr="003D2639">
              <w:rPr>
                <w:rFonts w:asciiTheme="minorHAnsi" w:hAnsiTheme="minorHAnsi" w:cstheme="minorHAnsi"/>
                <w:color w:val="000000"/>
                <w:lang w:eastAsia="sk-SK"/>
              </w:rPr>
              <w:t>.</w:t>
            </w:r>
          </w:p>
          <w:p w14:paraId="285314FF" w14:textId="77777777" w:rsidR="00225B06" w:rsidRDefault="00225B06" w:rsidP="00225B06">
            <w:pPr>
              <w:pStyle w:val="xmsolistparagraph"/>
              <w:spacing w:before="120" w:after="120"/>
              <w:ind w:left="0"/>
              <w:jc w:val="both"/>
              <w:rPr>
                <w:rFonts w:asciiTheme="minorHAnsi" w:hAnsiTheme="minorHAnsi" w:cstheme="minorHAnsi"/>
                <w:b/>
              </w:rPr>
            </w:pPr>
            <w:r w:rsidRPr="00D25B80">
              <w:rPr>
                <w:rFonts w:asciiTheme="minorHAnsi" w:hAnsiTheme="minorHAnsi" w:cstheme="minorHAnsi"/>
                <w:b/>
              </w:rPr>
              <w:lastRenderedPageBreak/>
              <w:t>Spôsob overenia splnenia podmienky DNSH zo strany poskytovateľa</w:t>
            </w:r>
            <w:r w:rsidRPr="00A4085E">
              <w:rPr>
                <w:rFonts w:asciiTheme="minorHAnsi" w:hAnsiTheme="minorHAnsi" w:cstheme="minorHAnsi"/>
                <w:b/>
              </w:rPr>
              <w:t xml:space="preserve">: </w:t>
            </w:r>
          </w:p>
          <w:p w14:paraId="58D8E259" w14:textId="66009689" w:rsidR="00995223" w:rsidRDefault="00225B06" w:rsidP="00CC35CD">
            <w:pPr>
              <w:pStyle w:val="xmsolistparagraph"/>
              <w:spacing w:before="120" w:after="120"/>
              <w:ind w:left="0"/>
              <w:jc w:val="both"/>
            </w:pPr>
            <w:r w:rsidRPr="004710B0">
              <w:t>Splnenie uvedenej podmienky poskytovateľ overuje ako ďalšiu skutočnosť</w:t>
            </w:r>
            <w:r>
              <w:t xml:space="preserve"> </w:t>
            </w:r>
            <w:r w:rsidRPr="004710B0">
              <w:t>prostredníctvom kontroly obstarávania/verejného obstarávania</w:t>
            </w:r>
            <w:r>
              <w:t>,</w:t>
            </w:r>
            <w:r w:rsidRPr="004710B0">
              <w:t xml:space="preserve"> ale</w:t>
            </w:r>
            <w:r>
              <w:t> </w:t>
            </w:r>
            <w:r w:rsidRPr="004710B0">
              <w:t>najneskôr v rámci finančnej kontroly pred úhradou relevantnej Žiadosti o</w:t>
            </w:r>
            <w:r>
              <w:t> </w:t>
            </w:r>
            <w:r w:rsidRPr="004710B0">
              <w:t>platbu</w:t>
            </w:r>
            <w:r>
              <w:t>.</w:t>
            </w: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18C54002" w14:textId="77777777" w:rsidR="0017254F" w:rsidRDefault="0017254F" w:rsidP="0017254F">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1"/>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62355268" w14:textId="77777777" w:rsidR="0017254F" w:rsidRPr="00102684" w:rsidRDefault="0017254F" w:rsidP="0017254F">
            <w:pPr>
              <w:pStyle w:val="Default"/>
              <w:jc w:val="both"/>
              <w:rPr>
                <w:color w:val="auto"/>
                <w:sz w:val="22"/>
                <w:szCs w:val="22"/>
              </w:rPr>
            </w:pPr>
          </w:p>
          <w:p w14:paraId="32A75D23" w14:textId="77777777" w:rsidR="0017254F" w:rsidRPr="00102684" w:rsidRDefault="0017254F" w:rsidP="0017254F">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2"/>
            </w:r>
            <w:r>
              <w:t>.</w:t>
            </w:r>
            <w:r w:rsidRPr="00102684">
              <w:t xml:space="preserve"> </w:t>
            </w:r>
          </w:p>
          <w:p w14:paraId="59ACDD22" w14:textId="77777777" w:rsidR="0017254F" w:rsidRDefault="0017254F" w:rsidP="0017254F">
            <w:pPr>
              <w:ind w:right="114"/>
              <w:jc w:val="both"/>
            </w:pPr>
          </w:p>
          <w:p w14:paraId="57AC3DE3" w14:textId="137DAC06" w:rsidR="0017254F" w:rsidRDefault="0017254F" w:rsidP="0017254F">
            <w:pPr>
              <w:ind w:right="114"/>
              <w:jc w:val="both"/>
            </w:pPr>
            <w:r w:rsidRPr="00297C4F">
              <w:t>Gestor HP upozorňuje žiadateľa, že plnenie súladu projektu s HP môže byť predmetom finančnej kontroly v implementácii projektu, ktorej právny základ vychádza z plat</w:t>
            </w:r>
            <w:r w:rsidR="00FA539A">
              <w:t>ného</w:t>
            </w:r>
            <w:r w:rsidRPr="00297C4F">
              <w:t xml:space="preserve"> a účinn</w:t>
            </w:r>
            <w:r w:rsidR="00FA539A">
              <w:t>ého</w:t>
            </w:r>
            <w:r w:rsidRPr="00297C4F">
              <w:t xml:space="preserve"> </w:t>
            </w:r>
            <w:r w:rsidR="00FA539A" w:rsidRPr="00FA539A">
              <w:t xml:space="preserve">rozhodnutia o schválení </w:t>
            </w:r>
            <w:proofErr w:type="spellStart"/>
            <w:r w:rsidR="00FA539A" w:rsidRPr="00FA539A">
              <w:t>ŽoNFP</w:t>
            </w:r>
            <w:proofErr w:type="spellEnd"/>
            <w:r w:rsidRPr="00297C4F">
              <w:t>.</w:t>
            </w:r>
          </w:p>
          <w:p w14:paraId="05CF13D2" w14:textId="77777777" w:rsidR="0017254F" w:rsidRPr="00102684" w:rsidRDefault="0017254F" w:rsidP="0017254F">
            <w:pPr>
              <w:ind w:right="114"/>
              <w:jc w:val="both"/>
            </w:pPr>
          </w:p>
          <w:p w14:paraId="74381768" w14:textId="77777777" w:rsidR="0017254F" w:rsidRPr="00102684" w:rsidRDefault="0017254F" w:rsidP="0017254F">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0620F1FD" w:rsidR="00DF5DA6" w:rsidRPr="00C13800" w:rsidRDefault="0017254F" w:rsidP="0017254F">
            <w:pPr>
              <w:tabs>
                <w:tab w:val="left" w:pos="1695"/>
              </w:tabs>
              <w:jc w:val="both"/>
              <w:rPr>
                <w:rFonts w:cstheme="minorHAnsi"/>
              </w:rPr>
            </w:pPr>
            <w:r w:rsidRPr="00102684">
              <w:rPr>
                <w:rFonts w:cstheme="minorHAnsi"/>
              </w:rPr>
              <w:t xml:space="preserve">V čase realizácie projektu na základe </w:t>
            </w:r>
            <w:r w:rsidR="00FA539A" w:rsidRPr="00FA539A">
              <w:rPr>
                <w:rFonts w:cstheme="minorHAnsi"/>
              </w:rPr>
              <w:t xml:space="preserve">rozhodnutia o schválení </w:t>
            </w:r>
            <w:proofErr w:type="spellStart"/>
            <w:r w:rsidR="00FA539A" w:rsidRPr="00FA539A">
              <w:rPr>
                <w:rFonts w:cstheme="minorHAnsi"/>
              </w:rPr>
              <w:t>ŽoNFP</w:t>
            </w:r>
            <w:proofErr w:type="spellEnd"/>
            <w:r w:rsidRPr="00102684">
              <w:rPr>
                <w:rFonts w:cstheme="minorHAnsi"/>
              </w:rPr>
              <w:t xml:space="preserve"> 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77777777" w:rsidR="00475BD2" w:rsidRPr="00237016" w:rsidRDefault="00475BD2" w:rsidP="00475BD2">
            <w:pPr>
              <w:tabs>
                <w:tab w:val="left" w:pos="1695"/>
              </w:tabs>
              <w:spacing w:after="120"/>
              <w:ind w:left="181" w:hanging="181"/>
              <w:rPr>
                <w:rFonts w:cstheme="minorHAnsi"/>
              </w:rPr>
            </w:pPr>
            <w:r w:rsidRPr="008F1E7F">
              <w:rPr>
                <w:rFonts w:cstheme="minorHAnsi"/>
                <w:b/>
              </w:rPr>
              <w:t>3.</w:t>
            </w:r>
            <w:r>
              <w:rPr>
                <w:rFonts w:cstheme="minorHAnsi"/>
              </w:rPr>
              <w:t xml:space="preserve"> </w:t>
            </w:r>
            <w:r w:rsidRPr="00237016">
              <w:rPr>
                <w:rFonts w:cstheme="minorHAnsi"/>
                <w:b/>
              </w:rPr>
              <w:t>Viditeľnosť a komunikácia prostredníctvom adresných informačných a komunikačných kampaní a aktivít</w:t>
            </w:r>
            <w:r w:rsidRPr="00237016">
              <w:rPr>
                <w:rFonts w:cstheme="minorHAnsi"/>
              </w:rPr>
              <w:t>:</w:t>
            </w:r>
          </w:p>
          <w:p w14:paraId="523C2E58" w14:textId="77777777"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publicity – </w:t>
            </w:r>
            <w:r>
              <w:rPr>
                <w:rFonts w:cstheme="minorHAnsi"/>
                <w:b/>
              </w:rPr>
              <w:t>horizontálna</w:t>
            </w:r>
            <w:r w:rsidRPr="001B616C">
              <w:rPr>
                <w:rFonts w:cstheme="minorHAnsi"/>
              </w:rPr>
              <w:t xml:space="preserve"> </w:t>
            </w:r>
            <w:r w:rsidRPr="00237016">
              <w:rPr>
                <w:rFonts w:cstheme="minorHAnsi"/>
                <w:b/>
              </w:rPr>
              <w:t>úroveň:</w:t>
            </w:r>
          </w:p>
          <w:p w14:paraId="536A37EE" w14:textId="723A3FFE" w:rsidR="00F8751C" w:rsidRDefault="00F8751C" w:rsidP="00475BD2">
            <w:pPr>
              <w:tabs>
                <w:tab w:val="left" w:pos="1695"/>
              </w:tabs>
              <w:ind w:left="455"/>
              <w:rPr>
                <w:rFonts w:cstheme="minorHAnsi"/>
              </w:rPr>
            </w:pPr>
            <w:r>
              <w:rPr>
                <w:rFonts w:cstheme="minorHAnsi"/>
              </w:rPr>
              <w:t>014 – Oceniteľné práva</w:t>
            </w:r>
          </w:p>
          <w:p w14:paraId="69CAD5D6" w14:textId="0CA5E5B6" w:rsidR="00475BD2" w:rsidRPr="00237016" w:rsidRDefault="00034A3C" w:rsidP="00475BD2">
            <w:pPr>
              <w:tabs>
                <w:tab w:val="left" w:pos="1695"/>
              </w:tabs>
              <w:ind w:left="455"/>
              <w:rPr>
                <w:rFonts w:cstheme="minorHAnsi"/>
              </w:rPr>
            </w:pPr>
            <w:r>
              <w:rPr>
                <w:rFonts w:cstheme="minorHAnsi"/>
              </w:rPr>
              <w:t xml:space="preserve">019 – </w:t>
            </w:r>
            <w:r w:rsidR="00475BD2" w:rsidRPr="00237016">
              <w:rPr>
                <w:rFonts w:cstheme="minorHAnsi"/>
              </w:rPr>
              <w:t>Ostatný dlhodobý nehmotný majetok</w:t>
            </w:r>
          </w:p>
          <w:p w14:paraId="60EF9541" w14:textId="35792184" w:rsidR="00475BD2" w:rsidRDefault="00034A3C" w:rsidP="00BF188E">
            <w:pPr>
              <w:tabs>
                <w:tab w:val="left" w:pos="1695"/>
              </w:tabs>
              <w:ind w:left="455"/>
              <w:rPr>
                <w:rFonts w:cstheme="minorHAnsi"/>
              </w:rPr>
            </w:pPr>
            <w:r>
              <w:rPr>
                <w:rFonts w:cstheme="minorHAnsi"/>
              </w:rPr>
              <w:t xml:space="preserve">112 – </w:t>
            </w:r>
            <w:r w:rsidR="00475BD2" w:rsidRPr="00237016">
              <w:rPr>
                <w:rFonts w:cstheme="minorHAnsi"/>
              </w:rPr>
              <w:t>Zásoby</w:t>
            </w:r>
          </w:p>
          <w:p w14:paraId="0307846C" w14:textId="09FD8E8D" w:rsidR="006A71C1" w:rsidRPr="00237016" w:rsidRDefault="006A71C1" w:rsidP="00BF188E">
            <w:pPr>
              <w:tabs>
                <w:tab w:val="left" w:pos="1695"/>
              </w:tabs>
              <w:ind w:left="455"/>
              <w:rPr>
                <w:rFonts w:cstheme="minorHAnsi"/>
              </w:rPr>
            </w:pPr>
            <w:r w:rsidRPr="006A71C1">
              <w:rPr>
                <w:rFonts w:cstheme="minorHAnsi"/>
              </w:rPr>
              <w:t xml:space="preserve">512 – Cestovné náhrady (v tomto konkrétnom prípade poskytovateľ určil, že účet je určený výlučne na financovanie výdavkov vzniknutých v </w:t>
            </w:r>
            <w:r w:rsidRPr="006A71C1">
              <w:rPr>
                <w:rFonts w:cstheme="minorHAnsi"/>
              </w:rPr>
              <w:lastRenderedPageBreak/>
              <w:t>súvislosti s dohodami o prácach vykonávaných mimo pracovného pomeru)</w:t>
            </w:r>
          </w:p>
          <w:p w14:paraId="623DCE41" w14:textId="36BFB9B3" w:rsidR="00475BD2" w:rsidRDefault="00034A3C" w:rsidP="00475BD2">
            <w:pPr>
              <w:tabs>
                <w:tab w:val="left" w:pos="1695"/>
              </w:tabs>
              <w:ind w:left="455"/>
              <w:rPr>
                <w:rFonts w:cstheme="minorHAnsi"/>
              </w:rPr>
            </w:pPr>
            <w:r>
              <w:rPr>
                <w:rFonts w:cstheme="minorHAnsi"/>
              </w:rPr>
              <w:t xml:space="preserve">518 – </w:t>
            </w:r>
            <w:r w:rsidR="00475BD2" w:rsidRPr="00237016">
              <w:rPr>
                <w:rFonts w:cstheme="minorHAnsi"/>
              </w:rPr>
              <w:t>Ostatné služby</w:t>
            </w:r>
          </w:p>
          <w:p w14:paraId="7443E3E3" w14:textId="6A34704C" w:rsidR="006A71C1" w:rsidRPr="00C83099" w:rsidRDefault="006A71C1" w:rsidP="00475BD2">
            <w:pPr>
              <w:tabs>
                <w:tab w:val="left" w:pos="1695"/>
              </w:tabs>
              <w:ind w:left="455"/>
              <w:rPr>
                <w:rFonts w:cstheme="minorHAnsi"/>
                <w:lang w:val="en-US"/>
              </w:rPr>
            </w:pPr>
            <w:r w:rsidRPr="00CF6D90">
              <w:rPr>
                <w:rFonts w:cstheme="minorHAnsi"/>
                <w:lang w:val="en-US"/>
              </w:rPr>
              <w:t xml:space="preserve">521 – </w:t>
            </w:r>
            <w:proofErr w:type="spellStart"/>
            <w:r w:rsidRPr="00CF6D90">
              <w:rPr>
                <w:rFonts w:cstheme="minorHAnsi"/>
                <w:lang w:val="en-US"/>
              </w:rPr>
              <w:t>Mzdové</w:t>
            </w:r>
            <w:proofErr w:type="spellEnd"/>
            <w:r w:rsidRPr="00CF6D90">
              <w:rPr>
                <w:rFonts w:cstheme="minorHAnsi"/>
                <w:lang w:val="en-US"/>
              </w:rPr>
              <w:t xml:space="preserve"> </w:t>
            </w:r>
            <w:proofErr w:type="spellStart"/>
            <w:r w:rsidRPr="00CF6D90">
              <w:rPr>
                <w:rFonts w:cstheme="minorHAnsi"/>
                <w:lang w:val="en-US"/>
              </w:rPr>
              <w:t>výdavky</w:t>
            </w:r>
            <w:proofErr w:type="spellEnd"/>
            <w:r w:rsidRPr="00CF6D90">
              <w:rPr>
                <w:rFonts w:cstheme="minorHAnsi"/>
                <w:lang w:val="en-US"/>
              </w:rPr>
              <w:t xml:space="preserve"> (v </w:t>
            </w:r>
            <w:proofErr w:type="spellStart"/>
            <w:r w:rsidRPr="00CF6D90">
              <w:rPr>
                <w:rFonts w:cstheme="minorHAnsi"/>
                <w:lang w:val="en-US"/>
              </w:rPr>
              <w:t>tomto</w:t>
            </w:r>
            <w:proofErr w:type="spellEnd"/>
            <w:r w:rsidRPr="00CF6D90">
              <w:rPr>
                <w:rFonts w:cstheme="minorHAnsi"/>
                <w:lang w:val="en-US"/>
              </w:rPr>
              <w:t xml:space="preserve"> </w:t>
            </w:r>
            <w:proofErr w:type="spellStart"/>
            <w:r w:rsidRPr="00CF6D90">
              <w:rPr>
                <w:rFonts w:cstheme="minorHAnsi"/>
                <w:lang w:val="en-US"/>
              </w:rPr>
              <w:t>konkrétnom</w:t>
            </w:r>
            <w:proofErr w:type="spellEnd"/>
            <w:r w:rsidRPr="00CF6D90">
              <w:rPr>
                <w:rFonts w:cstheme="minorHAnsi"/>
                <w:lang w:val="en-US"/>
              </w:rPr>
              <w:t xml:space="preserve"> </w:t>
            </w:r>
            <w:proofErr w:type="spellStart"/>
            <w:r w:rsidRPr="00CF6D90">
              <w:rPr>
                <w:rFonts w:cstheme="minorHAnsi"/>
                <w:lang w:val="en-US"/>
              </w:rPr>
              <w:t>prípade</w:t>
            </w:r>
            <w:proofErr w:type="spellEnd"/>
            <w:r w:rsidRPr="00CF6D90">
              <w:rPr>
                <w:rFonts w:cstheme="minorHAnsi"/>
                <w:lang w:val="en-US"/>
              </w:rPr>
              <w:t xml:space="preserve"> </w:t>
            </w:r>
            <w:proofErr w:type="spellStart"/>
            <w:r w:rsidRPr="00CF6D90">
              <w:rPr>
                <w:rFonts w:cstheme="minorHAnsi"/>
                <w:lang w:val="en-US"/>
              </w:rPr>
              <w:t>poskytovateľ</w:t>
            </w:r>
            <w:proofErr w:type="spellEnd"/>
            <w:r w:rsidRPr="00CF6D90">
              <w:rPr>
                <w:rFonts w:cstheme="minorHAnsi"/>
                <w:lang w:val="en-US"/>
              </w:rPr>
              <w:t xml:space="preserve"> </w:t>
            </w:r>
            <w:proofErr w:type="spellStart"/>
            <w:r w:rsidRPr="00CF6D90">
              <w:rPr>
                <w:rFonts w:cstheme="minorHAnsi"/>
                <w:lang w:val="en-US"/>
              </w:rPr>
              <w:t>určil</w:t>
            </w:r>
            <w:proofErr w:type="spellEnd"/>
            <w:r w:rsidRPr="00CF6D90">
              <w:rPr>
                <w:rFonts w:cstheme="minorHAnsi"/>
                <w:lang w:val="en-US"/>
              </w:rPr>
              <w:t xml:space="preserve">, </w:t>
            </w:r>
            <w:proofErr w:type="spellStart"/>
            <w:r w:rsidRPr="00CF6D90">
              <w:rPr>
                <w:rFonts w:cstheme="minorHAnsi"/>
                <w:lang w:val="en-US"/>
              </w:rPr>
              <w:t>že</w:t>
            </w:r>
            <w:proofErr w:type="spellEnd"/>
            <w:r w:rsidRPr="00CF6D90">
              <w:rPr>
                <w:rFonts w:cstheme="minorHAnsi"/>
                <w:lang w:val="en-US"/>
              </w:rPr>
              <w:t xml:space="preserve"> </w:t>
            </w:r>
            <w:proofErr w:type="spellStart"/>
            <w:r w:rsidRPr="00CF6D90">
              <w:rPr>
                <w:rFonts w:cstheme="minorHAnsi"/>
                <w:lang w:val="en-US"/>
              </w:rPr>
              <w:t>účet</w:t>
            </w:r>
            <w:proofErr w:type="spellEnd"/>
            <w:r w:rsidRPr="00CF6D90">
              <w:rPr>
                <w:rFonts w:cstheme="minorHAnsi"/>
                <w:lang w:val="en-US"/>
              </w:rPr>
              <w:t xml:space="preserve"> je </w:t>
            </w:r>
            <w:proofErr w:type="spellStart"/>
            <w:r w:rsidRPr="00CF6D90">
              <w:rPr>
                <w:rFonts w:cstheme="minorHAnsi"/>
                <w:lang w:val="en-US"/>
              </w:rPr>
              <w:t>určený</w:t>
            </w:r>
            <w:proofErr w:type="spellEnd"/>
            <w:r w:rsidRPr="00CF6D90">
              <w:rPr>
                <w:rFonts w:cstheme="minorHAnsi"/>
                <w:lang w:val="en-US"/>
              </w:rPr>
              <w:t xml:space="preserve"> </w:t>
            </w:r>
            <w:proofErr w:type="spellStart"/>
            <w:r w:rsidRPr="00CF6D90">
              <w:rPr>
                <w:rFonts w:cstheme="minorHAnsi"/>
                <w:lang w:val="en-US"/>
              </w:rPr>
              <w:t>výlučne</w:t>
            </w:r>
            <w:proofErr w:type="spellEnd"/>
            <w:r w:rsidRPr="00CF6D90">
              <w:rPr>
                <w:rFonts w:cstheme="minorHAnsi"/>
                <w:lang w:val="en-US"/>
              </w:rPr>
              <w:t xml:space="preserve"> </w:t>
            </w:r>
            <w:proofErr w:type="spellStart"/>
            <w:r w:rsidRPr="00CF6D90">
              <w:rPr>
                <w:rFonts w:cstheme="minorHAnsi"/>
                <w:lang w:val="en-US"/>
              </w:rPr>
              <w:t>na</w:t>
            </w:r>
            <w:proofErr w:type="spellEnd"/>
            <w:r w:rsidRPr="00CF6D90">
              <w:rPr>
                <w:rFonts w:cstheme="minorHAnsi"/>
                <w:lang w:val="en-US"/>
              </w:rPr>
              <w:t xml:space="preserve"> </w:t>
            </w:r>
            <w:proofErr w:type="spellStart"/>
            <w:r w:rsidRPr="00CF6D90">
              <w:rPr>
                <w:rFonts w:cstheme="minorHAnsi"/>
                <w:lang w:val="en-US"/>
              </w:rPr>
              <w:t>financovanie</w:t>
            </w:r>
            <w:proofErr w:type="spellEnd"/>
            <w:r w:rsidRPr="00CF6D90">
              <w:rPr>
                <w:rFonts w:cstheme="minorHAnsi"/>
                <w:lang w:val="en-US"/>
              </w:rPr>
              <w:t xml:space="preserve"> </w:t>
            </w:r>
            <w:proofErr w:type="spellStart"/>
            <w:r w:rsidRPr="00CF6D90">
              <w:rPr>
                <w:rFonts w:cstheme="minorHAnsi"/>
                <w:lang w:val="en-US"/>
              </w:rPr>
              <w:t>výdavkov</w:t>
            </w:r>
            <w:proofErr w:type="spellEnd"/>
            <w:r w:rsidRPr="00CF6D90">
              <w:rPr>
                <w:rFonts w:cstheme="minorHAnsi"/>
                <w:lang w:val="en-US"/>
              </w:rPr>
              <w:t xml:space="preserve"> </w:t>
            </w:r>
            <w:proofErr w:type="spellStart"/>
            <w:r w:rsidRPr="00CF6D90">
              <w:rPr>
                <w:rFonts w:cstheme="minorHAnsi"/>
                <w:lang w:val="en-US"/>
              </w:rPr>
              <w:t>vzniknutých</w:t>
            </w:r>
            <w:proofErr w:type="spellEnd"/>
            <w:r w:rsidRPr="00CF6D90">
              <w:rPr>
                <w:rFonts w:cstheme="minorHAnsi"/>
                <w:lang w:val="en-US"/>
              </w:rPr>
              <w:t xml:space="preserve"> v </w:t>
            </w:r>
            <w:proofErr w:type="spellStart"/>
            <w:r w:rsidRPr="00CF6D90">
              <w:rPr>
                <w:rFonts w:cstheme="minorHAnsi"/>
                <w:lang w:val="en-US"/>
              </w:rPr>
              <w:t>súvislosti</w:t>
            </w:r>
            <w:proofErr w:type="spellEnd"/>
            <w:r w:rsidRPr="00CF6D90">
              <w:rPr>
                <w:rFonts w:cstheme="minorHAnsi"/>
                <w:lang w:val="en-US"/>
              </w:rPr>
              <w:t xml:space="preserve"> s </w:t>
            </w:r>
            <w:proofErr w:type="spellStart"/>
            <w:r w:rsidRPr="00CF6D90">
              <w:rPr>
                <w:rFonts w:cstheme="minorHAnsi"/>
                <w:lang w:val="en-US"/>
              </w:rPr>
              <w:t>dohodami</w:t>
            </w:r>
            <w:proofErr w:type="spellEnd"/>
            <w:r w:rsidRPr="00CF6D90">
              <w:rPr>
                <w:rFonts w:cstheme="minorHAnsi"/>
                <w:lang w:val="en-US"/>
              </w:rPr>
              <w:t xml:space="preserve"> o </w:t>
            </w:r>
            <w:proofErr w:type="spellStart"/>
            <w:r w:rsidRPr="00CF6D90">
              <w:rPr>
                <w:rFonts w:cstheme="minorHAnsi"/>
                <w:lang w:val="en-US"/>
              </w:rPr>
              <w:t>prácach</w:t>
            </w:r>
            <w:proofErr w:type="spellEnd"/>
            <w:r w:rsidRPr="00CF6D90">
              <w:rPr>
                <w:rFonts w:cstheme="minorHAnsi"/>
                <w:lang w:val="en-US"/>
              </w:rPr>
              <w:t xml:space="preserve"> </w:t>
            </w:r>
            <w:proofErr w:type="spellStart"/>
            <w:r w:rsidRPr="00CF6D90">
              <w:rPr>
                <w:rFonts w:cstheme="minorHAnsi"/>
                <w:lang w:val="en-US"/>
              </w:rPr>
              <w:t>vykonávaných</w:t>
            </w:r>
            <w:proofErr w:type="spellEnd"/>
            <w:r w:rsidRPr="00CF6D90">
              <w:rPr>
                <w:rFonts w:cstheme="minorHAnsi"/>
                <w:lang w:val="en-US"/>
              </w:rPr>
              <w:t xml:space="preserve"> </w:t>
            </w:r>
            <w:proofErr w:type="spellStart"/>
            <w:r w:rsidRPr="00CF6D90">
              <w:rPr>
                <w:rFonts w:cstheme="minorHAnsi"/>
                <w:lang w:val="en-US"/>
              </w:rPr>
              <w:t>mimo</w:t>
            </w:r>
            <w:proofErr w:type="spellEnd"/>
            <w:r w:rsidRPr="00CF6D90">
              <w:rPr>
                <w:rFonts w:cstheme="minorHAnsi"/>
                <w:lang w:val="en-US"/>
              </w:rPr>
              <w:t xml:space="preserve"> </w:t>
            </w:r>
            <w:proofErr w:type="spellStart"/>
            <w:r w:rsidRPr="00CF6D90">
              <w:rPr>
                <w:rFonts w:cstheme="minorHAnsi"/>
                <w:lang w:val="en-US"/>
              </w:rPr>
              <w:t>pracovného</w:t>
            </w:r>
            <w:proofErr w:type="spellEnd"/>
            <w:r w:rsidRPr="00CF6D90">
              <w:rPr>
                <w:rFonts w:cstheme="minorHAnsi"/>
                <w:lang w:val="en-US"/>
              </w:rPr>
              <w:t xml:space="preserve"> </w:t>
            </w:r>
            <w:proofErr w:type="spellStart"/>
            <w:r w:rsidRPr="00CF6D90">
              <w:rPr>
                <w:rFonts w:cstheme="minorHAnsi"/>
                <w:lang w:val="en-US"/>
              </w:rPr>
              <w:t>pomeru</w:t>
            </w:r>
            <w:proofErr w:type="spellEnd"/>
            <w:r w:rsidRPr="00CF6D90">
              <w:rPr>
                <w:rFonts w:cstheme="minorHAnsi"/>
                <w:lang w:val="en-US"/>
              </w:rPr>
              <w:t>)</w:t>
            </w:r>
          </w:p>
          <w:p w14:paraId="7C1E5E30" w14:textId="70FBE689" w:rsidR="004577F6" w:rsidRDefault="004577F6" w:rsidP="004577F6">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r w:rsidR="003036CF">
              <w:rPr>
                <w:rFonts w:cstheme="minorHAnsi"/>
              </w:rPr>
              <w:t xml:space="preserve"> Zároveň </w:t>
            </w:r>
            <w:r w:rsidR="003036CF" w:rsidRPr="00630752">
              <w:rPr>
                <w:rFonts w:cstheme="minorHAnsi"/>
              </w:rPr>
              <w:t xml:space="preserve">pri príprave rozpočtu </w:t>
            </w:r>
            <w:r w:rsidR="003036CF">
              <w:rPr>
                <w:rFonts w:cstheme="minorHAnsi"/>
              </w:rPr>
              <w:t xml:space="preserve">vychádza zo </w:t>
            </w:r>
            <w:r w:rsidR="003036CF" w:rsidRPr="00E538B0">
              <w:rPr>
                <w:rFonts w:cstheme="minorHAnsi"/>
              </w:rPr>
              <w:t>Zákon</w:t>
            </w:r>
            <w:r w:rsidR="003036CF">
              <w:rPr>
                <w:rFonts w:cstheme="minorHAnsi"/>
              </w:rPr>
              <w:t>a</w:t>
            </w:r>
            <w:r w:rsidR="003036CF" w:rsidRPr="00E538B0">
              <w:rPr>
                <w:rFonts w:cstheme="minorHAnsi"/>
              </w:rPr>
              <w:t xml:space="preserve"> 311/2001 Z. z.</w:t>
            </w:r>
            <w:r w:rsidR="003036CF">
              <w:rPr>
                <w:rFonts w:cstheme="minorHAnsi"/>
              </w:rPr>
              <w:t xml:space="preserve"> - </w:t>
            </w:r>
            <w:r w:rsidR="003036CF" w:rsidRPr="00E538B0">
              <w:rPr>
                <w:rFonts w:cstheme="minorHAnsi"/>
              </w:rPr>
              <w:t>zákonník</w:t>
            </w:r>
            <w:r w:rsidR="003036CF">
              <w:rPr>
                <w:rFonts w:cstheme="minorHAnsi"/>
              </w:rPr>
              <w:t xml:space="preserve"> </w:t>
            </w:r>
            <w:r w:rsidR="003036CF" w:rsidRPr="00E538B0">
              <w:rPr>
                <w:rFonts w:cstheme="minorHAnsi"/>
              </w:rPr>
              <w:t>práce</w:t>
            </w:r>
            <w:r w:rsidR="003036CF">
              <w:rPr>
                <w:rFonts w:cstheme="minorHAnsi"/>
              </w:rPr>
              <w:t xml:space="preserve"> - časť: </w:t>
            </w:r>
            <w:r w:rsidR="003036CF" w:rsidRPr="00A63B90">
              <w:rPr>
                <w:rFonts w:cstheme="minorHAnsi"/>
              </w:rPr>
              <w:t>dohody o prácach vykonávaných mimo pracovného pomeru</w:t>
            </w:r>
            <w:r w:rsidR="003036CF">
              <w:rPr>
                <w:rFonts w:cstheme="minorHAnsi"/>
              </w:rPr>
              <w:t>.</w:t>
            </w:r>
          </w:p>
          <w:p w14:paraId="341063A1" w14:textId="77777777" w:rsidR="004577F6" w:rsidRDefault="004577F6" w:rsidP="004577F6">
            <w:pPr>
              <w:tabs>
                <w:tab w:val="left" w:pos="1695"/>
              </w:tabs>
              <w:spacing w:before="120"/>
              <w:jc w:val="both"/>
              <w:rPr>
                <w:rFonts w:cstheme="minorHAnsi"/>
                <w:b/>
              </w:rPr>
            </w:pPr>
            <w:r>
              <w:rPr>
                <w:rFonts w:cstheme="minorHAnsi"/>
                <w:b/>
              </w:rPr>
              <w:t>Hospodárnosť a efektívnosť výdavkov projektu</w:t>
            </w:r>
          </w:p>
          <w:p w14:paraId="73CAEBA1" w14:textId="6AB15285" w:rsidR="004577F6" w:rsidRDefault="004577F6" w:rsidP="004577F6">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4ABE7F04" w14:textId="77777777" w:rsidR="004577F6" w:rsidRPr="00993940" w:rsidRDefault="004577F6" w:rsidP="004577F6">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091B9C4A" w14:textId="77777777" w:rsidR="004577F6" w:rsidRPr="00911462" w:rsidRDefault="004577F6" w:rsidP="004577F6">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69690403" w14:textId="23F60E56" w:rsidR="004577F6" w:rsidRPr="00237016" w:rsidRDefault="004577F6" w:rsidP="004577F6">
            <w:pPr>
              <w:tabs>
                <w:tab w:val="left" w:pos="1695"/>
              </w:tabs>
              <w:jc w:val="both"/>
              <w:rPr>
                <w:rFonts w:cstheme="minorHAnsi"/>
                <w:b/>
              </w:rPr>
            </w:pPr>
          </w:p>
          <w:p w14:paraId="76E09330" w14:textId="1B6FFA95" w:rsidR="005C3081" w:rsidRPr="00237016" w:rsidRDefault="004577F6" w:rsidP="00ED5404">
            <w:pPr>
              <w:tabs>
                <w:tab w:val="left" w:pos="1695"/>
              </w:tabs>
              <w:jc w:val="both"/>
              <w:rPr>
                <w:rFonts w:cstheme="minorHAnsi"/>
              </w:rPr>
            </w:pPr>
            <w:r>
              <w:rPr>
                <w:rFonts w:cstheme="minorHAnsi"/>
                <w:b/>
              </w:rPr>
              <w:t>Čas overenia podmienky</w:t>
            </w:r>
            <w:r w:rsidRPr="006D3168">
              <w:rPr>
                <w:rFonts w:cstheme="minorHAnsi"/>
              </w:rPr>
              <w:t xml:space="preserve">: </w:t>
            </w:r>
            <w:r w:rsidR="00083190" w:rsidRPr="00BB0427">
              <w:rPr>
                <w:rFonts w:cstheme="minorHAnsi"/>
              </w:rPr>
              <w:t>Podmienka sa overí a uplatní až po skončení konania o </w:t>
            </w:r>
            <w:proofErr w:type="spellStart"/>
            <w:r w:rsidR="00083190" w:rsidRPr="00BB0427">
              <w:rPr>
                <w:rFonts w:cstheme="minorHAnsi"/>
              </w:rPr>
              <w:t>ŽoNFP</w:t>
            </w:r>
            <w:proofErr w:type="spellEnd"/>
            <w:r w:rsidR="00083190" w:rsidRPr="00BB0427">
              <w:rPr>
                <w:rFonts w:cstheme="minorHAnsi"/>
              </w:rPr>
              <w:t xml:space="preserve"> </w:t>
            </w:r>
            <w:r w:rsidR="00083190" w:rsidRPr="001E5D0A">
              <w:rPr>
                <w:rFonts w:cstheme="minorHAnsi"/>
              </w:rPr>
              <w:t xml:space="preserve"> počas realizácie projektu.</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33DA7AEA" w14:textId="77777777" w:rsidR="00783F00" w:rsidRPr="00783F00" w:rsidRDefault="00783F00" w:rsidP="00783F00">
            <w:pPr>
              <w:tabs>
                <w:tab w:val="left" w:pos="1695"/>
              </w:tabs>
              <w:jc w:val="both"/>
              <w:rPr>
                <w:b/>
                <w:bCs/>
              </w:rPr>
            </w:pPr>
            <w:r w:rsidRPr="00783F00">
              <w:rPr>
                <w:b/>
              </w:rPr>
              <w:t xml:space="preserve">Žiadateľ o NFP je oprávnený predložiť v rámci výzvy súčasne vždy iba jednu žiadosť o NFP na konkrétne časové obdobie. Uvedené neplatí, ak bolo konanie o </w:t>
            </w:r>
            <w:proofErr w:type="spellStart"/>
            <w:r w:rsidRPr="00783F00">
              <w:rPr>
                <w:b/>
              </w:rPr>
              <w:t>ŽoNFP</w:t>
            </w:r>
            <w:proofErr w:type="spellEnd"/>
            <w:r w:rsidRPr="00783F00">
              <w:rPr>
                <w:b/>
              </w:rPr>
              <w:t xml:space="preserve"> ukončené s negatívnym výsledkom (rozhodnutím o zastavení konania o </w:t>
            </w:r>
            <w:proofErr w:type="spellStart"/>
            <w:r w:rsidRPr="00783F00">
              <w:rPr>
                <w:b/>
              </w:rPr>
              <w:t>ŽoNFP</w:t>
            </w:r>
            <w:proofErr w:type="spellEnd"/>
            <w:r w:rsidRPr="00783F00">
              <w:rPr>
                <w:b/>
              </w:rPr>
              <w:t xml:space="preserve">, rozhodnutím o neschválení </w:t>
            </w:r>
            <w:proofErr w:type="spellStart"/>
            <w:r w:rsidRPr="00783F00">
              <w:rPr>
                <w:b/>
              </w:rPr>
              <w:t>ŽoNFP</w:t>
            </w:r>
            <w:proofErr w:type="spellEnd"/>
            <w:r w:rsidRPr="00783F00">
              <w:rPr>
                <w:b/>
              </w:rPr>
              <w:t xml:space="preserve">). V takom prípade má žiadateľ možnosť po nadobudnutí právoplatnosti takéhoto rozhodnutia predložiť novú </w:t>
            </w:r>
            <w:proofErr w:type="spellStart"/>
            <w:r w:rsidRPr="00783F00">
              <w:rPr>
                <w:b/>
              </w:rPr>
              <w:t>ŽoNFP</w:t>
            </w:r>
            <w:proofErr w:type="spellEnd"/>
            <w:r w:rsidRPr="00783F00">
              <w:rPr>
                <w:b/>
              </w:rPr>
              <w:t>.</w:t>
            </w:r>
          </w:p>
          <w:p w14:paraId="5FAA4443" w14:textId="77777777" w:rsidR="00783F00" w:rsidRPr="00783F00" w:rsidRDefault="00783F00" w:rsidP="00783F00">
            <w:pPr>
              <w:tabs>
                <w:tab w:val="left" w:pos="1695"/>
              </w:tabs>
              <w:jc w:val="both"/>
              <w:rPr>
                <w:b/>
                <w:bCs/>
              </w:rPr>
            </w:pPr>
          </w:p>
          <w:p w14:paraId="2209B5B4" w14:textId="77777777" w:rsidR="00783F00" w:rsidRPr="00783F00" w:rsidRDefault="00783F00" w:rsidP="00783F00">
            <w:pPr>
              <w:tabs>
                <w:tab w:val="left" w:pos="1695"/>
              </w:tabs>
              <w:jc w:val="both"/>
              <w:rPr>
                <w:b/>
              </w:rPr>
            </w:pPr>
          </w:p>
          <w:p w14:paraId="698C7B6D" w14:textId="77777777" w:rsidR="00783F00" w:rsidRPr="00783F00" w:rsidRDefault="00783F00" w:rsidP="00783F00">
            <w:pPr>
              <w:tabs>
                <w:tab w:val="left" w:pos="1695"/>
              </w:tabs>
              <w:jc w:val="both"/>
              <w:rPr>
                <w:bCs/>
              </w:rPr>
            </w:pPr>
            <w:r w:rsidRPr="00783F00">
              <w:rPr>
                <w:bCs/>
              </w:rPr>
              <w:lastRenderedPageBreak/>
              <w:t xml:space="preserve">Žiadateľ je </w:t>
            </w:r>
            <w:r w:rsidRPr="00783F00">
              <w:rPr>
                <w:b/>
              </w:rPr>
              <w:t xml:space="preserve">povinný predložiť </w:t>
            </w:r>
            <w:proofErr w:type="spellStart"/>
            <w:r w:rsidRPr="00783F00">
              <w:rPr>
                <w:b/>
              </w:rPr>
              <w:t>ŽoNFP</w:t>
            </w:r>
            <w:proofErr w:type="spellEnd"/>
            <w:r w:rsidRPr="00783F00">
              <w:rPr>
                <w:b/>
              </w:rPr>
              <w:t xml:space="preserve"> riadne a včas</w:t>
            </w:r>
            <w:r w:rsidRPr="00783F00">
              <w:rPr>
                <w:bCs/>
              </w:rPr>
              <w:t xml:space="preserve">, pričom definícia týchto podmienok je uvedená  vo </w:t>
            </w:r>
            <w:r w:rsidRPr="00783F00">
              <w:rPr>
                <w:bCs/>
                <w:i/>
              </w:rPr>
              <w:t>Všeobecnej informácii k predkladaniu a schvaľovaniu žiadosti o poskytnutie nenávratného finančného príspevku</w:t>
            </w:r>
            <w:r w:rsidRPr="00783F00">
              <w:rPr>
                <w:bCs/>
              </w:rPr>
              <w:t xml:space="preserve"> (príloha č. 5 tejto výzvy). </w:t>
            </w:r>
            <w:r w:rsidRPr="00783F00">
              <w:rPr>
                <w:b/>
              </w:rPr>
              <w:t xml:space="preserve">Jednou z podmienok predloženia </w:t>
            </w:r>
            <w:proofErr w:type="spellStart"/>
            <w:r w:rsidRPr="00783F00">
              <w:rPr>
                <w:b/>
              </w:rPr>
              <w:t>ŽoNFP</w:t>
            </w:r>
            <w:proofErr w:type="spellEnd"/>
            <w:r w:rsidRPr="00783F00">
              <w:rPr>
                <w:b/>
              </w:rPr>
              <w:t xml:space="preserve"> riadne</w:t>
            </w:r>
            <w:r w:rsidRPr="00783F00">
              <w:rPr>
                <w:bCs/>
              </w:rPr>
              <w:t xml:space="preserve"> je podmienka: </w:t>
            </w:r>
            <w:r w:rsidRPr="00783F00">
              <w:rPr>
                <w:bCs/>
                <w:i/>
                <w:iCs/>
              </w:rPr>
              <w:t xml:space="preserve">„Žiadateľ o NFP je oprávnený predložiť v rámci výzvy súčasne vždy iba jednu žiadosť o NFP na konkrétne časové obdobie.“ </w:t>
            </w:r>
            <w:r w:rsidRPr="00783F00">
              <w:rPr>
                <w:bCs/>
              </w:rPr>
              <w:t xml:space="preserve">V uvedenom dokumente sú inštrukcie pre žiadateľa potrebné na prípravu a predloženie </w:t>
            </w:r>
            <w:proofErr w:type="spellStart"/>
            <w:r w:rsidRPr="00783F00">
              <w:rPr>
                <w:bCs/>
              </w:rPr>
              <w:t>ŽoNFP</w:t>
            </w:r>
            <w:proofErr w:type="spellEnd"/>
            <w:r w:rsidRPr="00783F00">
              <w:rPr>
                <w:bCs/>
              </w:rPr>
              <w:t xml:space="preserve">. Dokument obsahuje tiež informácie o postupe schvaľovania </w:t>
            </w:r>
            <w:proofErr w:type="spellStart"/>
            <w:r w:rsidRPr="00783F00">
              <w:rPr>
                <w:bCs/>
              </w:rPr>
              <w:t>ŽoNFP</w:t>
            </w:r>
            <w:proofErr w:type="spellEnd"/>
            <w:r w:rsidRPr="00783F00">
              <w:rPr>
                <w:bCs/>
              </w:rPr>
              <w:t xml:space="preserve"> poskytovateľom, opis postupov pre rozhodnutie o schválení </w:t>
            </w:r>
            <w:proofErr w:type="spellStart"/>
            <w:r w:rsidRPr="00783F00">
              <w:rPr>
                <w:bCs/>
              </w:rPr>
              <w:t>ŽoNFP</w:t>
            </w:r>
            <w:proofErr w:type="spellEnd"/>
            <w:r w:rsidRPr="00783F00">
              <w:rPr>
                <w:bCs/>
              </w:rPr>
              <w:t xml:space="preserve"> a spôsob komunikácie žiadateľa s poskytovateľom.</w:t>
            </w:r>
          </w:p>
          <w:p w14:paraId="4D67F7E9" w14:textId="77777777" w:rsidR="00783F00" w:rsidRPr="00783F00" w:rsidRDefault="00783F00" w:rsidP="00783F00">
            <w:pPr>
              <w:tabs>
                <w:tab w:val="left" w:pos="1695"/>
              </w:tabs>
              <w:jc w:val="both"/>
              <w:rPr>
                <w:b/>
              </w:rPr>
            </w:pPr>
          </w:p>
          <w:p w14:paraId="289E9464" w14:textId="77777777" w:rsidR="00783F00" w:rsidRPr="00783F00" w:rsidRDefault="00783F00" w:rsidP="00783F00">
            <w:pPr>
              <w:tabs>
                <w:tab w:val="left" w:pos="1695"/>
              </w:tabs>
              <w:jc w:val="both"/>
              <w:rPr>
                <w:bCs/>
              </w:rPr>
            </w:pPr>
            <w:r w:rsidRPr="00783F00">
              <w:rPr>
                <w:bCs/>
              </w:rPr>
              <w:t>Žiadateľ predkladá poskytovateľovi:</w:t>
            </w:r>
          </w:p>
          <w:p w14:paraId="66AF85A2" w14:textId="77777777" w:rsidR="00783F00" w:rsidRPr="00783F00" w:rsidRDefault="00783F00" w:rsidP="00783F00">
            <w:pPr>
              <w:tabs>
                <w:tab w:val="left" w:pos="1695"/>
              </w:tabs>
              <w:jc w:val="both"/>
              <w:rPr>
                <w:bCs/>
              </w:rPr>
            </w:pPr>
            <w:r w:rsidRPr="00783F00">
              <w:rPr>
                <w:bCs/>
              </w:rPr>
              <w:t xml:space="preserve">1.    vyplnený formulár </w:t>
            </w:r>
            <w:proofErr w:type="spellStart"/>
            <w:r w:rsidRPr="00783F00">
              <w:rPr>
                <w:bCs/>
              </w:rPr>
              <w:t>ŽoNFP</w:t>
            </w:r>
            <w:proofErr w:type="spellEnd"/>
            <w:r w:rsidRPr="00783F00">
              <w:rPr>
                <w:bCs/>
              </w:rPr>
              <w:t xml:space="preserve"> vrátane všetkých príloh elektronicky </w:t>
            </w:r>
          </w:p>
          <w:p w14:paraId="76A698BA" w14:textId="77777777" w:rsidR="00783F00" w:rsidRPr="00783F00" w:rsidRDefault="00783F00" w:rsidP="00783F00">
            <w:pPr>
              <w:tabs>
                <w:tab w:val="left" w:pos="1695"/>
              </w:tabs>
              <w:jc w:val="both"/>
              <w:rPr>
                <w:bCs/>
              </w:rPr>
            </w:pPr>
            <w:r w:rsidRPr="00783F00">
              <w:rPr>
                <w:bCs/>
              </w:rPr>
              <w:t xml:space="preserve">       prostredníctvom verejnej časti ITMS21+ a zároveň</w:t>
            </w:r>
          </w:p>
          <w:p w14:paraId="703E0197" w14:textId="77777777" w:rsidR="00783F00" w:rsidRPr="00783F00" w:rsidRDefault="00783F00" w:rsidP="00783F00">
            <w:pPr>
              <w:tabs>
                <w:tab w:val="left" w:pos="1695"/>
              </w:tabs>
              <w:jc w:val="both"/>
              <w:rPr>
                <w:bCs/>
              </w:rPr>
            </w:pPr>
            <w:r w:rsidRPr="00783F00">
              <w:rPr>
                <w:bCs/>
              </w:rPr>
              <w:t xml:space="preserve">2.    vyplnený formulár </w:t>
            </w:r>
            <w:proofErr w:type="spellStart"/>
            <w:r w:rsidRPr="00783F00">
              <w:rPr>
                <w:bCs/>
              </w:rPr>
              <w:t>ŽoNFP</w:t>
            </w:r>
            <w:proofErr w:type="spellEnd"/>
            <w:r w:rsidRPr="00783F00">
              <w:rPr>
                <w:bCs/>
              </w:rPr>
              <w:t xml:space="preserve"> bez príloh v písomnej forme, a to:</w:t>
            </w:r>
          </w:p>
          <w:p w14:paraId="15CFFEF6" w14:textId="77777777" w:rsidR="00783F00" w:rsidRPr="00783F00" w:rsidRDefault="00783F00" w:rsidP="00783F00">
            <w:pPr>
              <w:numPr>
                <w:ilvl w:val="0"/>
                <w:numId w:val="33"/>
              </w:numPr>
              <w:tabs>
                <w:tab w:val="left" w:pos="1695"/>
              </w:tabs>
              <w:jc w:val="both"/>
              <w:rPr>
                <w:bCs/>
              </w:rPr>
            </w:pPr>
            <w:r w:rsidRPr="00783F00">
              <w:rPr>
                <w:bCs/>
              </w:rPr>
              <w:t xml:space="preserve">v elektronickej podobe prostredníctvom elektronickej schránky               poskytovateľa </w:t>
            </w:r>
          </w:p>
          <w:p w14:paraId="072913FB" w14:textId="720AEEBE" w:rsidR="00EC01EB" w:rsidRPr="00CF6D90" w:rsidRDefault="00783F00" w:rsidP="00EC01EB">
            <w:pPr>
              <w:tabs>
                <w:tab w:val="left" w:pos="1695"/>
              </w:tabs>
              <w:jc w:val="both"/>
              <w:rPr>
                <w:bCs/>
              </w:rPr>
            </w:pPr>
            <w:r w:rsidRPr="00CF6D90">
              <w:rPr>
                <w:bCs/>
              </w:rPr>
              <w:t xml:space="preserve">v listinnej podobe v origináli, opečiatkovaný a podpísaný na doručovaciu                adresu poskytovateľa uvedenú nižšie (adresa pre listinné podanie </w:t>
            </w:r>
            <w:proofErr w:type="spellStart"/>
            <w:r w:rsidRPr="00CF6D90">
              <w:rPr>
                <w:bCs/>
              </w:rPr>
              <w:t>ŽoNFP</w:t>
            </w:r>
            <w:proofErr w:type="spellEnd"/>
            <w:r w:rsidRPr="00CF6D90">
              <w:rPr>
                <w:bCs/>
              </w:rPr>
              <w:t xml:space="preserve">) </w:t>
            </w:r>
            <w:r w:rsidRPr="00CF6D90">
              <w:rPr>
                <w:b/>
              </w:rPr>
              <w:t>výlučne v prípade technického obmedzenia</w:t>
            </w:r>
            <w:r w:rsidRPr="00CF6D90">
              <w:rPr>
                <w:bCs/>
              </w:rPr>
              <w:t xml:space="preserve"> predloženia </w:t>
            </w:r>
            <w:proofErr w:type="spellStart"/>
            <w:r w:rsidRPr="00CF6D90">
              <w:rPr>
                <w:bCs/>
              </w:rPr>
              <w:t>ŽoNFP</w:t>
            </w:r>
            <w:proofErr w:type="spellEnd"/>
            <w:r w:rsidRPr="00CF6D90">
              <w:rPr>
                <w:bCs/>
              </w:rPr>
              <w:t xml:space="preserve"> prostredníctvom elektronickej schránky poskytovateľa.</w:t>
            </w:r>
          </w:p>
          <w:p w14:paraId="276E13E6" w14:textId="77777777" w:rsidR="00CF6D90" w:rsidRPr="00D2246D" w:rsidRDefault="00CF6D90" w:rsidP="00EC01EB">
            <w:pPr>
              <w:tabs>
                <w:tab w:val="left" w:pos="1695"/>
              </w:tabs>
              <w:jc w:val="both"/>
              <w:rPr>
                <w:rFonts w:cstheme="minorHAnsi"/>
              </w:rPr>
            </w:pPr>
          </w:p>
          <w:p w14:paraId="4DF035A3" w14:textId="4948FD30" w:rsidR="00EC01EB" w:rsidRPr="00D2246D" w:rsidRDefault="00EC01EB" w:rsidP="00EC01EB">
            <w:pPr>
              <w:tabs>
                <w:tab w:val="left" w:pos="1695"/>
              </w:tabs>
              <w:jc w:val="both"/>
              <w:rPr>
                <w:rStyle w:val="Hypertextovprepojenie"/>
                <w:rFonts w:cstheme="minorHAnsi"/>
                <w:u w:val="none"/>
              </w:rPr>
            </w:pPr>
            <w:r w:rsidRPr="00D2246D">
              <w:rPr>
                <w:rFonts w:cstheme="minorHAnsi"/>
              </w:rPr>
              <w:t xml:space="preserve">Doplňujúce informácie </w:t>
            </w:r>
            <w:r w:rsidR="009D3DEA">
              <w:rPr>
                <w:rFonts w:cstheme="minorHAnsi"/>
              </w:rPr>
              <w:t>poskytovateľ</w:t>
            </w:r>
            <w:r w:rsidRPr="00D2246D">
              <w:rPr>
                <w:rFonts w:cstheme="minorHAnsi"/>
              </w:rPr>
              <w:t xml:space="preserve"> 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13468390" w14:textId="77777777" w:rsidR="00EC01EB" w:rsidRPr="00D2246D" w:rsidRDefault="00EC01EB" w:rsidP="00EC01EB">
            <w:pPr>
              <w:tabs>
                <w:tab w:val="left" w:pos="1695"/>
              </w:tabs>
              <w:jc w:val="both"/>
              <w:rPr>
                <w:rFonts w:cstheme="minorHAnsi"/>
              </w:rPr>
            </w:pPr>
          </w:p>
          <w:p w14:paraId="1331DA85" w14:textId="77777777" w:rsidR="00EC01EB" w:rsidRPr="00D2246D" w:rsidRDefault="00EC01EB" w:rsidP="00EC01EB">
            <w:pPr>
              <w:tabs>
                <w:tab w:val="left" w:pos="1695"/>
              </w:tabs>
              <w:jc w:val="both"/>
              <w:rPr>
                <w:rFonts w:cstheme="minorHAnsi"/>
              </w:rPr>
            </w:pPr>
            <w:r w:rsidRPr="00D2246D">
              <w:rPr>
                <w:rFonts w:cstheme="minorHAnsi"/>
              </w:rPr>
              <w:t>Žiadateľ vychádza pri príprave žiadosti o NFP aj z nasledovných dokumentov:</w:t>
            </w:r>
          </w:p>
          <w:p w14:paraId="7A98E46C" w14:textId="25AFDD42" w:rsidR="00EC01EB" w:rsidRPr="00D2246D" w:rsidRDefault="00EC01EB" w:rsidP="00EC01EB">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4" w:history="1">
              <w:r w:rsidR="00AF5C54" w:rsidRPr="00AF5C54">
                <w:rPr>
                  <w:rStyle w:val="Hypertextovprepojenie"/>
                  <w:rFonts w:cstheme="minorHAnsi"/>
                </w:rPr>
                <w:t>https://www.eurofondy.gov.sk/dokumenty-a-publikacie/dokumenty/</w:t>
              </w:r>
            </w:hyperlink>
          </w:p>
          <w:p w14:paraId="08B489FE" w14:textId="77777777" w:rsidR="00EC01EB" w:rsidRPr="00D2246D" w:rsidRDefault="00EC01EB" w:rsidP="00EC01EB">
            <w:pPr>
              <w:tabs>
                <w:tab w:val="left" w:pos="1695"/>
              </w:tabs>
              <w:jc w:val="both"/>
              <w:rPr>
                <w:color w:val="000000"/>
              </w:rPr>
            </w:pPr>
          </w:p>
          <w:p w14:paraId="79217169" w14:textId="111E8395" w:rsidR="006A2168" w:rsidRPr="00D2246D" w:rsidRDefault="00EC01EB" w:rsidP="00EC01EB">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4ABBC5D1" w14:textId="77777777" w:rsidR="000579BE" w:rsidRDefault="000579BE" w:rsidP="000579BE">
            <w:pPr>
              <w:spacing w:after="120"/>
              <w:jc w:val="both"/>
              <w:rPr>
                <w:b/>
              </w:rPr>
            </w:pPr>
            <w:r w:rsidRPr="00B43DDA">
              <w:rPr>
                <w:b/>
              </w:rPr>
              <w:t>Identifikáci</w:t>
            </w:r>
            <w:r>
              <w:rPr>
                <w:b/>
              </w:rPr>
              <w:t>a</w:t>
            </w:r>
            <w:r w:rsidRPr="00B43DDA">
              <w:rPr>
                <w:b/>
              </w:rPr>
              <w:t xml:space="preserve"> </w:t>
            </w:r>
            <w:r w:rsidRPr="007705ED">
              <w:rPr>
                <w:b/>
              </w:rPr>
              <w:t>elektronickej schránky:</w:t>
            </w:r>
          </w:p>
          <w:p w14:paraId="20A0CCF4" w14:textId="77777777" w:rsidR="000579BE" w:rsidRDefault="000579BE" w:rsidP="000579B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5"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53E360F1" w14:textId="77777777" w:rsidR="000579BE" w:rsidRPr="00072C7F" w:rsidRDefault="000579BE" w:rsidP="000579BE">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550ACF26" w14:textId="77777777" w:rsidR="000579BE" w:rsidRPr="00B43DDA" w:rsidRDefault="000579BE" w:rsidP="000579BE">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1AB9B73A" w14:textId="77777777" w:rsidR="000579BE" w:rsidRPr="00B43DDA" w:rsidRDefault="000579BE" w:rsidP="000579BE">
            <w:pPr>
              <w:tabs>
                <w:tab w:val="left" w:pos="1695"/>
              </w:tabs>
              <w:jc w:val="both"/>
            </w:pPr>
            <w:r w:rsidRPr="00B43DDA">
              <w:lastRenderedPageBreak/>
              <w:t>Žiadosť o NFP, vrátane všetkých príloh, je možné doručiť v listinnej podobe v jednom origináli (vytlačenom po odoslaní prostredníctvom ITMS</w:t>
            </w:r>
            <w:r>
              <w:t>21+</w:t>
            </w:r>
            <w:r w:rsidRPr="00B43DDA">
              <w:t xml:space="preserve"> a podpísanom) a jednej kópii:</w:t>
            </w:r>
          </w:p>
          <w:p w14:paraId="61B6FE6A" w14:textId="77777777" w:rsidR="000579BE" w:rsidRPr="00666C8E" w:rsidRDefault="000579BE" w:rsidP="000579B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444B1A40" w14:textId="77777777" w:rsidR="000579BE" w:rsidRPr="00666C8E" w:rsidRDefault="000579BE" w:rsidP="000579BE">
            <w:pPr>
              <w:pStyle w:val="Odsekzoznamu"/>
              <w:numPr>
                <w:ilvl w:val="0"/>
                <w:numId w:val="13"/>
              </w:numPr>
              <w:tabs>
                <w:tab w:val="left" w:pos="1695"/>
              </w:tabs>
              <w:spacing w:after="240"/>
              <w:ind w:left="313"/>
              <w:jc w:val="both"/>
              <w:rPr>
                <w:b/>
              </w:rPr>
            </w:pPr>
            <w:r w:rsidRPr="00666C8E">
              <w:rPr>
                <w:b/>
              </w:rPr>
              <w:t>osobne do podateľne v pracovných dňoch:</w:t>
            </w:r>
          </w:p>
          <w:p w14:paraId="72E41EFB" w14:textId="77777777" w:rsidR="00F54D2D" w:rsidRPr="006E27A5" w:rsidRDefault="00F54D2D" w:rsidP="00F54D2D">
            <w:pPr>
              <w:tabs>
                <w:tab w:val="left" w:pos="1695"/>
              </w:tabs>
              <w:spacing w:before="120"/>
              <w:ind w:left="339"/>
              <w:jc w:val="both"/>
            </w:pPr>
            <w:r w:rsidRPr="006E27A5">
              <w:t xml:space="preserve">Po – </w:t>
            </w:r>
            <w:proofErr w:type="spellStart"/>
            <w:r w:rsidRPr="006E27A5">
              <w:t>Št</w:t>
            </w:r>
            <w:proofErr w:type="spellEnd"/>
            <w:r w:rsidRPr="006E27A5">
              <w:t xml:space="preserve">: </w:t>
            </w:r>
            <w:r>
              <w:t>8</w:t>
            </w:r>
            <w:r w:rsidRPr="006E27A5">
              <w:t>:00 - 14:</w:t>
            </w:r>
            <w:r>
              <w:t>4</w:t>
            </w:r>
            <w:r w:rsidRPr="006E27A5">
              <w:t>0 hod. (obedňajšia prestávka 1</w:t>
            </w:r>
            <w:r>
              <w:t>2</w:t>
            </w:r>
            <w:r w:rsidRPr="006E27A5">
              <w:t>:</w:t>
            </w:r>
            <w:r>
              <w:t>0</w:t>
            </w:r>
            <w:r w:rsidRPr="006E27A5">
              <w:t xml:space="preserve">0 - 12:30 hod.) </w:t>
            </w:r>
          </w:p>
          <w:p w14:paraId="34858915" w14:textId="12471803" w:rsidR="00F54D2D" w:rsidRDefault="00F54D2D" w:rsidP="00F54D2D">
            <w:pPr>
              <w:tabs>
                <w:tab w:val="left" w:pos="1695"/>
              </w:tabs>
              <w:ind w:left="339"/>
              <w:jc w:val="both"/>
            </w:pPr>
            <w:r>
              <w:t>Pi: 8:00 -</w:t>
            </w:r>
            <w:r w:rsidRPr="006E27A5">
              <w:t xml:space="preserve"> 14:00 hod. (obedňajšia prestávka 1</w:t>
            </w:r>
            <w:r>
              <w:t>2</w:t>
            </w:r>
            <w:r w:rsidRPr="006E27A5">
              <w:t>:</w:t>
            </w:r>
            <w:r>
              <w:t>0</w:t>
            </w:r>
            <w:r w:rsidRPr="006E27A5">
              <w:t>0 - 12:30 hod.)</w:t>
            </w:r>
          </w:p>
          <w:p w14:paraId="7CECC004" w14:textId="77777777" w:rsidR="000579BE" w:rsidRDefault="000579BE" w:rsidP="000579BE">
            <w:pPr>
              <w:tabs>
                <w:tab w:val="left" w:pos="1695"/>
              </w:tabs>
              <w:ind w:left="339"/>
              <w:jc w:val="both"/>
            </w:pPr>
          </w:p>
          <w:p w14:paraId="218F6712" w14:textId="77777777" w:rsidR="000579BE" w:rsidRPr="00666C8E" w:rsidRDefault="000579BE" w:rsidP="000579BE">
            <w:pPr>
              <w:tabs>
                <w:tab w:val="left" w:pos="1695"/>
              </w:tabs>
              <w:ind w:left="339"/>
              <w:jc w:val="both"/>
              <w:rPr>
                <w:b/>
              </w:rPr>
            </w:pPr>
            <w:r w:rsidRPr="00666C8E">
              <w:rPr>
                <w:b/>
              </w:rPr>
              <w:t>na adresu:</w:t>
            </w:r>
          </w:p>
          <w:p w14:paraId="1571DCB5" w14:textId="77777777" w:rsidR="000579BE" w:rsidRPr="003E411F" w:rsidRDefault="000579BE" w:rsidP="000579B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4C2CC3F3" w14:textId="77777777" w:rsidR="000579BE" w:rsidRPr="003E411F" w:rsidRDefault="000579BE" w:rsidP="000579B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6C6623F5" w14:textId="77777777" w:rsidR="000579BE" w:rsidRPr="006E27A5" w:rsidRDefault="000579BE" w:rsidP="000579BE">
            <w:pPr>
              <w:tabs>
                <w:tab w:val="left" w:pos="1695"/>
              </w:tabs>
              <w:ind w:left="313"/>
              <w:jc w:val="both"/>
            </w:pPr>
            <w:r w:rsidRPr="003E411F">
              <w:t>Pribinova 4195/25</w:t>
            </w:r>
            <w:r w:rsidRPr="006E27A5">
              <w:t xml:space="preserve"> </w:t>
            </w:r>
          </w:p>
          <w:p w14:paraId="1AE53CF9" w14:textId="01012DB0" w:rsidR="006A2168" w:rsidRDefault="008148F0" w:rsidP="00783F00">
            <w:pPr>
              <w:tabs>
                <w:tab w:val="left" w:pos="1695"/>
              </w:tabs>
              <w:jc w:val="both"/>
            </w:pPr>
            <w:r>
              <w:t xml:space="preserve">      </w:t>
            </w:r>
            <w:r w:rsidR="000579BE">
              <w:t xml:space="preserve">811 09 </w:t>
            </w:r>
            <w:r w:rsidR="000579BE" w:rsidRPr="006E27A5">
              <w:t>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35D81703" w14:textId="2A9E9819" w:rsidR="000579BE" w:rsidRDefault="000579BE" w:rsidP="000579BE">
            <w:pPr>
              <w:spacing w:before="120" w:after="120"/>
              <w:jc w:val="both"/>
              <w:rPr>
                <w:rFonts w:cstheme="minorHAnsi"/>
              </w:rPr>
            </w:pPr>
            <w:r w:rsidRPr="003A25AC">
              <w:rPr>
                <w:rFonts w:cstheme="minorHAnsi"/>
              </w:rPr>
              <w:t xml:space="preserve">Rozhodnutie o žiadosti o poskytnutí nenávratného </w:t>
            </w:r>
            <w:r>
              <w:rPr>
                <w:rFonts w:cstheme="minorHAnsi"/>
              </w:rPr>
              <w:t>finančného príspevku</w:t>
            </w:r>
            <w:r w:rsidRPr="003A25AC">
              <w:rPr>
                <w:rFonts w:cstheme="minorHAnsi"/>
              </w:rPr>
              <w:t xml:space="preserve"> 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3DF7B08C" w14:textId="77777777" w:rsidR="000579BE" w:rsidRPr="003A679D" w:rsidRDefault="000579BE" w:rsidP="000579B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23CB842" w14:textId="77777777" w:rsidR="000579BE" w:rsidRPr="003A679D" w:rsidRDefault="000579BE" w:rsidP="000579B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6"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0222DA34" w:rsidR="003F4C39" w:rsidRPr="009D3DEA" w:rsidRDefault="000579BE" w:rsidP="000579BE">
            <w:pPr>
              <w:spacing w:after="120"/>
              <w:jc w:val="both"/>
              <w:rPr>
                <w:rFonts w:cstheme="minorHAnsi"/>
              </w:rPr>
            </w:pPr>
            <w:r w:rsidRPr="003A679D">
              <w:rPr>
                <w:rFonts w:cstheme="minorHAnsi"/>
              </w:rPr>
              <w:t xml:space="preserve">Do lehoty na vydanie rozhodnutia sa nezapočítava čas potrebný na predloženie náležitostí zo strany žiadateľa na základe výzvy zaslanej </w:t>
            </w:r>
            <w:r w:rsidR="009D3DEA">
              <w:rPr>
                <w:rFonts w:cstheme="minorHAnsi"/>
              </w:rPr>
              <w:t>poskytovateľom</w:t>
            </w:r>
            <w:r w:rsidRPr="003A679D">
              <w:rPr>
                <w:rFonts w:cstheme="minorHAnsi"/>
              </w:rPr>
              <w:t xml:space="preserve">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0D2B5D60" w14:textId="77777777" w:rsidR="000579BE" w:rsidRDefault="000579BE" w:rsidP="000579B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7" w:history="1">
              <w:r w:rsidRPr="006636CA">
                <w:rPr>
                  <w:rStyle w:val="Hypertextovprepojenie"/>
                </w:rPr>
                <w:t>https://www.mfsr.sk/sk/financne-vztahy-eu/povstupove-fondy-eu/programove-obdobie-2021-2027/prirucka-k-financnemu-riadeniu-fondov-eu-programove-obdobie-2021-2027/</w:t>
              </w:r>
            </w:hyperlink>
            <w:r>
              <w:t>).</w:t>
            </w:r>
          </w:p>
          <w:p w14:paraId="53A9F468" w14:textId="77777777" w:rsidR="000579BE" w:rsidRDefault="000579BE" w:rsidP="000579BE">
            <w:pPr>
              <w:spacing w:after="120"/>
              <w:jc w:val="both"/>
              <w:rPr>
                <w:rFonts w:cstheme="minorHAnsi"/>
              </w:rPr>
            </w:pPr>
            <w:r>
              <w:rPr>
                <w:rFonts w:cstheme="minorHAnsi"/>
              </w:rPr>
              <w:t>Prostriedky EÚ a štátneho rozpočtu na spolufinancovanie sú prijímateľom poskytované</w:t>
            </w:r>
          </w:p>
          <w:p w14:paraId="3A120D07" w14:textId="70B3B5E9" w:rsidR="000579BE" w:rsidRPr="0080179E" w:rsidRDefault="000579BE" w:rsidP="000579BE">
            <w:pPr>
              <w:pStyle w:val="Odsekzoznamu"/>
              <w:numPr>
                <w:ilvl w:val="0"/>
                <w:numId w:val="20"/>
              </w:numPr>
              <w:ind w:left="313" w:hanging="265"/>
              <w:rPr>
                <w:rFonts w:cstheme="minorHAnsi"/>
              </w:rPr>
            </w:pPr>
            <w:r w:rsidRPr="0080179E">
              <w:rPr>
                <w:rFonts w:cstheme="minorHAnsi"/>
                <w:b/>
              </w:rPr>
              <w:lastRenderedPageBreak/>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r w:rsidR="007B7F57">
              <w:rPr>
                <w:rStyle w:val="Odkaznapoznmkupodiarou"/>
                <w:rFonts w:cstheme="minorHAnsi"/>
                <w:b/>
              </w:rPr>
              <w:footnoteReference w:id="13"/>
            </w:r>
          </w:p>
          <w:p w14:paraId="618A97D0" w14:textId="783E57F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r w:rsidR="00DB29A8">
              <w:rPr>
                <w:rStyle w:val="Odkaznapoznmkupodiarou"/>
                <w:rFonts w:cstheme="minorHAnsi"/>
                <w:b/>
              </w:rPr>
              <w:footnoteReference w:id="14"/>
            </w:r>
          </w:p>
          <w:p w14:paraId="1CEEF156"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15AD43DD"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33114409"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386BE370" w14:textId="77777777" w:rsidR="000579BE" w:rsidRPr="0008180F" w:rsidRDefault="000579BE" w:rsidP="000579BE">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1E01152F" w14:textId="77777777" w:rsidR="000579BE" w:rsidRPr="0008180F" w:rsidRDefault="000579BE" w:rsidP="000579BE">
            <w:pPr>
              <w:ind w:left="30"/>
              <w:jc w:val="both"/>
              <w:rPr>
                <w:rFonts w:cstheme="minorHAnsi"/>
              </w:rPr>
            </w:pPr>
          </w:p>
          <w:p w14:paraId="2A966938" w14:textId="066B09C2" w:rsidR="000579BE" w:rsidRPr="0008180F" w:rsidRDefault="000579BE" w:rsidP="000579BE">
            <w:pPr>
              <w:jc w:val="both"/>
              <w:rPr>
                <w:rFonts w:cstheme="minorHAnsi"/>
              </w:rPr>
            </w:pPr>
            <w:r>
              <w:rPr>
                <w:rFonts w:cstheme="minorHAnsi"/>
              </w:rPr>
              <w:t xml:space="preserve">a to </w:t>
            </w:r>
            <w:r w:rsidRPr="0008180F">
              <w:rPr>
                <w:rFonts w:cstheme="minorHAnsi"/>
              </w:rPr>
              <w:t xml:space="preserve">za podmienky, že sú jasne identifikované typy výdavkov (rozpočtové položky projektu) určené pre systém </w:t>
            </w:r>
            <w:proofErr w:type="spellStart"/>
            <w:r w:rsidRPr="0008180F">
              <w:rPr>
                <w:rFonts w:cstheme="minorHAnsi"/>
              </w:rPr>
              <w:t>predfinancovania</w:t>
            </w:r>
            <w:proofErr w:type="spellEnd"/>
            <w:r w:rsidRPr="0008180F">
              <w:rPr>
                <w:rFonts w:cstheme="minorHAnsi"/>
              </w:rPr>
              <w:t xml:space="preserve"> a systém zálohových platieb na účely výpočtu maximálnej výšky poskytnutej zálohovej platby. Prijímateľ v spolupráci s </w:t>
            </w:r>
            <w:r w:rsidR="003956E3">
              <w:rPr>
                <w:rFonts w:cstheme="minorHAnsi"/>
              </w:rPr>
              <w:t>poskytovateľom</w:t>
            </w:r>
            <w:r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oznámi </w:t>
            </w:r>
            <w:r w:rsidR="003956E3">
              <w:rPr>
                <w:rFonts w:cstheme="minorHAnsi"/>
              </w:rPr>
              <w:t>poskytovateľovi</w:t>
            </w:r>
            <w:r w:rsidRPr="0008180F">
              <w:rPr>
                <w:rFonts w:cstheme="minorHAnsi"/>
              </w:rPr>
              <w:t>.</w:t>
            </w:r>
          </w:p>
          <w:p w14:paraId="364F7377" w14:textId="674F4536" w:rsidR="009B2ACE" w:rsidRPr="00A76074" w:rsidRDefault="000579BE" w:rsidP="000579B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lastRenderedPageBreak/>
              <w:t>Zabezpečeni</w:t>
            </w:r>
            <w:r>
              <w:rPr>
                <w:b/>
              </w:rPr>
              <w:t>e</w:t>
            </w:r>
            <w:r w:rsidRPr="00814177">
              <w:rPr>
                <w:b/>
              </w:rPr>
              <w:t xml:space="preserve"> pohľadávky</w:t>
            </w:r>
          </w:p>
        </w:tc>
        <w:tc>
          <w:tcPr>
            <w:tcW w:w="7158" w:type="dxa"/>
          </w:tcPr>
          <w:p w14:paraId="1F57F869" w14:textId="2170E7C5" w:rsidR="009B2ACE" w:rsidRPr="00A76074" w:rsidRDefault="000579BE" w:rsidP="00FA539A">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 xml:space="preserve">knúť z </w:t>
            </w:r>
            <w:r w:rsidR="00FA539A" w:rsidRPr="00FA539A">
              <w:t xml:space="preserve">rozhodnutia o schválení </w:t>
            </w:r>
            <w:proofErr w:type="spellStart"/>
            <w:r w:rsidR="00FA539A" w:rsidRPr="00FA539A">
              <w:t>ŽoNFP</w:t>
            </w:r>
            <w:proofErr w:type="spellEnd"/>
            <w:r>
              <w:t>.</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15"/>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7158" w:type="dxa"/>
          </w:tcPr>
          <w:p w14:paraId="3193ADCC" w14:textId="77777777" w:rsidR="000579BE" w:rsidRDefault="000579BE" w:rsidP="000579BE">
            <w:pPr>
              <w:tabs>
                <w:tab w:val="left" w:pos="1695"/>
              </w:tabs>
              <w:spacing w:after="120"/>
            </w:pPr>
            <w:r>
              <w:t xml:space="preserve">Bližšie informácie týkajúce sa výzvy a prípravy </w:t>
            </w:r>
            <w:proofErr w:type="spellStart"/>
            <w:r>
              <w:t>ŽoNFP</w:t>
            </w:r>
            <w:proofErr w:type="spellEnd"/>
            <w:r>
              <w:t xml:space="preserve"> je možné získať:</w:t>
            </w:r>
          </w:p>
          <w:p w14:paraId="097F4241" w14:textId="77777777" w:rsidR="000579BE" w:rsidRDefault="000579BE" w:rsidP="000579BE">
            <w:pPr>
              <w:tabs>
                <w:tab w:val="left" w:pos="1695"/>
                <w:tab w:val="left" w:pos="3006"/>
              </w:tabs>
            </w:pPr>
            <w:r>
              <w:t>- telefonicky na telefónnych číslach:  02/2092 8483</w:t>
            </w:r>
          </w:p>
          <w:p w14:paraId="721D749A" w14:textId="77777777" w:rsidR="000579BE" w:rsidRDefault="000579BE" w:rsidP="000579BE">
            <w:pPr>
              <w:tabs>
                <w:tab w:val="left" w:pos="1695"/>
                <w:tab w:val="left" w:pos="3006"/>
              </w:tabs>
              <w:ind w:left="3289"/>
            </w:pPr>
            <w:r>
              <w:t>02/2092 8484</w:t>
            </w:r>
          </w:p>
          <w:p w14:paraId="6F0F329A" w14:textId="77777777" w:rsidR="000579BE" w:rsidRDefault="000579BE" w:rsidP="000579BE">
            <w:pPr>
              <w:tabs>
                <w:tab w:val="left" w:pos="1695"/>
                <w:tab w:val="left" w:pos="3006"/>
              </w:tabs>
              <w:ind w:left="3289"/>
            </w:pPr>
            <w:r>
              <w:t>02/2092 8485</w:t>
            </w:r>
          </w:p>
          <w:p w14:paraId="3515251F" w14:textId="77777777" w:rsidR="000579BE" w:rsidRDefault="000579BE" w:rsidP="000579BE">
            <w:pPr>
              <w:tabs>
                <w:tab w:val="left" w:pos="1695"/>
                <w:tab w:val="left" w:pos="3006"/>
              </w:tabs>
              <w:ind w:left="3289"/>
            </w:pPr>
            <w:r>
              <w:t>02/2092 8479</w:t>
            </w:r>
          </w:p>
          <w:p w14:paraId="073DF4C0" w14:textId="77777777" w:rsidR="000579BE" w:rsidRDefault="000579BE" w:rsidP="000579BE">
            <w:pPr>
              <w:tabs>
                <w:tab w:val="left" w:pos="1695"/>
                <w:tab w:val="left" w:pos="3006"/>
              </w:tabs>
              <w:ind w:left="3289"/>
            </w:pPr>
            <w:r>
              <w:t>02/2092 8481</w:t>
            </w:r>
          </w:p>
          <w:p w14:paraId="6EE31F19" w14:textId="77777777" w:rsidR="000579BE" w:rsidRDefault="000579BE" w:rsidP="000579BE">
            <w:pPr>
              <w:tabs>
                <w:tab w:val="left" w:pos="1695"/>
              </w:tabs>
              <w:spacing w:before="120" w:after="120"/>
            </w:pPr>
            <w:r>
              <w:t xml:space="preserve">- e-mailom na </w:t>
            </w:r>
            <w:r w:rsidRPr="00852800">
              <w:t xml:space="preserve">adrese: </w:t>
            </w:r>
            <w:hyperlink r:id="rId18" w:history="1">
              <w:r w:rsidRPr="004231C3">
                <w:rPr>
                  <w:rStyle w:val="Hypertextovprepojenie"/>
                </w:rPr>
                <w:t>projektytp@mirri.gov.sk</w:t>
              </w:r>
            </w:hyperlink>
            <w:r>
              <w:t xml:space="preserve"> </w:t>
            </w:r>
          </w:p>
          <w:p w14:paraId="1A2CE883" w14:textId="764B9B06" w:rsidR="000579BE" w:rsidRPr="00852800" w:rsidRDefault="000579BE" w:rsidP="000579BE">
            <w:pPr>
              <w:tabs>
                <w:tab w:val="left" w:pos="1695"/>
              </w:tabs>
              <w:spacing w:after="120"/>
            </w:pPr>
            <w:r>
              <w:t xml:space="preserve">- písomne na kontaktnej </w:t>
            </w:r>
            <w:r w:rsidRPr="00852800">
              <w:t xml:space="preserve">adrese </w:t>
            </w:r>
            <w:r w:rsidR="009D3DEA">
              <w:t>poskytovateľa</w:t>
            </w:r>
            <w:r w:rsidRPr="00852800">
              <w:t>:</w:t>
            </w:r>
          </w:p>
          <w:p w14:paraId="47E0A8C1" w14:textId="77777777" w:rsidR="000579BE" w:rsidRPr="00852800" w:rsidRDefault="000579BE" w:rsidP="000579BE">
            <w:pPr>
              <w:tabs>
                <w:tab w:val="left" w:pos="1695"/>
              </w:tabs>
              <w:ind w:left="183"/>
            </w:pPr>
            <w:r w:rsidRPr="00852800">
              <w:t xml:space="preserve">Ministerstvo investícií, regionálneho rozvoja a informatizácie SR </w:t>
            </w:r>
          </w:p>
          <w:p w14:paraId="10B6D2AD" w14:textId="77777777" w:rsidR="000579BE" w:rsidRDefault="000579BE" w:rsidP="000579BE">
            <w:pPr>
              <w:tabs>
                <w:tab w:val="left" w:pos="1695"/>
              </w:tabs>
              <w:ind w:left="177"/>
              <w:jc w:val="both"/>
            </w:pPr>
            <w:r>
              <w:lastRenderedPageBreak/>
              <w:t>sekcia programovania a podpory Programu Slovensko/odbor technickej pomoci/oddelenie implementácie projektov TP</w:t>
            </w:r>
          </w:p>
          <w:p w14:paraId="50BCF32A" w14:textId="77777777" w:rsidR="000579BE" w:rsidRPr="00852800" w:rsidRDefault="000579BE" w:rsidP="000579BE">
            <w:pPr>
              <w:tabs>
                <w:tab w:val="left" w:pos="1695"/>
              </w:tabs>
              <w:ind w:left="183"/>
            </w:pPr>
            <w:r w:rsidRPr="00852800">
              <w:t xml:space="preserve">Pribinova 4195/25 </w:t>
            </w:r>
          </w:p>
          <w:p w14:paraId="7BC9748F" w14:textId="77777777" w:rsidR="000579BE" w:rsidRPr="00852800" w:rsidRDefault="000579BE" w:rsidP="000579BE">
            <w:pPr>
              <w:pStyle w:val="Odsekzoznamu"/>
              <w:numPr>
                <w:ilvl w:val="0"/>
                <w:numId w:val="18"/>
              </w:numPr>
              <w:tabs>
                <w:tab w:val="left" w:pos="1695"/>
              </w:tabs>
            </w:pPr>
            <w:r w:rsidRPr="00852800">
              <w:t xml:space="preserve"> </w:t>
            </w:r>
            <w:r>
              <w:t xml:space="preserve">09 </w:t>
            </w:r>
            <w:r w:rsidRPr="00852800">
              <w:t>Bratislava</w:t>
            </w:r>
          </w:p>
          <w:p w14:paraId="7A899E23" w14:textId="77777777" w:rsidR="000579BE" w:rsidRDefault="000579BE" w:rsidP="000579BE">
            <w:pPr>
              <w:tabs>
                <w:tab w:val="left" w:pos="1695"/>
              </w:tabs>
              <w:spacing w:before="120"/>
              <w:ind w:left="41" w:hanging="41"/>
            </w:pPr>
            <w:r>
              <w:t>- osobne v pracovných dňoch v čase 8:30 hod. - 14:30 hod. na kontaktnej adrese:</w:t>
            </w:r>
          </w:p>
          <w:p w14:paraId="0C849F3A" w14:textId="77777777" w:rsidR="000579BE" w:rsidRPr="00852800" w:rsidRDefault="000579BE" w:rsidP="000579BE">
            <w:pPr>
              <w:tabs>
                <w:tab w:val="left" w:pos="1695"/>
              </w:tabs>
              <w:spacing w:before="120"/>
              <w:ind w:left="183"/>
            </w:pPr>
            <w:r w:rsidRPr="00852800">
              <w:t xml:space="preserve">Ministerstvo investícií, regionálneho rozvoja a informatizácie SR </w:t>
            </w:r>
          </w:p>
          <w:p w14:paraId="56DD26F2" w14:textId="77777777" w:rsidR="000579BE" w:rsidRDefault="000579BE" w:rsidP="000579BE">
            <w:pPr>
              <w:tabs>
                <w:tab w:val="left" w:pos="1695"/>
              </w:tabs>
              <w:ind w:left="177"/>
              <w:jc w:val="both"/>
            </w:pPr>
            <w:r>
              <w:t>sekcia programovania a podpory Programu Slovensko/odbor technickej pomoci/oddelenie implementácie projektov TP</w:t>
            </w:r>
          </w:p>
          <w:p w14:paraId="7D2BF890" w14:textId="77777777" w:rsidR="000579BE" w:rsidRPr="00852800" w:rsidRDefault="000579BE" w:rsidP="000579BE">
            <w:pPr>
              <w:tabs>
                <w:tab w:val="left" w:pos="1695"/>
              </w:tabs>
              <w:ind w:left="183"/>
            </w:pPr>
            <w:r w:rsidRPr="00852800">
              <w:t>Pribinova 4195/25</w:t>
            </w:r>
          </w:p>
          <w:p w14:paraId="1AEBA6AC" w14:textId="77777777" w:rsidR="000579BE" w:rsidRPr="00852800" w:rsidRDefault="000579BE" w:rsidP="000579BE">
            <w:pPr>
              <w:tabs>
                <w:tab w:val="left" w:pos="1695"/>
              </w:tabs>
              <w:ind w:left="183"/>
            </w:pPr>
            <w:r w:rsidRPr="00852800">
              <w:t>811 09 Bratislava</w:t>
            </w:r>
          </w:p>
          <w:p w14:paraId="5D65DFC9" w14:textId="080708ED" w:rsidR="000579BE" w:rsidRPr="00852800" w:rsidRDefault="000579BE" w:rsidP="000579BE">
            <w:pPr>
              <w:tabs>
                <w:tab w:val="left" w:pos="1695"/>
              </w:tabs>
              <w:spacing w:before="120"/>
              <w:jc w:val="both"/>
            </w:pPr>
            <w:r w:rsidRPr="00852800">
              <w:t xml:space="preserve">V prípade záujmu o osobnú konzultáciu s pracovníkmi </w:t>
            </w:r>
            <w:r w:rsidR="009D3DEA">
              <w:t>poskytovateľa</w:t>
            </w:r>
            <w:r w:rsidRPr="00852800">
              <w:t xml:space="preserve"> je nutné vopred si dohodnúť  termín stretnutia.</w:t>
            </w:r>
          </w:p>
          <w:p w14:paraId="3A3C4D7D" w14:textId="284710EA" w:rsidR="00173D20" w:rsidRDefault="000579BE" w:rsidP="000579B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51123073" w14:textId="3F30B011"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P</w:t>
            </w:r>
            <w:r w:rsidR="009D3DEA">
              <w:rPr>
                <w:rFonts w:asciiTheme="minorHAnsi" w:hAnsiTheme="minorHAnsi" w:cstheme="minorHAnsi"/>
                <w:sz w:val="22"/>
                <w:szCs w:val="22"/>
              </w:rPr>
              <w:t>oskytovateľ</w:t>
            </w:r>
            <w:r w:rsidRPr="005D4481">
              <w:rPr>
                <w:rFonts w:asciiTheme="minorHAnsi" w:hAnsiTheme="minorHAnsi" w:cstheme="minorHAnsi"/>
                <w:sz w:val="22"/>
                <w:szCs w:val="22"/>
              </w:rPr>
              <w:t xml:space="preserve"> je oprávnený v súlade s § </w:t>
            </w:r>
            <w:r w:rsidR="003036CF">
              <w:rPr>
                <w:rFonts w:asciiTheme="minorHAnsi" w:hAnsiTheme="minorHAnsi" w:cstheme="minorHAnsi"/>
                <w:sz w:val="22"/>
                <w:szCs w:val="22"/>
              </w:rPr>
              <w:t>25</w:t>
            </w:r>
            <w:r w:rsidR="003036CF" w:rsidRPr="005D4481">
              <w:rPr>
                <w:rFonts w:asciiTheme="minorHAnsi" w:hAnsiTheme="minorHAnsi" w:cstheme="minorHAnsi"/>
                <w:sz w:val="22"/>
                <w:szCs w:val="22"/>
              </w:rPr>
              <w:t xml:space="preserve"> </w:t>
            </w:r>
            <w:r w:rsidRPr="005D4481">
              <w:rPr>
                <w:rFonts w:asciiTheme="minorHAnsi" w:hAnsiTheme="minorHAnsi" w:cstheme="minorHAnsi"/>
                <w:sz w:val="22"/>
                <w:szCs w:val="22"/>
              </w:rPr>
              <w:t xml:space="preserve">ods. </w:t>
            </w:r>
            <w:r w:rsidR="003036CF">
              <w:rPr>
                <w:rFonts w:asciiTheme="minorHAnsi" w:hAnsiTheme="minorHAnsi" w:cstheme="minorHAnsi"/>
                <w:sz w:val="22"/>
                <w:szCs w:val="22"/>
              </w:rPr>
              <w:t>3</w:t>
            </w:r>
            <w:r w:rsidRPr="005D4481">
              <w:rPr>
                <w:rFonts w:asciiTheme="minorHAnsi" w:hAnsiTheme="minorHAnsi" w:cstheme="minorHAnsi"/>
                <w:sz w:val="22"/>
                <w:szCs w:val="22"/>
              </w:rPr>
              <w:t xml:space="preserve">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41D99101"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29CBC69"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61F4FB4F"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 xml:space="preserve">po zverejnení výzvy zmeniť formálne náležitosti výzvy, ďalšie skutočnosti týkajúce sa poskytovania príspevku, ktoré nemajú </w:t>
            </w:r>
            <w:r w:rsidRPr="005D4481">
              <w:rPr>
                <w:rFonts w:asciiTheme="minorHAnsi" w:hAnsiTheme="minorHAnsi" w:cstheme="minorHAnsi"/>
                <w:color w:val="000000"/>
                <w:sz w:val="22"/>
                <w:szCs w:val="22"/>
              </w:rPr>
              <w:lastRenderedPageBreak/>
              <w:t>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0E59E683" w:rsidR="00796DB5" w:rsidRDefault="005C336D" w:rsidP="005C336D">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19"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62F56C74"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k procesu a kontrole verejného obstarávania/obstarávania, aktuálna verzia 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0B30E" w14:textId="77777777" w:rsidR="0090556D" w:rsidRDefault="0090556D" w:rsidP="00AA5C2F">
      <w:pPr>
        <w:spacing w:after="0" w:line="240" w:lineRule="auto"/>
      </w:pPr>
      <w:r>
        <w:separator/>
      </w:r>
    </w:p>
  </w:endnote>
  <w:endnote w:type="continuationSeparator" w:id="0">
    <w:p w14:paraId="5D3EACF9" w14:textId="77777777" w:rsidR="0090556D" w:rsidRDefault="0090556D"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20753CDB" w:rsidR="00FA539A" w:rsidRDefault="00FA539A">
        <w:pPr>
          <w:pStyle w:val="Pta"/>
          <w:jc w:val="right"/>
        </w:pPr>
        <w:r>
          <w:fldChar w:fldCharType="begin"/>
        </w:r>
        <w:r>
          <w:instrText>PAGE   \* MERGEFORMAT</w:instrText>
        </w:r>
        <w:r>
          <w:fldChar w:fldCharType="separate"/>
        </w:r>
        <w:r w:rsidR="00220CF2">
          <w:rPr>
            <w:noProof/>
          </w:rPr>
          <w:t>3</w:t>
        </w:r>
        <w:r>
          <w:fldChar w:fldCharType="end"/>
        </w:r>
      </w:p>
    </w:sdtContent>
  </w:sdt>
  <w:p w14:paraId="55A2F9FF" w14:textId="77777777" w:rsidR="00FA539A" w:rsidRDefault="00FA539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CF30E" w14:textId="77777777" w:rsidR="0090556D" w:rsidRDefault="0090556D" w:rsidP="00AA5C2F">
      <w:pPr>
        <w:spacing w:after="0" w:line="240" w:lineRule="auto"/>
      </w:pPr>
      <w:r>
        <w:separator/>
      </w:r>
    </w:p>
  </w:footnote>
  <w:footnote w:type="continuationSeparator" w:id="0">
    <w:p w14:paraId="551884E9" w14:textId="77777777" w:rsidR="0090556D" w:rsidRDefault="0090556D" w:rsidP="00AA5C2F">
      <w:pPr>
        <w:spacing w:after="0" w:line="240" w:lineRule="auto"/>
      </w:pPr>
      <w:r>
        <w:continuationSeparator/>
      </w:r>
    </w:p>
  </w:footnote>
  <w:footnote w:id="1">
    <w:p w14:paraId="72372940" w14:textId="77777777" w:rsidR="00E84D73" w:rsidRPr="001C0FB9" w:rsidRDefault="00E84D73" w:rsidP="00E84D73">
      <w:pPr>
        <w:pStyle w:val="Textpoznmkypodiarou"/>
        <w:jc w:val="both"/>
      </w:pPr>
      <w:r w:rsidRPr="001C0FB9">
        <w:rPr>
          <w:rStyle w:val="Odkaznapoznmkupodiarou"/>
        </w:rPr>
        <w:footnoteRef/>
      </w:r>
      <w:r w:rsidRPr="001C0FB9">
        <w:t xml:space="preserve"> </w:t>
      </w:r>
      <w:r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p>
  </w:footnote>
  <w:footnote w:id="2">
    <w:p w14:paraId="4D32E401" w14:textId="77777777" w:rsidR="00FA539A" w:rsidRPr="0086300D" w:rsidRDefault="00FA539A" w:rsidP="000474EC">
      <w:pPr>
        <w:pStyle w:val="Textpoznmkypodiarou"/>
        <w:jc w:val="both"/>
        <w:rPr>
          <w:sz w:val="18"/>
          <w:szCs w:val="18"/>
        </w:rPr>
      </w:pPr>
      <w:r w:rsidRPr="0086300D">
        <w:rPr>
          <w:rStyle w:val="Odkaznapoznmkupodiarou"/>
          <w:sz w:val="18"/>
          <w:szCs w:val="18"/>
        </w:rPr>
        <w:footnoteRef/>
      </w:r>
      <w:r w:rsidRPr="0086300D">
        <w:rPr>
          <w:sz w:val="18"/>
          <w:szCs w:val="18"/>
        </w:rPr>
        <w:t xml:space="preserve"> </w:t>
      </w:r>
      <w:r w:rsidRPr="0086300D">
        <w:rPr>
          <w:sz w:val="18"/>
          <w:szCs w:val="18"/>
        </w:rPr>
        <w:t>V prípade projektov technickej pomoci sú názvy akcií totožné s názvami hlavných aktivít.</w:t>
      </w:r>
    </w:p>
  </w:footnote>
  <w:footnote w:id="3">
    <w:p w14:paraId="73264721" w14:textId="77777777" w:rsidR="00FA539A" w:rsidRDefault="00FA539A" w:rsidP="00C82C38">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1E83B434" w14:textId="77777777" w:rsidR="00FA539A" w:rsidRPr="00F45930" w:rsidRDefault="00FA539A" w:rsidP="00C82C38">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5">
    <w:p w14:paraId="77397578" w14:textId="77777777" w:rsidR="00225B06" w:rsidRPr="00177E10" w:rsidRDefault="00225B06" w:rsidP="00225B06">
      <w:pPr>
        <w:pStyle w:val="Textpoznmkypodiarou"/>
        <w:jc w:val="both"/>
        <w:rPr>
          <w:rFonts w:ascii="Aptos" w:hAnsi="Aptos" w:cs="Aptos"/>
          <w:sz w:val="16"/>
          <w:szCs w:val="16"/>
        </w:rPr>
      </w:pPr>
      <w:r w:rsidRPr="00980CA8">
        <w:rPr>
          <w:rStyle w:val="Odkaznapoznmkupodiarou"/>
          <w:rFonts w:ascii="Aptos" w:hAnsi="Aptos" w:cs="Aptos"/>
          <w:sz w:val="14"/>
          <w:szCs w:val="16"/>
        </w:rPr>
        <w:footnoteRef/>
      </w:r>
      <w:r w:rsidRPr="00980CA8">
        <w:rPr>
          <w:rFonts w:ascii="Aptos" w:hAnsi="Aptos" w:cs="Aptos"/>
          <w:sz w:val="14"/>
          <w:szCs w:val="16"/>
        </w:rPr>
        <w:t xml:space="preserve"> </w:t>
      </w:r>
      <w:r w:rsidRPr="00980CA8">
        <w:rPr>
          <w:rFonts w:ascii="Aptos" w:hAnsi="Aptos" w:cs="Aptos"/>
          <w:sz w:val="14"/>
          <w:szCs w:val="16"/>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r w:rsidRPr="00177E10">
        <w:rPr>
          <w:rFonts w:ascii="Aptos" w:hAnsi="Aptos" w:cs="Aptos"/>
          <w:sz w:val="16"/>
          <w:szCs w:val="16"/>
        </w:rPr>
        <w:t>).</w:t>
      </w:r>
    </w:p>
  </w:footnote>
  <w:footnote w:id="6">
    <w:p w14:paraId="26BD3EEB" w14:textId="77777777" w:rsidR="00C171C9" w:rsidRPr="00522223" w:rsidRDefault="00C171C9" w:rsidP="00C171C9">
      <w:pPr>
        <w:rPr>
          <w:sz w:val="16"/>
          <w:szCs w:val="16"/>
        </w:rPr>
      </w:pPr>
      <w:r w:rsidRPr="00522223">
        <w:rPr>
          <w:sz w:val="16"/>
          <w:szCs w:val="16"/>
          <w:vertAlign w:val="superscript"/>
        </w:rPr>
        <w:footnoteRef/>
      </w:r>
      <w:r w:rsidRPr="00522223">
        <w:rPr>
          <w:sz w:val="16"/>
          <w:szCs w:val="16"/>
          <w:vertAlign w:val="superscript"/>
        </w:rPr>
        <w:t xml:space="preserve"> </w:t>
      </w:r>
      <w:r w:rsidRPr="00522223">
        <w:rPr>
          <w:sz w:val="16"/>
          <w:szCs w:val="16"/>
        </w:rPr>
        <w:t>Pod verejným obstarávaním sa rozumejú postupy, na ktoré sa vzťahuje pôsobnosť zákona č. 343/2015 Z. z. o verejnom obstarávaní a o zmene a doplnení niektorých zákonov v znení neskorších predpisov.</w:t>
      </w:r>
    </w:p>
  </w:footnote>
  <w:footnote w:id="7">
    <w:p w14:paraId="45237B30" w14:textId="77777777" w:rsidR="00C171C9" w:rsidRPr="00702586" w:rsidRDefault="00C171C9" w:rsidP="00C171C9">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rsidRPr="00702586">
        <w:rPr>
          <w:rFonts w:ascii="Aptos" w:hAnsi="Aptos" w:cs="Aptos"/>
          <w:sz w:val="16"/>
          <w:szCs w:val="16"/>
        </w:rPr>
        <w:t xml:space="preserve"> </w:t>
      </w:r>
      <w:r w:rsidRPr="00702586">
        <w:rPr>
          <w:rFonts w:ascii="Aptos" w:hAnsi="Aptos" w:cs="Aptos"/>
          <w:sz w:val="16"/>
          <w:szCs w:val="16"/>
        </w:rPr>
        <w:t>Pod obstarávaním sa rozumejú postupy, na ktoré sa nevzťahuje pôsobnosť zákona č. 343/2015 Z. z. o verejnom obstarávaní a o zmene a doplnení niektorých zákonov v znení neskorších predpisov.</w:t>
      </w:r>
    </w:p>
  </w:footnote>
  <w:footnote w:id="8">
    <w:p w14:paraId="7D39B4A7" w14:textId="77777777" w:rsidR="00C171C9" w:rsidRPr="00702586" w:rsidRDefault="00C171C9" w:rsidP="00C171C9">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rsidRPr="00702586">
        <w:rPr>
          <w:rFonts w:ascii="Aptos" w:hAnsi="Aptos" w:cs="Aptos"/>
          <w:sz w:val="16"/>
          <w:szCs w:val="16"/>
        </w:rPr>
        <w:t xml:space="preserve"> </w:t>
      </w:r>
      <w:r w:rsidRPr="00702586">
        <w:rPr>
          <w:rFonts w:ascii="Aptos" w:hAnsi="Aptos" w:cs="Aptos"/>
          <w:sz w:val="16"/>
          <w:szCs w:val="16"/>
        </w:rPr>
        <w:t>Pri rešpektovaní rozdelenia zákazky na časti v súlade s ustanoveniami § 28 zákona č. 343/2015 Z. z. o verejnom obstarávaní a o zmene a doplnení niektorých zákonov v znení neskorších predpisov.</w:t>
      </w:r>
    </w:p>
  </w:footnote>
  <w:footnote w:id="9">
    <w:p w14:paraId="29D4712A" w14:textId="77777777" w:rsidR="00C171C9" w:rsidRPr="00702586" w:rsidRDefault="00C171C9" w:rsidP="00C171C9">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t xml:space="preserve"> </w:t>
      </w:r>
      <w:proofErr w:type="spellStart"/>
      <w:r w:rsidRPr="00702586">
        <w:rPr>
          <w:rFonts w:ascii="Aptos" w:hAnsi="Aptos" w:cs="Aptos"/>
          <w:sz w:val="16"/>
          <w:szCs w:val="16"/>
        </w:rPr>
        <w:t>Common</w:t>
      </w:r>
      <w:proofErr w:type="spellEnd"/>
      <w:r w:rsidRPr="00702586">
        <w:rPr>
          <w:rFonts w:ascii="Aptos" w:hAnsi="Aptos" w:cs="Aptos"/>
          <w:sz w:val="16"/>
          <w:szCs w:val="16"/>
        </w:rPr>
        <w:t xml:space="preserve"> </w:t>
      </w:r>
      <w:proofErr w:type="spellStart"/>
      <w:r w:rsidRPr="00702586">
        <w:rPr>
          <w:rFonts w:ascii="Aptos" w:hAnsi="Aptos" w:cs="Aptos"/>
          <w:sz w:val="16"/>
          <w:szCs w:val="16"/>
        </w:rPr>
        <w:t>procurement</w:t>
      </w:r>
      <w:proofErr w:type="spellEnd"/>
      <w:r w:rsidRPr="00702586">
        <w:rPr>
          <w:rFonts w:ascii="Aptos" w:hAnsi="Aptos" w:cs="Aptos"/>
          <w:sz w:val="16"/>
          <w:szCs w:val="16"/>
        </w:rPr>
        <w:t xml:space="preserve"> </w:t>
      </w:r>
      <w:proofErr w:type="spellStart"/>
      <w:r w:rsidRPr="00702586">
        <w:rPr>
          <w:rFonts w:ascii="Aptos" w:hAnsi="Aptos" w:cs="Aptos"/>
          <w:sz w:val="16"/>
          <w:szCs w:val="16"/>
        </w:rPr>
        <w:t>vocabulary</w:t>
      </w:r>
      <w:proofErr w:type="spellEnd"/>
      <w:r w:rsidRPr="00702586">
        <w:rPr>
          <w:rFonts w:ascii="Aptos" w:hAnsi="Aptos" w:cs="Aptos"/>
          <w:sz w:val="16"/>
          <w:szCs w:val="16"/>
        </w:rPr>
        <w:t xml:space="preserve"> - spoločný slovník verejného obstarávania podľa Prílohy č. 1 nariadenia Európskeho parlamentu a Rady (ES) č. 2195/2002 z 5. novembra 2002 o spoločnom slovníku obstarávania (CPV) (Ú. v. ES L 340, 16. 12. 2002) v platnom znení.</w:t>
      </w:r>
    </w:p>
  </w:footnote>
  <w:footnote w:id="10">
    <w:p w14:paraId="560633E5" w14:textId="77777777" w:rsidR="00C171C9" w:rsidRPr="00702586" w:rsidRDefault="00C171C9" w:rsidP="00C171C9">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rsidRPr="00702586">
        <w:rPr>
          <w:rFonts w:ascii="Aptos" w:hAnsi="Aptos" w:cs="Aptos"/>
          <w:sz w:val="16"/>
          <w:szCs w:val="16"/>
        </w:rPr>
        <w:t xml:space="preserve"> </w:t>
      </w:r>
      <w:r w:rsidRPr="00702586">
        <w:rPr>
          <w:rFonts w:ascii="Aptos" w:hAnsi="Aptos" w:cs="Aptos"/>
          <w:sz w:val="16"/>
          <w:szCs w:val="16"/>
        </w:rPr>
        <w:t>Resp. iného metodického dokumentu, ktorý ho nahradí.</w:t>
      </w:r>
    </w:p>
  </w:footnote>
  <w:footnote w:id="11">
    <w:p w14:paraId="04FFA1FD" w14:textId="77777777" w:rsidR="00FA539A" w:rsidRPr="0066107D" w:rsidRDefault="00FA539A" w:rsidP="0017254F">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66107D">
          <w:rPr>
            <w:rStyle w:val="Hypertextovprepojenie"/>
            <w:sz w:val="18"/>
            <w:szCs w:val="18"/>
          </w:rPr>
          <w:t>https://www.eurofondy.gov.sk/wp-content/uploads/2022/06/Nariadenie-2021-1060-CELEX_32021R1060_SK_TXT.pdf</w:t>
        </w:r>
      </w:hyperlink>
    </w:p>
  </w:footnote>
  <w:footnote w:id="12">
    <w:p w14:paraId="5DF62600" w14:textId="77777777" w:rsidR="00FA539A" w:rsidRDefault="00FA539A" w:rsidP="0017254F">
      <w:pPr>
        <w:pStyle w:val="Textpoznmkypodiarou"/>
        <w:jc w:val="both"/>
      </w:pPr>
      <w:r w:rsidRPr="00666C8E">
        <w:rPr>
          <w:rStyle w:val="Odkaznapoznmkupodiarou"/>
          <w:sz w:val="18"/>
          <w:szCs w:val="18"/>
        </w:rPr>
        <w:footnoteRef/>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13">
    <w:p w14:paraId="020F4958" w14:textId="57C845F4" w:rsidR="00FA539A" w:rsidRDefault="00FA539A" w:rsidP="007B7F57">
      <w:pPr>
        <w:pStyle w:val="Textpoznmkypodiarou"/>
        <w:jc w:val="both"/>
      </w:pPr>
      <w:r w:rsidRPr="007B7F57">
        <w:rPr>
          <w:rStyle w:val="Odkaznapoznmkupodiarou"/>
          <w:sz w:val="18"/>
        </w:rPr>
        <w:footnoteRef/>
      </w:r>
      <w:r w:rsidRPr="007B7F57">
        <w:rPr>
          <w:sz w:val="18"/>
        </w:rPr>
        <w:t xml:space="preserve"> </w:t>
      </w:r>
      <w:r>
        <w:rPr>
          <w:sz w:val="18"/>
        </w:rPr>
        <w:t>V</w:t>
      </w:r>
      <w:r w:rsidRPr="007B7F57">
        <w:rPr>
          <w:sz w:val="18"/>
        </w:rPr>
        <w:t xml:space="preserve"> súvislosti so schválením zákona č. 118/2024 Z. z., ktorým sa mení a dopĺňa zákon č. 523/2004 Z. z. o rozpočtových pravidlách verejnej správy v znení neskorších predpisov a</w:t>
      </w:r>
      <w:r>
        <w:rPr>
          <w:sz w:val="18"/>
        </w:rPr>
        <w:t> na neho nadväzujúcim</w:t>
      </w:r>
      <w:r w:rsidRPr="007B7F57">
        <w:rPr>
          <w:sz w:val="18"/>
        </w:rPr>
        <w:t xml:space="preserve"> sledovaním prostriedkov verejnej správy kvôli výpočtu limitu verejných výdavkov </w:t>
      </w:r>
      <w:r>
        <w:rPr>
          <w:sz w:val="18"/>
        </w:rPr>
        <w:t xml:space="preserve">dôrazne </w:t>
      </w:r>
      <w:r w:rsidRPr="007B7F57">
        <w:rPr>
          <w:sz w:val="18"/>
        </w:rPr>
        <w:t xml:space="preserve">odporúčame predložiť </w:t>
      </w:r>
      <w:proofErr w:type="spellStart"/>
      <w:r w:rsidRPr="007B7F57">
        <w:rPr>
          <w:sz w:val="18"/>
        </w:rPr>
        <w:t>ŽoP</w:t>
      </w:r>
      <w:proofErr w:type="spellEnd"/>
      <w:r w:rsidRPr="007B7F57">
        <w:rPr>
          <w:sz w:val="18"/>
        </w:rPr>
        <w:t xml:space="preserve"> typ</w:t>
      </w:r>
      <w:r>
        <w:rPr>
          <w:sz w:val="18"/>
        </w:rPr>
        <w:t xml:space="preserve">u </w:t>
      </w:r>
      <w:proofErr w:type="spellStart"/>
      <w:r>
        <w:rPr>
          <w:sz w:val="18"/>
        </w:rPr>
        <w:t>predfinancovanie</w:t>
      </w:r>
      <w:proofErr w:type="spellEnd"/>
      <w:r>
        <w:rPr>
          <w:sz w:val="18"/>
        </w:rPr>
        <w:t xml:space="preserve"> tak, aby bola</w:t>
      </w:r>
      <w:r w:rsidRPr="007B7F57">
        <w:rPr>
          <w:sz w:val="18"/>
        </w:rPr>
        <w:t xml:space="preserve"> uhradená už v kalendárnom roku, v ktorom bola predložená</w:t>
      </w:r>
      <w:r>
        <w:rPr>
          <w:sz w:val="18"/>
        </w:rPr>
        <w:t>,</w:t>
      </w:r>
      <w:r w:rsidRPr="007B7F57">
        <w:rPr>
          <w:sz w:val="18"/>
        </w:rPr>
        <w:t xml:space="preserve"> t. j. najneskôr do dátumu poslednej súhrnnej </w:t>
      </w:r>
      <w:proofErr w:type="spellStart"/>
      <w:r w:rsidRPr="007B7F57">
        <w:rPr>
          <w:sz w:val="18"/>
        </w:rPr>
        <w:t>ŽoP</w:t>
      </w:r>
      <w:proofErr w:type="spellEnd"/>
      <w:r w:rsidRPr="007B7F57">
        <w:rPr>
          <w:sz w:val="18"/>
        </w:rPr>
        <w:t xml:space="preserve"> v danom kalendárnom roku</w:t>
      </w:r>
      <w:r>
        <w:rPr>
          <w:sz w:val="18"/>
        </w:rPr>
        <w:t>. Pri nedodržaní tohto postup môže prijímateľovi prepadnúť tá časť prostriedkov, ktoré sa viažu k zdroju pro rata.</w:t>
      </w:r>
    </w:p>
  </w:footnote>
  <w:footnote w:id="14">
    <w:p w14:paraId="7648C75F" w14:textId="3B919F5E" w:rsidR="00FA539A" w:rsidRDefault="00FA539A" w:rsidP="00DB29A8">
      <w:pPr>
        <w:pStyle w:val="Textpoznmkypodiarou"/>
        <w:jc w:val="both"/>
      </w:pPr>
      <w:r w:rsidRPr="00DB29A8">
        <w:rPr>
          <w:rStyle w:val="Odkaznapoznmkupodiarou"/>
          <w:sz w:val="18"/>
        </w:rPr>
        <w:footnoteRef/>
      </w:r>
      <w:r w:rsidRPr="00DB29A8">
        <w:rPr>
          <w:sz w:val="18"/>
        </w:rPr>
        <w:t xml:space="preserve"> </w:t>
      </w:r>
      <w:r>
        <w:rPr>
          <w:sz w:val="18"/>
        </w:rPr>
        <w:t>V</w:t>
      </w:r>
      <w:r w:rsidRPr="00DB29A8">
        <w:rPr>
          <w:sz w:val="18"/>
        </w:rPr>
        <w:t xml:space="preserve"> súvislosti so schválením zákona č. 118/2024 Z. z., ktorým sa mení a dopĺňa zákon č. 523/2004 Z. z. o rozpočtových pravidlách verejnej správy v znení neskorších predpisov</w:t>
      </w:r>
      <w:r>
        <w:rPr>
          <w:sz w:val="18"/>
        </w:rPr>
        <w:t>,</w:t>
      </w:r>
      <w:r w:rsidRPr="00DB29A8">
        <w:rPr>
          <w:sz w:val="18"/>
        </w:rPr>
        <w:t xml:space="preserve"> a</w:t>
      </w:r>
      <w:r>
        <w:rPr>
          <w:sz w:val="18"/>
        </w:rPr>
        <w:t xml:space="preserve"> na neho nadväzujúcim </w:t>
      </w:r>
      <w:r w:rsidRPr="00DB29A8">
        <w:rPr>
          <w:sz w:val="18"/>
        </w:rPr>
        <w:t xml:space="preserve">sledovaním prostriedkov verejnej správy kvôli výpočtu limitu verejných výdavkov </w:t>
      </w:r>
      <w:r>
        <w:rPr>
          <w:sz w:val="18"/>
        </w:rPr>
        <w:t>dôrazne odporúčame</w:t>
      </w:r>
      <w:r w:rsidRPr="00DB29A8">
        <w:rPr>
          <w:sz w:val="18"/>
        </w:rPr>
        <w:t xml:space="preserve"> prijímateľ</w:t>
      </w:r>
      <w:r>
        <w:rPr>
          <w:sz w:val="18"/>
        </w:rPr>
        <w:t>ovi, aby zálohovú platbu vyčerpal do konca kalendárneho roka, v ktorom bola zálohová platba žiadaná, inak mu prepadne tá časť prostriedkov, ktorá sa viaže k zdroju pro rata.</w:t>
      </w:r>
    </w:p>
  </w:footnote>
  <w:footnote w:id="15">
    <w:p w14:paraId="04EED5EB" w14:textId="2D4BD1AE" w:rsidR="00FA539A" w:rsidRPr="003269D5" w:rsidRDefault="00FA539A"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r w:rsidRPr="003269D5">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FA539A" w14:paraId="30E93294" w14:textId="77777777" w:rsidTr="002963B2">
      <w:tc>
        <w:tcPr>
          <w:tcW w:w="3451" w:type="dxa"/>
        </w:tcPr>
        <w:p w14:paraId="78584F0E" w14:textId="77777777" w:rsidR="00FA539A" w:rsidRDefault="00FA539A" w:rsidP="00952C2C">
          <w:pPr>
            <w:pStyle w:val="Hlavika"/>
            <w:tabs>
              <w:tab w:val="clear" w:pos="9072"/>
            </w:tabs>
          </w:pPr>
        </w:p>
        <w:p w14:paraId="6EDDCA43" w14:textId="77777777" w:rsidR="00FA539A" w:rsidRDefault="00FA539A"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FA539A" w:rsidRDefault="00FA539A" w:rsidP="00BD4F86"/>
        <w:p w14:paraId="5D956A00" w14:textId="77777777" w:rsidR="00FA539A" w:rsidRPr="00BD4F86" w:rsidRDefault="00FA539A" w:rsidP="00BD4F86">
          <w:pPr>
            <w:jc w:val="center"/>
          </w:pPr>
        </w:p>
      </w:tc>
      <w:tc>
        <w:tcPr>
          <w:tcW w:w="3021" w:type="dxa"/>
        </w:tcPr>
        <w:p w14:paraId="48107371" w14:textId="77777777" w:rsidR="00FA539A" w:rsidRDefault="00FA539A"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FA539A" w:rsidRDefault="00FA539A"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FA539A" w:rsidRDefault="00FA539A" w:rsidP="00765560"/>
        <w:p w14:paraId="5B5AAEAB" w14:textId="77777777" w:rsidR="00FA539A" w:rsidRDefault="00FA539A" w:rsidP="00765560"/>
        <w:p w14:paraId="40EBCB76" w14:textId="77777777" w:rsidR="00FA539A" w:rsidRPr="00765560" w:rsidRDefault="00FA539A" w:rsidP="00765560">
          <w:pPr>
            <w:jc w:val="center"/>
          </w:pPr>
        </w:p>
      </w:tc>
    </w:tr>
  </w:tbl>
  <w:p w14:paraId="7D4620E4" w14:textId="77777777" w:rsidR="00FA539A" w:rsidRDefault="00FA539A" w:rsidP="00952C2C">
    <w:pPr>
      <w:pStyle w:val="Hlavika"/>
      <w:tabs>
        <w:tab w:val="clear" w:pos="9072"/>
      </w:tabs>
    </w:pPr>
    <w:r>
      <w:tab/>
    </w:r>
  </w:p>
  <w:p w14:paraId="0668D5D3" w14:textId="77777777" w:rsidR="00FA539A" w:rsidRDefault="00FA539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7"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8"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36011862">
    <w:abstractNumId w:val="11"/>
  </w:num>
  <w:num w:numId="2" w16cid:durableId="497309104">
    <w:abstractNumId w:val="7"/>
  </w:num>
  <w:num w:numId="3" w16cid:durableId="13341385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71577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8791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04818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84553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47005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0119892">
    <w:abstractNumId w:val="20"/>
  </w:num>
  <w:num w:numId="10" w16cid:durableId="819808057">
    <w:abstractNumId w:val="3"/>
  </w:num>
  <w:num w:numId="11" w16cid:durableId="12322295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8163518">
    <w:abstractNumId w:val="13"/>
  </w:num>
  <w:num w:numId="13" w16cid:durableId="174922644">
    <w:abstractNumId w:val="14"/>
  </w:num>
  <w:num w:numId="14" w16cid:durableId="1970236500">
    <w:abstractNumId w:val="6"/>
  </w:num>
  <w:num w:numId="15" w16cid:durableId="1810319938">
    <w:abstractNumId w:val="0"/>
  </w:num>
  <w:num w:numId="16" w16cid:durableId="2127578576">
    <w:abstractNumId w:val="27"/>
  </w:num>
  <w:num w:numId="17" w16cid:durableId="2051371678">
    <w:abstractNumId w:val="30"/>
  </w:num>
  <w:num w:numId="18" w16cid:durableId="1365517912">
    <w:abstractNumId w:val="16"/>
  </w:num>
  <w:num w:numId="19" w16cid:durableId="1945382740">
    <w:abstractNumId w:val="17"/>
  </w:num>
  <w:num w:numId="20" w16cid:durableId="1520510376">
    <w:abstractNumId w:val="8"/>
  </w:num>
  <w:num w:numId="21" w16cid:durableId="368383773">
    <w:abstractNumId w:val="10"/>
  </w:num>
  <w:num w:numId="22" w16cid:durableId="798449789">
    <w:abstractNumId w:val="15"/>
  </w:num>
  <w:num w:numId="23" w16cid:durableId="2134052988">
    <w:abstractNumId w:val="25"/>
  </w:num>
  <w:num w:numId="24" w16cid:durableId="1947616321">
    <w:abstractNumId w:val="31"/>
  </w:num>
  <w:num w:numId="25" w16cid:durableId="1910193617">
    <w:abstractNumId w:val="29"/>
  </w:num>
  <w:num w:numId="26" w16cid:durableId="134417740">
    <w:abstractNumId w:val="5"/>
  </w:num>
  <w:num w:numId="27" w16cid:durableId="1426683023">
    <w:abstractNumId w:val="28"/>
  </w:num>
  <w:num w:numId="28" w16cid:durableId="249235926">
    <w:abstractNumId w:val="12"/>
  </w:num>
  <w:num w:numId="29" w16cid:durableId="96173907">
    <w:abstractNumId w:val="9"/>
  </w:num>
  <w:num w:numId="30" w16cid:durableId="1549756684">
    <w:abstractNumId w:val="1"/>
  </w:num>
  <w:num w:numId="31" w16cid:durableId="383605089">
    <w:abstractNumId w:val="4"/>
  </w:num>
  <w:num w:numId="32" w16cid:durableId="1237322448">
    <w:abstractNumId w:val="2"/>
  </w:num>
  <w:num w:numId="33" w16cid:durableId="4135542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06511"/>
    <w:rsid w:val="0001342A"/>
    <w:rsid w:val="000141AC"/>
    <w:rsid w:val="00022065"/>
    <w:rsid w:val="0002790B"/>
    <w:rsid w:val="00027E68"/>
    <w:rsid w:val="0003300B"/>
    <w:rsid w:val="00034A3C"/>
    <w:rsid w:val="000352C7"/>
    <w:rsid w:val="000353DB"/>
    <w:rsid w:val="00037A20"/>
    <w:rsid w:val="00040166"/>
    <w:rsid w:val="0004243D"/>
    <w:rsid w:val="00042DB4"/>
    <w:rsid w:val="000474EC"/>
    <w:rsid w:val="0005255C"/>
    <w:rsid w:val="000579BE"/>
    <w:rsid w:val="00066491"/>
    <w:rsid w:val="00072C7F"/>
    <w:rsid w:val="0007381D"/>
    <w:rsid w:val="00073897"/>
    <w:rsid w:val="000764C4"/>
    <w:rsid w:val="00077465"/>
    <w:rsid w:val="0008038D"/>
    <w:rsid w:val="0008180F"/>
    <w:rsid w:val="00083190"/>
    <w:rsid w:val="00091825"/>
    <w:rsid w:val="00095695"/>
    <w:rsid w:val="000960F7"/>
    <w:rsid w:val="00097DA5"/>
    <w:rsid w:val="000A1B4D"/>
    <w:rsid w:val="000A2FF2"/>
    <w:rsid w:val="000A35DA"/>
    <w:rsid w:val="000A3A8D"/>
    <w:rsid w:val="000A780D"/>
    <w:rsid w:val="000B0865"/>
    <w:rsid w:val="000B09CE"/>
    <w:rsid w:val="000B1E10"/>
    <w:rsid w:val="000C4CDC"/>
    <w:rsid w:val="000D1342"/>
    <w:rsid w:val="000D2C97"/>
    <w:rsid w:val="000D38D3"/>
    <w:rsid w:val="000D50A2"/>
    <w:rsid w:val="000D6D90"/>
    <w:rsid w:val="000E3225"/>
    <w:rsid w:val="000F1B30"/>
    <w:rsid w:val="000F5136"/>
    <w:rsid w:val="000F521C"/>
    <w:rsid w:val="000F588D"/>
    <w:rsid w:val="000F601B"/>
    <w:rsid w:val="000F7547"/>
    <w:rsid w:val="001005C0"/>
    <w:rsid w:val="00101A74"/>
    <w:rsid w:val="00102B6F"/>
    <w:rsid w:val="001051ED"/>
    <w:rsid w:val="00106B37"/>
    <w:rsid w:val="00106DD3"/>
    <w:rsid w:val="00106F35"/>
    <w:rsid w:val="001078AE"/>
    <w:rsid w:val="0011023C"/>
    <w:rsid w:val="00110C4F"/>
    <w:rsid w:val="00113998"/>
    <w:rsid w:val="00123B6F"/>
    <w:rsid w:val="00123C0E"/>
    <w:rsid w:val="00123DDF"/>
    <w:rsid w:val="00124064"/>
    <w:rsid w:val="001372FE"/>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54F"/>
    <w:rsid w:val="001728A7"/>
    <w:rsid w:val="00173D20"/>
    <w:rsid w:val="00175FDE"/>
    <w:rsid w:val="00176116"/>
    <w:rsid w:val="0018126D"/>
    <w:rsid w:val="00181C0C"/>
    <w:rsid w:val="001827FE"/>
    <w:rsid w:val="001857AB"/>
    <w:rsid w:val="00190741"/>
    <w:rsid w:val="00191155"/>
    <w:rsid w:val="001911D9"/>
    <w:rsid w:val="001921B3"/>
    <w:rsid w:val="00192DEB"/>
    <w:rsid w:val="00192E96"/>
    <w:rsid w:val="00194E32"/>
    <w:rsid w:val="001A10AF"/>
    <w:rsid w:val="001A6133"/>
    <w:rsid w:val="001A687D"/>
    <w:rsid w:val="001B16F3"/>
    <w:rsid w:val="001B1843"/>
    <w:rsid w:val="001B616C"/>
    <w:rsid w:val="001B7DB5"/>
    <w:rsid w:val="001B7FA7"/>
    <w:rsid w:val="001C7FE1"/>
    <w:rsid w:val="001D5E6C"/>
    <w:rsid w:val="001D7DB8"/>
    <w:rsid w:val="001E0A27"/>
    <w:rsid w:val="001E32E7"/>
    <w:rsid w:val="001E6305"/>
    <w:rsid w:val="001F01AB"/>
    <w:rsid w:val="002014BA"/>
    <w:rsid w:val="002015B0"/>
    <w:rsid w:val="00204801"/>
    <w:rsid w:val="00207C63"/>
    <w:rsid w:val="0021133D"/>
    <w:rsid w:val="0021422D"/>
    <w:rsid w:val="00216A0E"/>
    <w:rsid w:val="00216D82"/>
    <w:rsid w:val="00220CF2"/>
    <w:rsid w:val="00224586"/>
    <w:rsid w:val="0022499C"/>
    <w:rsid w:val="00225553"/>
    <w:rsid w:val="00225683"/>
    <w:rsid w:val="00225B06"/>
    <w:rsid w:val="00227042"/>
    <w:rsid w:val="00230927"/>
    <w:rsid w:val="00230FF7"/>
    <w:rsid w:val="00231D36"/>
    <w:rsid w:val="00235C5B"/>
    <w:rsid w:val="00235D37"/>
    <w:rsid w:val="00237016"/>
    <w:rsid w:val="002412A7"/>
    <w:rsid w:val="00242CFF"/>
    <w:rsid w:val="002441F6"/>
    <w:rsid w:val="00250618"/>
    <w:rsid w:val="002528C4"/>
    <w:rsid w:val="00253880"/>
    <w:rsid w:val="00254906"/>
    <w:rsid w:val="00256DA0"/>
    <w:rsid w:val="00257700"/>
    <w:rsid w:val="00266740"/>
    <w:rsid w:val="002706D1"/>
    <w:rsid w:val="00271C60"/>
    <w:rsid w:val="00272508"/>
    <w:rsid w:val="00276424"/>
    <w:rsid w:val="00283857"/>
    <w:rsid w:val="00287A00"/>
    <w:rsid w:val="002905E4"/>
    <w:rsid w:val="00290E5E"/>
    <w:rsid w:val="00292F72"/>
    <w:rsid w:val="002963B2"/>
    <w:rsid w:val="0029745F"/>
    <w:rsid w:val="002A5053"/>
    <w:rsid w:val="002B106F"/>
    <w:rsid w:val="002B17B2"/>
    <w:rsid w:val="002B3D71"/>
    <w:rsid w:val="002B6DA2"/>
    <w:rsid w:val="002B7521"/>
    <w:rsid w:val="002C142F"/>
    <w:rsid w:val="002C3464"/>
    <w:rsid w:val="002C597F"/>
    <w:rsid w:val="002D352C"/>
    <w:rsid w:val="002D51C3"/>
    <w:rsid w:val="002D65F7"/>
    <w:rsid w:val="002E32B4"/>
    <w:rsid w:val="002E4BE7"/>
    <w:rsid w:val="002E5F22"/>
    <w:rsid w:val="002F285C"/>
    <w:rsid w:val="003036CF"/>
    <w:rsid w:val="003058B3"/>
    <w:rsid w:val="003062E9"/>
    <w:rsid w:val="00306F19"/>
    <w:rsid w:val="003155E4"/>
    <w:rsid w:val="003269D5"/>
    <w:rsid w:val="00327A6F"/>
    <w:rsid w:val="003318EE"/>
    <w:rsid w:val="00332630"/>
    <w:rsid w:val="0033319B"/>
    <w:rsid w:val="0033385B"/>
    <w:rsid w:val="003339F6"/>
    <w:rsid w:val="00337983"/>
    <w:rsid w:val="00341447"/>
    <w:rsid w:val="003414B6"/>
    <w:rsid w:val="00341A8C"/>
    <w:rsid w:val="00342FDA"/>
    <w:rsid w:val="003450C7"/>
    <w:rsid w:val="0035469E"/>
    <w:rsid w:val="00355C36"/>
    <w:rsid w:val="00364B14"/>
    <w:rsid w:val="00364D83"/>
    <w:rsid w:val="00365569"/>
    <w:rsid w:val="00372032"/>
    <w:rsid w:val="00372C20"/>
    <w:rsid w:val="00374878"/>
    <w:rsid w:val="00374ED5"/>
    <w:rsid w:val="0038129B"/>
    <w:rsid w:val="00381FF2"/>
    <w:rsid w:val="003956E3"/>
    <w:rsid w:val="00396B8A"/>
    <w:rsid w:val="003A0351"/>
    <w:rsid w:val="003A1663"/>
    <w:rsid w:val="003A208E"/>
    <w:rsid w:val="003A679D"/>
    <w:rsid w:val="003B094A"/>
    <w:rsid w:val="003B5D21"/>
    <w:rsid w:val="003B6103"/>
    <w:rsid w:val="003B74D2"/>
    <w:rsid w:val="003C053F"/>
    <w:rsid w:val="003C07B6"/>
    <w:rsid w:val="003C5AFD"/>
    <w:rsid w:val="003D2639"/>
    <w:rsid w:val="003D53AF"/>
    <w:rsid w:val="003D64A2"/>
    <w:rsid w:val="003D67D9"/>
    <w:rsid w:val="003E1785"/>
    <w:rsid w:val="003E30E0"/>
    <w:rsid w:val="003E5065"/>
    <w:rsid w:val="003E6291"/>
    <w:rsid w:val="003E7044"/>
    <w:rsid w:val="003F3BD2"/>
    <w:rsid w:val="003F4C39"/>
    <w:rsid w:val="00401E62"/>
    <w:rsid w:val="00407B89"/>
    <w:rsid w:val="004106F1"/>
    <w:rsid w:val="00414AFF"/>
    <w:rsid w:val="0041532C"/>
    <w:rsid w:val="00421BBF"/>
    <w:rsid w:val="00432FD0"/>
    <w:rsid w:val="0043482B"/>
    <w:rsid w:val="00437A34"/>
    <w:rsid w:val="00441C39"/>
    <w:rsid w:val="00442B33"/>
    <w:rsid w:val="004509A6"/>
    <w:rsid w:val="00451E64"/>
    <w:rsid w:val="00452C8E"/>
    <w:rsid w:val="004577F6"/>
    <w:rsid w:val="004640C9"/>
    <w:rsid w:val="00464BF3"/>
    <w:rsid w:val="004659A9"/>
    <w:rsid w:val="00471A99"/>
    <w:rsid w:val="00475BD2"/>
    <w:rsid w:val="00475E39"/>
    <w:rsid w:val="004776F3"/>
    <w:rsid w:val="00483DA5"/>
    <w:rsid w:val="0049033E"/>
    <w:rsid w:val="004909FE"/>
    <w:rsid w:val="00490F34"/>
    <w:rsid w:val="0049212D"/>
    <w:rsid w:val="00492FEC"/>
    <w:rsid w:val="0049398F"/>
    <w:rsid w:val="00494D8E"/>
    <w:rsid w:val="00496182"/>
    <w:rsid w:val="00497FBD"/>
    <w:rsid w:val="004A0A20"/>
    <w:rsid w:val="004A1A56"/>
    <w:rsid w:val="004A54D2"/>
    <w:rsid w:val="004A63CD"/>
    <w:rsid w:val="004B031F"/>
    <w:rsid w:val="004B2A3F"/>
    <w:rsid w:val="004B4081"/>
    <w:rsid w:val="004B6B64"/>
    <w:rsid w:val="004B75F8"/>
    <w:rsid w:val="004C0683"/>
    <w:rsid w:val="004D2A99"/>
    <w:rsid w:val="004D2EC6"/>
    <w:rsid w:val="004D3CE7"/>
    <w:rsid w:val="004E1CB7"/>
    <w:rsid w:val="004E3386"/>
    <w:rsid w:val="004E5DC1"/>
    <w:rsid w:val="004E614D"/>
    <w:rsid w:val="004E6E99"/>
    <w:rsid w:val="00500709"/>
    <w:rsid w:val="00524AD7"/>
    <w:rsid w:val="00530BAA"/>
    <w:rsid w:val="005333C0"/>
    <w:rsid w:val="00535AE7"/>
    <w:rsid w:val="00535DE7"/>
    <w:rsid w:val="0053659A"/>
    <w:rsid w:val="00537C92"/>
    <w:rsid w:val="00540828"/>
    <w:rsid w:val="00546780"/>
    <w:rsid w:val="0055567B"/>
    <w:rsid w:val="005579C8"/>
    <w:rsid w:val="00557A87"/>
    <w:rsid w:val="00565728"/>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409C"/>
    <w:rsid w:val="005B66F5"/>
    <w:rsid w:val="005C1D05"/>
    <w:rsid w:val="005C3081"/>
    <w:rsid w:val="005C336D"/>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19C3"/>
    <w:rsid w:val="005F23B9"/>
    <w:rsid w:val="005F4666"/>
    <w:rsid w:val="00606536"/>
    <w:rsid w:val="0060744E"/>
    <w:rsid w:val="00610265"/>
    <w:rsid w:val="00612ACB"/>
    <w:rsid w:val="00613204"/>
    <w:rsid w:val="00621960"/>
    <w:rsid w:val="006236E8"/>
    <w:rsid w:val="006244EB"/>
    <w:rsid w:val="00626237"/>
    <w:rsid w:val="00627254"/>
    <w:rsid w:val="00627AC9"/>
    <w:rsid w:val="006309CD"/>
    <w:rsid w:val="00636ED3"/>
    <w:rsid w:val="0064170D"/>
    <w:rsid w:val="006455D3"/>
    <w:rsid w:val="00646FE7"/>
    <w:rsid w:val="00647B24"/>
    <w:rsid w:val="00647BB6"/>
    <w:rsid w:val="00654BCA"/>
    <w:rsid w:val="00656410"/>
    <w:rsid w:val="00656A09"/>
    <w:rsid w:val="00664F3C"/>
    <w:rsid w:val="00667AFC"/>
    <w:rsid w:val="00667EBF"/>
    <w:rsid w:val="006701FD"/>
    <w:rsid w:val="006778E4"/>
    <w:rsid w:val="006813E5"/>
    <w:rsid w:val="006816F2"/>
    <w:rsid w:val="00682073"/>
    <w:rsid w:val="00683CA6"/>
    <w:rsid w:val="00691B45"/>
    <w:rsid w:val="00694C5B"/>
    <w:rsid w:val="006A1829"/>
    <w:rsid w:val="006A2168"/>
    <w:rsid w:val="006A39E8"/>
    <w:rsid w:val="006A4532"/>
    <w:rsid w:val="006A71C1"/>
    <w:rsid w:val="006A7899"/>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270A2"/>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2EAA"/>
    <w:rsid w:val="00765560"/>
    <w:rsid w:val="007665D2"/>
    <w:rsid w:val="007702A1"/>
    <w:rsid w:val="007705ED"/>
    <w:rsid w:val="0077612B"/>
    <w:rsid w:val="007801C7"/>
    <w:rsid w:val="00781F39"/>
    <w:rsid w:val="00783F00"/>
    <w:rsid w:val="007852FC"/>
    <w:rsid w:val="007855BA"/>
    <w:rsid w:val="00791FF6"/>
    <w:rsid w:val="00792228"/>
    <w:rsid w:val="0079439A"/>
    <w:rsid w:val="00794803"/>
    <w:rsid w:val="00794D1E"/>
    <w:rsid w:val="00796DB5"/>
    <w:rsid w:val="00797B0D"/>
    <w:rsid w:val="007A04F3"/>
    <w:rsid w:val="007A4CF6"/>
    <w:rsid w:val="007A5742"/>
    <w:rsid w:val="007B01E6"/>
    <w:rsid w:val="007B0F77"/>
    <w:rsid w:val="007B10E0"/>
    <w:rsid w:val="007B45EE"/>
    <w:rsid w:val="007B4D38"/>
    <w:rsid w:val="007B6408"/>
    <w:rsid w:val="007B731A"/>
    <w:rsid w:val="007B7F57"/>
    <w:rsid w:val="007B7FE4"/>
    <w:rsid w:val="007C1A98"/>
    <w:rsid w:val="007C255F"/>
    <w:rsid w:val="007C5F03"/>
    <w:rsid w:val="007C76D0"/>
    <w:rsid w:val="007D08BC"/>
    <w:rsid w:val="007D1149"/>
    <w:rsid w:val="007D47F8"/>
    <w:rsid w:val="007D4CB1"/>
    <w:rsid w:val="007D6D1D"/>
    <w:rsid w:val="007E0329"/>
    <w:rsid w:val="007E2076"/>
    <w:rsid w:val="007E61A4"/>
    <w:rsid w:val="007E71BE"/>
    <w:rsid w:val="007F0E50"/>
    <w:rsid w:val="007F2F01"/>
    <w:rsid w:val="007F3E3E"/>
    <w:rsid w:val="007F4673"/>
    <w:rsid w:val="007F5B19"/>
    <w:rsid w:val="00800A88"/>
    <w:rsid w:val="00801258"/>
    <w:rsid w:val="0080179E"/>
    <w:rsid w:val="0080427E"/>
    <w:rsid w:val="00804C08"/>
    <w:rsid w:val="00806982"/>
    <w:rsid w:val="00806B60"/>
    <w:rsid w:val="0080746B"/>
    <w:rsid w:val="00807F4C"/>
    <w:rsid w:val="0081017C"/>
    <w:rsid w:val="00810760"/>
    <w:rsid w:val="0081156F"/>
    <w:rsid w:val="0081357E"/>
    <w:rsid w:val="00813AB8"/>
    <w:rsid w:val="00814177"/>
    <w:rsid w:val="008148F0"/>
    <w:rsid w:val="008159BC"/>
    <w:rsid w:val="00815E44"/>
    <w:rsid w:val="00817D25"/>
    <w:rsid w:val="00821F74"/>
    <w:rsid w:val="0082276A"/>
    <w:rsid w:val="00824233"/>
    <w:rsid w:val="008253EF"/>
    <w:rsid w:val="0083027B"/>
    <w:rsid w:val="00832F03"/>
    <w:rsid w:val="0083739B"/>
    <w:rsid w:val="0084322F"/>
    <w:rsid w:val="00847B84"/>
    <w:rsid w:val="00852800"/>
    <w:rsid w:val="00863AD1"/>
    <w:rsid w:val="0086483F"/>
    <w:rsid w:val="0086566E"/>
    <w:rsid w:val="008706D0"/>
    <w:rsid w:val="00870FF2"/>
    <w:rsid w:val="00871003"/>
    <w:rsid w:val="00872FE5"/>
    <w:rsid w:val="00873783"/>
    <w:rsid w:val="00873C41"/>
    <w:rsid w:val="00874456"/>
    <w:rsid w:val="00875625"/>
    <w:rsid w:val="00882F3C"/>
    <w:rsid w:val="00884E30"/>
    <w:rsid w:val="00887960"/>
    <w:rsid w:val="008906BE"/>
    <w:rsid w:val="008918A1"/>
    <w:rsid w:val="00892C53"/>
    <w:rsid w:val="008943A5"/>
    <w:rsid w:val="00894406"/>
    <w:rsid w:val="008A1293"/>
    <w:rsid w:val="008A1DEA"/>
    <w:rsid w:val="008A350A"/>
    <w:rsid w:val="008B2CD3"/>
    <w:rsid w:val="008B5A70"/>
    <w:rsid w:val="008B681C"/>
    <w:rsid w:val="008C07E6"/>
    <w:rsid w:val="008C2EAC"/>
    <w:rsid w:val="008C3CD1"/>
    <w:rsid w:val="008C6437"/>
    <w:rsid w:val="008E081B"/>
    <w:rsid w:val="008E0BCA"/>
    <w:rsid w:val="008E49AF"/>
    <w:rsid w:val="008E5C8D"/>
    <w:rsid w:val="008E6304"/>
    <w:rsid w:val="008E7ACB"/>
    <w:rsid w:val="008F3583"/>
    <w:rsid w:val="008F56E2"/>
    <w:rsid w:val="008F7ACB"/>
    <w:rsid w:val="00901906"/>
    <w:rsid w:val="00901C38"/>
    <w:rsid w:val="00902B65"/>
    <w:rsid w:val="00902D0D"/>
    <w:rsid w:val="0090556D"/>
    <w:rsid w:val="00905F88"/>
    <w:rsid w:val="00907F04"/>
    <w:rsid w:val="009112EA"/>
    <w:rsid w:val="009117E5"/>
    <w:rsid w:val="009120D7"/>
    <w:rsid w:val="00913152"/>
    <w:rsid w:val="00915FFF"/>
    <w:rsid w:val="00923C68"/>
    <w:rsid w:val="00926B48"/>
    <w:rsid w:val="00927BBD"/>
    <w:rsid w:val="00930571"/>
    <w:rsid w:val="00930FF7"/>
    <w:rsid w:val="00931FFD"/>
    <w:rsid w:val="0093322D"/>
    <w:rsid w:val="00936783"/>
    <w:rsid w:val="00936E8E"/>
    <w:rsid w:val="009372C6"/>
    <w:rsid w:val="00951465"/>
    <w:rsid w:val="00952668"/>
    <w:rsid w:val="00952C2C"/>
    <w:rsid w:val="00953E3A"/>
    <w:rsid w:val="00954788"/>
    <w:rsid w:val="009554A7"/>
    <w:rsid w:val="00956370"/>
    <w:rsid w:val="00966FC9"/>
    <w:rsid w:val="009709B1"/>
    <w:rsid w:val="0097208E"/>
    <w:rsid w:val="00972648"/>
    <w:rsid w:val="00976561"/>
    <w:rsid w:val="009775B8"/>
    <w:rsid w:val="00982EF4"/>
    <w:rsid w:val="00984CAC"/>
    <w:rsid w:val="00985744"/>
    <w:rsid w:val="00991277"/>
    <w:rsid w:val="00991EFE"/>
    <w:rsid w:val="00995152"/>
    <w:rsid w:val="00995223"/>
    <w:rsid w:val="00997240"/>
    <w:rsid w:val="00997A1A"/>
    <w:rsid w:val="009A1CC1"/>
    <w:rsid w:val="009A3E57"/>
    <w:rsid w:val="009A6D89"/>
    <w:rsid w:val="009B2ACE"/>
    <w:rsid w:val="009B355C"/>
    <w:rsid w:val="009B36C7"/>
    <w:rsid w:val="009B4052"/>
    <w:rsid w:val="009B4808"/>
    <w:rsid w:val="009B6404"/>
    <w:rsid w:val="009B6D3C"/>
    <w:rsid w:val="009C0BED"/>
    <w:rsid w:val="009C48C3"/>
    <w:rsid w:val="009C6E62"/>
    <w:rsid w:val="009D14EC"/>
    <w:rsid w:val="009D1EA6"/>
    <w:rsid w:val="009D27DD"/>
    <w:rsid w:val="009D329F"/>
    <w:rsid w:val="009D3DEA"/>
    <w:rsid w:val="009D61B4"/>
    <w:rsid w:val="009E3EF8"/>
    <w:rsid w:val="009E4E4E"/>
    <w:rsid w:val="009E5DA7"/>
    <w:rsid w:val="009E6A0E"/>
    <w:rsid w:val="009E6C9D"/>
    <w:rsid w:val="009E75DD"/>
    <w:rsid w:val="009F05D1"/>
    <w:rsid w:val="009F1D06"/>
    <w:rsid w:val="009F5E7F"/>
    <w:rsid w:val="009F6AA8"/>
    <w:rsid w:val="00A000BE"/>
    <w:rsid w:val="00A019E2"/>
    <w:rsid w:val="00A039E2"/>
    <w:rsid w:val="00A065F3"/>
    <w:rsid w:val="00A075EA"/>
    <w:rsid w:val="00A121F3"/>
    <w:rsid w:val="00A1549A"/>
    <w:rsid w:val="00A16169"/>
    <w:rsid w:val="00A1707F"/>
    <w:rsid w:val="00A17DEC"/>
    <w:rsid w:val="00A22C65"/>
    <w:rsid w:val="00A25817"/>
    <w:rsid w:val="00A27045"/>
    <w:rsid w:val="00A36551"/>
    <w:rsid w:val="00A36650"/>
    <w:rsid w:val="00A4085E"/>
    <w:rsid w:val="00A535F0"/>
    <w:rsid w:val="00A557BF"/>
    <w:rsid w:val="00A6063C"/>
    <w:rsid w:val="00A61EDE"/>
    <w:rsid w:val="00A63269"/>
    <w:rsid w:val="00A6566B"/>
    <w:rsid w:val="00A65824"/>
    <w:rsid w:val="00A677A1"/>
    <w:rsid w:val="00A76074"/>
    <w:rsid w:val="00A77210"/>
    <w:rsid w:val="00A95844"/>
    <w:rsid w:val="00A95F80"/>
    <w:rsid w:val="00AA3343"/>
    <w:rsid w:val="00AA3537"/>
    <w:rsid w:val="00AA5C2F"/>
    <w:rsid w:val="00AB1DA6"/>
    <w:rsid w:val="00AB3A94"/>
    <w:rsid w:val="00AB5FB8"/>
    <w:rsid w:val="00AB67E1"/>
    <w:rsid w:val="00AC30D8"/>
    <w:rsid w:val="00AC52B6"/>
    <w:rsid w:val="00AD116F"/>
    <w:rsid w:val="00AD17B8"/>
    <w:rsid w:val="00AD1A19"/>
    <w:rsid w:val="00AD26EE"/>
    <w:rsid w:val="00AD28CA"/>
    <w:rsid w:val="00AD520E"/>
    <w:rsid w:val="00AD689A"/>
    <w:rsid w:val="00AE0B0E"/>
    <w:rsid w:val="00AE322A"/>
    <w:rsid w:val="00AE583D"/>
    <w:rsid w:val="00AF1B72"/>
    <w:rsid w:val="00AF5C54"/>
    <w:rsid w:val="00B014E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253F"/>
    <w:rsid w:val="00B430EC"/>
    <w:rsid w:val="00B43FB4"/>
    <w:rsid w:val="00B450EA"/>
    <w:rsid w:val="00B51820"/>
    <w:rsid w:val="00B51BC8"/>
    <w:rsid w:val="00B526E4"/>
    <w:rsid w:val="00B53349"/>
    <w:rsid w:val="00B539CB"/>
    <w:rsid w:val="00B53D42"/>
    <w:rsid w:val="00B54CD0"/>
    <w:rsid w:val="00B616CA"/>
    <w:rsid w:val="00B64F8F"/>
    <w:rsid w:val="00B66E08"/>
    <w:rsid w:val="00B70DCA"/>
    <w:rsid w:val="00B718CC"/>
    <w:rsid w:val="00B73A83"/>
    <w:rsid w:val="00B75839"/>
    <w:rsid w:val="00B7726A"/>
    <w:rsid w:val="00B809EF"/>
    <w:rsid w:val="00B8110C"/>
    <w:rsid w:val="00B8235F"/>
    <w:rsid w:val="00B82686"/>
    <w:rsid w:val="00B85CD1"/>
    <w:rsid w:val="00B91F7B"/>
    <w:rsid w:val="00B92DEE"/>
    <w:rsid w:val="00B96A5D"/>
    <w:rsid w:val="00B971B6"/>
    <w:rsid w:val="00BA3D57"/>
    <w:rsid w:val="00BA6530"/>
    <w:rsid w:val="00BC00BE"/>
    <w:rsid w:val="00BC501E"/>
    <w:rsid w:val="00BD1C69"/>
    <w:rsid w:val="00BD33C8"/>
    <w:rsid w:val="00BD4F86"/>
    <w:rsid w:val="00BE11D0"/>
    <w:rsid w:val="00BE3A56"/>
    <w:rsid w:val="00BE6AA4"/>
    <w:rsid w:val="00BF02D1"/>
    <w:rsid w:val="00BF188E"/>
    <w:rsid w:val="00BF1E56"/>
    <w:rsid w:val="00BF2B10"/>
    <w:rsid w:val="00BF682F"/>
    <w:rsid w:val="00C016D9"/>
    <w:rsid w:val="00C0215C"/>
    <w:rsid w:val="00C02C3F"/>
    <w:rsid w:val="00C10175"/>
    <w:rsid w:val="00C10542"/>
    <w:rsid w:val="00C1062D"/>
    <w:rsid w:val="00C10D95"/>
    <w:rsid w:val="00C11800"/>
    <w:rsid w:val="00C12926"/>
    <w:rsid w:val="00C13800"/>
    <w:rsid w:val="00C14954"/>
    <w:rsid w:val="00C16130"/>
    <w:rsid w:val="00C167B2"/>
    <w:rsid w:val="00C171C9"/>
    <w:rsid w:val="00C179FE"/>
    <w:rsid w:val="00C17A99"/>
    <w:rsid w:val="00C22AFB"/>
    <w:rsid w:val="00C279F3"/>
    <w:rsid w:val="00C3414A"/>
    <w:rsid w:val="00C407C0"/>
    <w:rsid w:val="00C423E5"/>
    <w:rsid w:val="00C4343C"/>
    <w:rsid w:val="00C44006"/>
    <w:rsid w:val="00C539C5"/>
    <w:rsid w:val="00C54924"/>
    <w:rsid w:val="00C55DDF"/>
    <w:rsid w:val="00C55EE9"/>
    <w:rsid w:val="00C56443"/>
    <w:rsid w:val="00C6340B"/>
    <w:rsid w:val="00C67C73"/>
    <w:rsid w:val="00C731BE"/>
    <w:rsid w:val="00C7327F"/>
    <w:rsid w:val="00C7397D"/>
    <w:rsid w:val="00C773D7"/>
    <w:rsid w:val="00C80C34"/>
    <w:rsid w:val="00C80C79"/>
    <w:rsid w:val="00C815BE"/>
    <w:rsid w:val="00C82C38"/>
    <w:rsid w:val="00C83099"/>
    <w:rsid w:val="00C8761C"/>
    <w:rsid w:val="00C87AD6"/>
    <w:rsid w:val="00C9014D"/>
    <w:rsid w:val="00C90402"/>
    <w:rsid w:val="00C9273F"/>
    <w:rsid w:val="00C930DE"/>
    <w:rsid w:val="00C97158"/>
    <w:rsid w:val="00CA100F"/>
    <w:rsid w:val="00CA5FD3"/>
    <w:rsid w:val="00CB68B6"/>
    <w:rsid w:val="00CB70DE"/>
    <w:rsid w:val="00CB7245"/>
    <w:rsid w:val="00CB760D"/>
    <w:rsid w:val="00CC35CD"/>
    <w:rsid w:val="00CC4402"/>
    <w:rsid w:val="00CC4D8B"/>
    <w:rsid w:val="00CC7597"/>
    <w:rsid w:val="00CD67A8"/>
    <w:rsid w:val="00CE2440"/>
    <w:rsid w:val="00CE6DD5"/>
    <w:rsid w:val="00CF0456"/>
    <w:rsid w:val="00CF46A5"/>
    <w:rsid w:val="00CF6C35"/>
    <w:rsid w:val="00CF6D90"/>
    <w:rsid w:val="00CF6FA2"/>
    <w:rsid w:val="00D01089"/>
    <w:rsid w:val="00D01306"/>
    <w:rsid w:val="00D05275"/>
    <w:rsid w:val="00D06FAC"/>
    <w:rsid w:val="00D11287"/>
    <w:rsid w:val="00D12115"/>
    <w:rsid w:val="00D1794D"/>
    <w:rsid w:val="00D2089C"/>
    <w:rsid w:val="00D2246D"/>
    <w:rsid w:val="00D232E2"/>
    <w:rsid w:val="00D2583D"/>
    <w:rsid w:val="00D2673C"/>
    <w:rsid w:val="00D27778"/>
    <w:rsid w:val="00D40219"/>
    <w:rsid w:val="00D428B3"/>
    <w:rsid w:val="00D52D01"/>
    <w:rsid w:val="00D53A2D"/>
    <w:rsid w:val="00D53AF1"/>
    <w:rsid w:val="00D54FCA"/>
    <w:rsid w:val="00D5562F"/>
    <w:rsid w:val="00D55CD6"/>
    <w:rsid w:val="00D62463"/>
    <w:rsid w:val="00D66733"/>
    <w:rsid w:val="00D71C42"/>
    <w:rsid w:val="00D7227F"/>
    <w:rsid w:val="00D74B1A"/>
    <w:rsid w:val="00D74D48"/>
    <w:rsid w:val="00D777B2"/>
    <w:rsid w:val="00D81BF9"/>
    <w:rsid w:val="00D857CA"/>
    <w:rsid w:val="00D857D5"/>
    <w:rsid w:val="00D96056"/>
    <w:rsid w:val="00D96EDA"/>
    <w:rsid w:val="00D97583"/>
    <w:rsid w:val="00DA11B3"/>
    <w:rsid w:val="00DA24FB"/>
    <w:rsid w:val="00DA2C89"/>
    <w:rsid w:val="00DA4A02"/>
    <w:rsid w:val="00DA4E1D"/>
    <w:rsid w:val="00DA5A14"/>
    <w:rsid w:val="00DA5AD7"/>
    <w:rsid w:val="00DA6D90"/>
    <w:rsid w:val="00DA7CC3"/>
    <w:rsid w:val="00DB29A8"/>
    <w:rsid w:val="00DB3C8F"/>
    <w:rsid w:val="00DB6970"/>
    <w:rsid w:val="00DC03EB"/>
    <w:rsid w:val="00DC1752"/>
    <w:rsid w:val="00DD18A9"/>
    <w:rsid w:val="00DD3AEE"/>
    <w:rsid w:val="00DD4F19"/>
    <w:rsid w:val="00DD5EE3"/>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31BD"/>
    <w:rsid w:val="00E04F5D"/>
    <w:rsid w:val="00E05DE4"/>
    <w:rsid w:val="00E07562"/>
    <w:rsid w:val="00E07DD5"/>
    <w:rsid w:val="00E12878"/>
    <w:rsid w:val="00E134D0"/>
    <w:rsid w:val="00E14165"/>
    <w:rsid w:val="00E16505"/>
    <w:rsid w:val="00E168FD"/>
    <w:rsid w:val="00E21C41"/>
    <w:rsid w:val="00E246C9"/>
    <w:rsid w:val="00E25079"/>
    <w:rsid w:val="00E2623A"/>
    <w:rsid w:val="00E268DF"/>
    <w:rsid w:val="00E27004"/>
    <w:rsid w:val="00E35088"/>
    <w:rsid w:val="00E446C5"/>
    <w:rsid w:val="00E51770"/>
    <w:rsid w:val="00E53F9B"/>
    <w:rsid w:val="00E56945"/>
    <w:rsid w:val="00E60623"/>
    <w:rsid w:val="00E6592C"/>
    <w:rsid w:val="00E66C91"/>
    <w:rsid w:val="00E7403A"/>
    <w:rsid w:val="00E74716"/>
    <w:rsid w:val="00E84D73"/>
    <w:rsid w:val="00E9017B"/>
    <w:rsid w:val="00E94A28"/>
    <w:rsid w:val="00E952B8"/>
    <w:rsid w:val="00EA1FB2"/>
    <w:rsid w:val="00EA465A"/>
    <w:rsid w:val="00EB1038"/>
    <w:rsid w:val="00EB6174"/>
    <w:rsid w:val="00EB63B2"/>
    <w:rsid w:val="00EB7799"/>
    <w:rsid w:val="00EB7AA7"/>
    <w:rsid w:val="00EC01EB"/>
    <w:rsid w:val="00ED2C2D"/>
    <w:rsid w:val="00ED4A89"/>
    <w:rsid w:val="00ED5404"/>
    <w:rsid w:val="00ED557C"/>
    <w:rsid w:val="00ED5A19"/>
    <w:rsid w:val="00ED5C89"/>
    <w:rsid w:val="00EE1D39"/>
    <w:rsid w:val="00EE2330"/>
    <w:rsid w:val="00EE742F"/>
    <w:rsid w:val="00EF2141"/>
    <w:rsid w:val="00F02F9B"/>
    <w:rsid w:val="00F039D7"/>
    <w:rsid w:val="00F03C7E"/>
    <w:rsid w:val="00F0408D"/>
    <w:rsid w:val="00F051B9"/>
    <w:rsid w:val="00F13CD4"/>
    <w:rsid w:val="00F14B59"/>
    <w:rsid w:val="00F14C34"/>
    <w:rsid w:val="00F169D2"/>
    <w:rsid w:val="00F17978"/>
    <w:rsid w:val="00F205D9"/>
    <w:rsid w:val="00F21B8D"/>
    <w:rsid w:val="00F24325"/>
    <w:rsid w:val="00F26873"/>
    <w:rsid w:val="00F34331"/>
    <w:rsid w:val="00F349E5"/>
    <w:rsid w:val="00F446DE"/>
    <w:rsid w:val="00F47313"/>
    <w:rsid w:val="00F54D2D"/>
    <w:rsid w:val="00F56241"/>
    <w:rsid w:val="00F567B4"/>
    <w:rsid w:val="00F6138B"/>
    <w:rsid w:val="00F639DC"/>
    <w:rsid w:val="00F6483E"/>
    <w:rsid w:val="00F657F4"/>
    <w:rsid w:val="00F7199E"/>
    <w:rsid w:val="00F72F37"/>
    <w:rsid w:val="00F751FE"/>
    <w:rsid w:val="00F80BF4"/>
    <w:rsid w:val="00F8247C"/>
    <w:rsid w:val="00F83328"/>
    <w:rsid w:val="00F8497C"/>
    <w:rsid w:val="00F85D3A"/>
    <w:rsid w:val="00F86310"/>
    <w:rsid w:val="00F868AB"/>
    <w:rsid w:val="00F8751C"/>
    <w:rsid w:val="00F9205F"/>
    <w:rsid w:val="00F92C1B"/>
    <w:rsid w:val="00F938D1"/>
    <w:rsid w:val="00F965AC"/>
    <w:rsid w:val="00FA0294"/>
    <w:rsid w:val="00FA42A3"/>
    <w:rsid w:val="00FA539A"/>
    <w:rsid w:val="00FB1136"/>
    <w:rsid w:val="00FB156B"/>
    <w:rsid w:val="00FB1E42"/>
    <w:rsid w:val="00FB735A"/>
    <w:rsid w:val="00FB7D28"/>
    <w:rsid w:val="00FC0496"/>
    <w:rsid w:val="00FC1A67"/>
    <w:rsid w:val="00FC2B9D"/>
    <w:rsid w:val="00FC2E3A"/>
    <w:rsid w:val="00FC34DA"/>
    <w:rsid w:val="00FC6ED4"/>
    <w:rsid w:val="00FC78B2"/>
    <w:rsid w:val="00FD16F0"/>
    <w:rsid w:val="00FD2593"/>
    <w:rsid w:val="00FD3459"/>
    <w:rsid w:val="00FE00B0"/>
    <w:rsid w:val="00FE4063"/>
    <w:rsid w:val="00FE4E28"/>
    <w:rsid w:val="00FE581B"/>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C11800"/>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mailto:projektytp@mirri.gov.s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mfsr.sk/sk/financne-vztahy-eu/povstupove-fondy-eu/programove-obdobie-2021-2027/prirucka-k-financnemu-riadeniu-fondov-eu-programove-obdobie-2021-202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urofondy.gov.sk" TargetMode="External"/><Relationship Id="rId20" Type="http://schemas.openxmlformats.org/officeDocument/2006/relationships/hyperlink" Target="https://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lovensko.sk" TargetMode="External"/><Relationship Id="rId23" Type="http://schemas.openxmlformats.org/officeDocument/2006/relationships/header" Target="head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2E47A-44AE-40C5-9DA6-CCA7BC997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14</Pages>
  <Words>4588</Words>
  <Characters>26157</Characters>
  <Application>Microsoft Office Word</Application>
  <DocSecurity>0</DocSecurity>
  <Lines>217</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25</cp:revision>
  <dcterms:created xsi:type="dcterms:W3CDTF">2026-03-18T13:02:00Z</dcterms:created>
  <dcterms:modified xsi:type="dcterms:W3CDTF">2026-05-12T11:52:00Z</dcterms:modified>
</cp:coreProperties>
</file>