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13F6" w14:textId="776545C7" w:rsidR="00AA5C2F" w:rsidRPr="001D6D8B" w:rsidRDefault="00EE43B6" w:rsidP="001D6D8B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</w:t>
      </w:r>
      <w:r w:rsidR="00765560" w:rsidRPr="001D6D8B">
        <w:rPr>
          <w:rFonts w:cstheme="minorHAnsi"/>
          <w:b/>
          <w:sz w:val="40"/>
          <w:szCs w:val="40"/>
        </w:rPr>
        <w:tab/>
      </w:r>
      <w:r w:rsidR="00765560" w:rsidRPr="001D6D8B">
        <w:rPr>
          <w:rFonts w:cstheme="minorHAnsi"/>
          <w:b/>
          <w:sz w:val="40"/>
          <w:szCs w:val="40"/>
        </w:rPr>
        <w:tab/>
      </w:r>
      <w:r w:rsidR="00AA5C2F" w:rsidRPr="001D6D8B">
        <w:rPr>
          <w:rFonts w:cstheme="minorHAnsi"/>
          <w:b/>
          <w:sz w:val="40"/>
          <w:szCs w:val="40"/>
        </w:rPr>
        <w:t>VÝZVA</w:t>
      </w:r>
      <w:r w:rsidR="00765560" w:rsidRPr="001D6D8B">
        <w:rPr>
          <w:rFonts w:cstheme="minorHAnsi"/>
          <w:b/>
          <w:sz w:val="40"/>
          <w:szCs w:val="40"/>
        </w:rPr>
        <w:tab/>
      </w:r>
    </w:p>
    <w:p w14:paraId="6FC7B37C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5B3D8432" w14:textId="25CA81B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</w:p>
    <w:p w14:paraId="62055E95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30A73F7" w14:textId="31BE57E5" w:rsidR="00AA5C2F" w:rsidRPr="001D6D8B" w:rsidRDefault="00AA5C2F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6E3EC880" w14:textId="77777777" w:rsidR="001D6D8B" w:rsidRPr="001D6D8B" w:rsidRDefault="001D6D8B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1D6D8B" w14:paraId="466931E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30F8B8B" w14:textId="77777777" w:rsidR="00AA5C2F" w:rsidRPr="001D6D8B" w:rsidRDefault="00AA5C2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1D6D8B" w14:paraId="4F28671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AC7D07" w14:textId="77777777" w:rsidR="00D52D01" w:rsidRPr="001C7BCC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C7BCC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10455707" w14:textId="31EEDD49" w:rsidR="00D52D01" w:rsidRPr="001C7BCC" w:rsidRDefault="00D52D01" w:rsidP="001D6D8B">
            <w:pPr>
              <w:tabs>
                <w:tab w:val="left" w:pos="1695"/>
              </w:tabs>
              <w:rPr>
                <w:rFonts w:cstheme="minorHAnsi"/>
                <w:bCs/>
              </w:rPr>
            </w:pPr>
            <w:r w:rsidRPr="001C7BCC">
              <w:rPr>
                <w:rFonts w:cstheme="minorHAnsi"/>
                <w:bCs/>
              </w:rPr>
              <w:t xml:space="preserve">Financovanie projektov </w:t>
            </w:r>
            <w:r w:rsidR="00F7754F" w:rsidRPr="001C7BCC">
              <w:rPr>
                <w:rFonts w:cstheme="minorHAnsi"/>
                <w:bCs/>
              </w:rPr>
              <w:t xml:space="preserve">technickej pomoci </w:t>
            </w:r>
            <w:r w:rsidRPr="001C7BCC">
              <w:rPr>
                <w:rFonts w:cstheme="minorHAnsi"/>
                <w:bCs/>
              </w:rPr>
              <w:t xml:space="preserve">oprávneného prijímateľa </w:t>
            </w:r>
            <w:r w:rsidR="00F7754F" w:rsidRPr="001C7BCC">
              <w:rPr>
                <w:rFonts w:cstheme="minorHAnsi"/>
                <w:bCs/>
              </w:rPr>
              <w:t>–</w:t>
            </w:r>
            <w:r w:rsidR="00133DF5">
              <w:rPr>
                <w:rFonts w:cstheme="minorHAnsi"/>
                <w:bCs/>
              </w:rPr>
              <w:t>mesto</w:t>
            </w:r>
            <w:r w:rsidR="003D44F1">
              <w:rPr>
                <w:rFonts w:cstheme="minorHAnsi"/>
                <w:bCs/>
              </w:rPr>
              <w:t xml:space="preserve"> územia UMR</w:t>
            </w:r>
            <w:r w:rsidR="00133DF5">
              <w:rPr>
                <w:rFonts w:cstheme="minorHAnsi"/>
                <w:bCs/>
              </w:rPr>
              <w:t xml:space="preserve"> </w:t>
            </w:r>
            <w:r w:rsidR="00DC5C39" w:rsidRPr="001C7BCC">
              <w:rPr>
                <w:rFonts w:cstheme="minorHAnsi"/>
                <w:bCs/>
              </w:rPr>
              <w:t>Prešov - 2</w:t>
            </w:r>
          </w:p>
        </w:tc>
      </w:tr>
      <w:tr w:rsidR="00D52D01" w:rsidRPr="001D6D8B" w14:paraId="3D305B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76B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23BA4D33" w14:textId="4A3108F0" w:rsidR="00D52D01" w:rsidRPr="001D6D8B" w:rsidRDefault="00592960" w:rsidP="001D6D8B">
            <w:pPr>
              <w:tabs>
                <w:tab w:val="left" w:pos="1695"/>
              </w:tabs>
              <w:rPr>
                <w:rFonts w:cstheme="minorHAnsi"/>
              </w:rPr>
            </w:pPr>
            <w:bookmarkStart w:id="0" w:name="_Hlk223344989"/>
            <w:r w:rsidRPr="001D6D8B">
              <w:rPr>
                <w:rFonts w:cstheme="minorHAnsi"/>
              </w:rPr>
              <w:t>PSK-MIRRI-</w:t>
            </w:r>
            <w:r w:rsidR="00D05618" w:rsidRPr="001476A4">
              <w:rPr>
                <w:rFonts w:cstheme="minorHAnsi"/>
              </w:rPr>
              <w:t>986</w:t>
            </w:r>
            <w:r w:rsidRPr="001476A4">
              <w:rPr>
                <w:rFonts w:cstheme="minorHAnsi"/>
              </w:rPr>
              <w:t>-</w:t>
            </w:r>
            <w:r w:rsidR="00D05618" w:rsidRPr="001476A4">
              <w:rPr>
                <w:rFonts w:cstheme="minorHAnsi"/>
              </w:rPr>
              <w:t>202</w:t>
            </w:r>
            <w:r w:rsidR="00D05618" w:rsidRPr="00D05618">
              <w:rPr>
                <w:rFonts w:cstheme="minorHAnsi"/>
              </w:rPr>
              <w:t>6</w:t>
            </w:r>
            <w:r w:rsidRPr="001D6D8B">
              <w:rPr>
                <w:rFonts w:cstheme="minorHAnsi"/>
              </w:rPr>
              <w:t>-TP-EFRR</w:t>
            </w:r>
            <w:bookmarkEnd w:id="0"/>
          </w:p>
        </w:tc>
      </w:tr>
      <w:tr w:rsidR="00D52D01" w:rsidRPr="001D6D8B" w14:paraId="5E5DD49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32D1331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7345F891" w14:textId="77777777" w:rsidR="00D52D01" w:rsidRPr="001D6D8B" w:rsidRDefault="00242CFF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7P1. Technická pomoc EFRR</w:t>
            </w:r>
          </w:p>
        </w:tc>
      </w:tr>
      <w:tr w:rsidR="00D52D01" w:rsidRPr="001D6D8B" w14:paraId="4EC7BCF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0B2078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8D71830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Technická pomoc</w:t>
            </w:r>
          </w:p>
        </w:tc>
      </w:tr>
      <w:tr w:rsidR="00D52D01" w:rsidRPr="001D6D8B" w14:paraId="231E32F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FA9D754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11B68BC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1D6D8B" w14:paraId="5112BD34" w14:textId="77777777" w:rsidTr="001476A4">
        <w:tc>
          <w:tcPr>
            <w:tcW w:w="3403" w:type="dxa"/>
            <w:shd w:val="clear" w:color="auto" w:fill="E2EFD9" w:themeFill="accent6" w:themeFillTint="33"/>
          </w:tcPr>
          <w:p w14:paraId="5895A1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  <w:vAlign w:val="center"/>
          </w:tcPr>
          <w:p w14:paraId="7F67ED97" w14:textId="558F71AE" w:rsidR="00D52D01" w:rsidRPr="002D61FF" w:rsidRDefault="00267B10" w:rsidP="001476A4">
            <w:pPr>
              <w:rPr>
                <w:rFonts w:cstheme="minorHAnsi"/>
                <w:b/>
                <w:color w:val="92D050"/>
                <w:highlight w:val="yellow"/>
              </w:rPr>
            </w:pPr>
            <w:r w:rsidRPr="00267B10">
              <w:rPr>
                <w:rFonts w:cstheme="minorHAnsi"/>
                <w:b/>
                <w:color w:val="000000"/>
              </w:rPr>
              <w:t>635</w:t>
            </w:r>
            <w:r>
              <w:rPr>
                <w:rFonts w:cstheme="minorHAnsi"/>
                <w:b/>
                <w:color w:val="000000"/>
              </w:rPr>
              <w:t xml:space="preserve"> </w:t>
            </w:r>
            <w:r w:rsidRPr="00267B10">
              <w:rPr>
                <w:rFonts w:cstheme="minorHAnsi"/>
                <w:b/>
                <w:color w:val="000000"/>
              </w:rPr>
              <w:t>532,93</w:t>
            </w:r>
            <w:r>
              <w:rPr>
                <w:rFonts w:cstheme="minorHAnsi"/>
                <w:b/>
                <w:color w:val="000000"/>
              </w:rPr>
              <w:t xml:space="preserve"> </w:t>
            </w:r>
            <w:r w:rsidR="00806B60" w:rsidRPr="002D61FF">
              <w:rPr>
                <w:rFonts w:cstheme="minorHAnsi"/>
                <w:b/>
              </w:rPr>
              <w:t xml:space="preserve">EUR </w:t>
            </w:r>
          </w:p>
        </w:tc>
      </w:tr>
      <w:tr w:rsidR="006800E4" w:rsidRPr="001D6D8B" w14:paraId="291D374A" w14:textId="77777777" w:rsidTr="001476A4">
        <w:tc>
          <w:tcPr>
            <w:tcW w:w="3403" w:type="dxa"/>
            <w:shd w:val="clear" w:color="auto" w:fill="E2EFD9" w:themeFill="accent6" w:themeFillTint="33"/>
          </w:tcPr>
          <w:p w14:paraId="286ED70F" w14:textId="1595FA67" w:rsidR="006800E4" w:rsidRPr="001D6D8B" w:rsidRDefault="006800E4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  <w:vAlign w:val="center"/>
          </w:tcPr>
          <w:p w14:paraId="3F3D2E12" w14:textId="4E3DEFC8" w:rsidR="006800E4" w:rsidRPr="002D61FF" w:rsidRDefault="00AD6F00" w:rsidP="001476A4">
            <w:pPr>
              <w:rPr>
                <w:rFonts w:cstheme="minorHAnsi"/>
                <w:b/>
                <w:color w:val="000000"/>
                <w:highlight w:val="yellow"/>
              </w:rPr>
            </w:pPr>
            <w:r w:rsidRPr="00AD6F00">
              <w:rPr>
                <w:rFonts w:cstheme="minorHAnsi"/>
                <w:b/>
                <w:color w:val="000000"/>
              </w:rPr>
              <w:t xml:space="preserve">909 203,05 </w:t>
            </w:r>
            <w:r w:rsidR="006800E4" w:rsidRPr="00AD6F00">
              <w:rPr>
                <w:rFonts w:cstheme="minorHAnsi"/>
                <w:b/>
                <w:color w:val="000000"/>
              </w:rPr>
              <w:t>EUR</w:t>
            </w:r>
            <w:r w:rsidR="00243909" w:rsidRPr="002D61FF">
              <w:rPr>
                <w:rFonts w:cstheme="minorHAnsi"/>
                <w:b/>
                <w:color w:val="000000"/>
              </w:rPr>
              <w:t xml:space="preserve"> </w:t>
            </w:r>
          </w:p>
        </w:tc>
      </w:tr>
      <w:tr w:rsidR="00D52D01" w:rsidRPr="001D6D8B" w14:paraId="140F284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F15DC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1D6D8B">
              <w:rPr>
                <w:rFonts w:cstheme="minorHAnsi"/>
                <w:b/>
              </w:rPr>
              <w:t>minimis</w:t>
            </w:r>
            <w:proofErr w:type="spellEnd"/>
            <w:r w:rsidRPr="001D6D8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04A6F4E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</w:tbl>
    <w:p w14:paraId="2489E3A6" w14:textId="77777777" w:rsidR="00AA5C2F" w:rsidRPr="001D6D8B" w:rsidRDefault="00AA5C2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1D6D8B" w14:paraId="656C2D1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8EF0A54" w14:textId="77777777" w:rsidR="00DE793F" w:rsidRPr="001D6D8B" w:rsidRDefault="00DE793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1D6D8B" w14:paraId="4B0DC61D" w14:textId="77777777" w:rsidTr="00DE793F">
        <w:tc>
          <w:tcPr>
            <w:tcW w:w="9782" w:type="dxa"/>
          </w:tcPr>
          <w:p w14:paraId="020B3091" w14:textId="6ED8407E" w:rsidR="00792228" w:rsidRDefault="00792228" w:rsidP="0069464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Cieľom výzvy</w:t>
            </w:r>
            <w:r w:rsidRPr="001D6D8B">
              <w:rPr>
                <w:rFonts w:cstheme="minorHAnsi"/>
              </w:rPr>
              <w:t xml:space="preserve"> </w:t>
            </w:r>
            <w:r w:rsidR="00F7754F">
              <w:rPr>
                <w:rFonts w:cstheme="minorHAnsi"/>
              </w:rPr>
              <w:t xml:space="preserve">je </w:t>
            </w:r>
            <w:r w:rsidR="0079439A" w:rsidRPr="001D6D8B">
              <w:rPr>
                <w:rFonts w:cstheme="minorHAnsi"/>
              </w:rPr>
              <w:t xml:space="preserve">urýchlenie implementácie fondov EÚ a zvýšenie jej kvality prostredníctvom zabezpečenia stabilných, kvalitných a odborne zdatných </w:t>
            </w:r>
            <w:r w:rsidR="0079439A" w:rsidRPr="001C7BCC">
              <w:rPr>
                <w:rFonts w:cstheme="minorHAnsi"/>
              </w:rPr>
              <w:t>AK</w:t>
            </w:r>
            <w:r w:rsidR="00F7754F" w:rsidRPr="001C7BCC">
              <w:rPr>
                <w:rFonts w:cstheme="minorHAnsi"/>
              </w:rPr>
              <w:t xml:space="preserve"> mesta Prešov</w:t>
            </w:r>
            <w:r w:rsidR="00DC5C39" w:rsidRPr="001C7BCC">
              <w:rPr>
                <w:rFonts w:cstheme="minorHAnsi"/>
              </w:rPr>
              <w:t xml:space="preserve"> </w:t>
            </w:r>
            <w:r w:rsidR="0079439A" w:rsidRPr="001D6D8B">
              <w:rPr>
                <w:rFonts w:cstheme="minorHAnsi"/>
              </w:rPr>
              <w:t>vrátane ich adekvátneho vybavenia a podpory.</w:t>
            </w:r>
          </w:p>
          <w:p w14:paraId="70B5B8C0" w14:textId="77777777" w:rsidR="001C7BCC" w:rsidRPr="001D6D8B" w:rsidRDefault="001C7BCC" w:rsidP="0069464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ECB5F24" w14:textId="3FCCDB89" w:rsidR="00985744" w:rsidRPr="001D6D8B" w:rsidRDefault="00A057F4" w:rsidP="00A735E0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  <w:bCs/>
              </w:rPr>
              <w:t xml:space="preserve">Hlavná </w:t>
            </w:r>
            <w:r w:rsidR="00ED5C89" w:rsidRPr="001D6D8B">
              <w:rPr>
                <w:rFonts w:cstheme="minorHAnsi"/>
                <w:b/>
                <w:bCs/>
              </w:rPr>
              <w:t>Aktivit</w:t>
            </w:r>
            <w:r>
              <w:rPr>
                <w:rFonts w:cstheme="minorHAnsi"/>
                <w:b/>
                <w:bCs/>
              </w:rPr>
              <w:t>a</w:t>
            </w:r>
            <w:r w:rsidR="00ED5C89" w:rsidRPr="001D6D8B">
              <w:rPr>
                <w:rFonts w:cstheme="minorHAnsi"/>
                <w:b/>
                <w:bCs/>
              </w:rPr>
              <w:t xml:space="preserve"> </w:t>
            </w:r>
            <w:r w:rsidR="00142BA7" w:rsidRPr="001D6D8B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 w:rsidRPr="001D6D8B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 w:rsidRPr="001D6D8B">
              <w:rPr>
                <w:rFonts w:cstheme="minorHAnsi"/>
                <w:bCs/>
              </w:rPr>
              <w:t xml:space="preserve"> na</w:t>
            </w:r>
            <w:r w:rsidR="00CA6A74">
              <w:rPr>
                <w:rFonts w:cstheme="minorHAnsi"/>
                <w:bCs/>
              </w:rPr>
              <w:t xml:space="preserve"> </w:t>
            </w:r>
            <w:r w:rsidR="00CA6A74">
              <w:t xml:space="preserve">financovanie </w:t>
            </w:r>
            <w:r w:rsidR="00CA6A74" w:rsidRPr="00A966BC">
              <w:t xml:space="preserve">administratívnych kapacít </w:t>
            </w:r>
            <w:r w:rsidR="00CA6A74">
              <w:t>a</w:t>
            </w:r>
            <w:r w:rsidR="00CA6A74" w:rsidRPr="00A966BC">
              <w:t xml:space="preserve"> </w:t>
            </w:r>
            <w:r w:rsidR="00CA6A74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A761ECC" w14:textId="0AF3A082" w:rsidR="00DE793F" w:rsidRDefault="00DE793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1E54288C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0887743" w14:textId="77777777" w:rsidR="006E2C28" w:rsidRPr="001D6D8B" w:rsidRDefault="006E2C28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1D6D8B" w14:paraId="1D5AF0D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DA44938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4299B253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otvorená</w:t>
            </w:r>
          </w:p>
        </w:tc>
      </w:tr>
      <w:tr w:rsidR="0082276A" w:rsidRPr="001D6D8B" w14:paraId="6F67470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4D66E61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715545E5" w14:textId="5EC1FC45" w:rsidR="0082276A" w:rsidRPr="001D6D8B" w:rsidRDefault="00485F22" w:rsidP="001D6D8B">
            <w:pPr>
              <w:tabs>
                <w:tab w:val="left" w:pos="1695"/>
              </w:tabs>
              <w:rPr>
                <w:rFonts w:cstheme="minorHAnsi"/>
              </w:rPr>
            </w:pPr>
            <w:r>
              <w:t>2</w:t>
            </w:r>
            <w:r w:rsidR="007578DA">
              <w:t>2</w:t>
            </w:r>
            <w:r>
              <w:t>.04.2026</w:t>
            </w:r>
            <w:r w:rsidR="006800E4" w:rsidRPr="001D6D8B">
              <w:rPr>
                <w:rFonts w:cstheme="minorHAnsi"/>
              </w:rPr>
              <w:t xml:space="preserve"> </w:t>
            </w:r>
          </w:p>
        </w:tc>
      </w:tr>
      <w:tr w:rsidR="00B82686" w:rsidRPr="001D6D8B" w14:paraId="48BAD29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81D5DB7" w14:textId="77777777" w:rsidR="00B82686" w:rsidRPr="001D6D8B" w:rsidRDefault="00B82686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49A124E6" w14:textId="77777777" w:rsidR="00B82686" w:rsidRPr="001D6D8B" w:rsidRDefault="00B82686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24FE3EC5" w14:textId="7B4EE7B1" w:rsidR="00B82686" w:rsidRPr="00A735E0" w:rsidRDefault="00256DAF" w:rsidP="001D6D8B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1D6D8B">
              <w:rPr>
                <w:rFonts w:cstheme="minorHAnsi"/>
              </w:rPr>
              <w:lastRenderedPageBreak/>
              <w:t xml:space="preserve">Presný dátum uzavretia výzvy zverejní poskytovateľ na webovom sídle </w:t>
            </w:r>
            <w:hyperlink r:id="rId8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 w:rsidR="00FC1FD7">
              <w:rPr>
                <w:rStyle w:val="Hypertextovprepojenie"/>
                <w:rFonts w:cstheme="minorHAnsi"/>
              </w:rPr>
              <w:t>,</w:t>
            </w:r>
            <w:r w:rsidR="001476A4" w:rsidRPr="001476A4">
              <w:rPr>
                <w:rStyle w:val="Hypertextovprepojenie"/>
                <w:rFonts w:cstheme="minorHAnsi"/>
                <w:u w:val="none"/>
              </w:rPr>
              <w:t xml:space="preserve"> </w:t>
            </w:r>
            <w:r w:rsidRPr="001D6D8B">
              <w:rPr>
                <w:rFonts w:cstheme="minorHAnsi"/>
              </w:rPr>
              <w:t>prostredníctvom informačného monitorovacieho systému (ďalej len „ITMS</w:t>
            </w:r>
            <w:r w:rsidR="00405AE7" w:rsidRPr="001D6D8B">
              <w:rPr>
                <w:rFonts w:cstheme="minorHAnsi"/>
              </w:rPr>
              <w:t>21+</w:t>
            </w:r>
            <w:r w:rsidRPr="001D6D8B">
              <w:rPr>
                <w:rFonts w:cstheme="minorHAnsi"/>
              </w:rPr>
              <w:t xml:space="preserve">“) na webovom sídle </w:t>
            </w:r>
            <w:hyperlink r:id="rId9" w:history="1">
              <w:r w:rsidRPr="001D6D8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1D6D8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“).</w:t>
            </w:r>
          </w:p>
        </w:tc>
      </w:tr>
    </w:tbl>
    <w:p w14:paraId="75AD3C07" w14:textId="317309D0" w:rsidR="00E3623D" w:rsidRDefault="00E3623D" w:rsidP="001D6D8B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7DF253BC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D7EA0F8" w14:textId="77777777" w:rsidR="006E2C28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1D6D8B" w14:paraId="6A3D300A" w14:textId="77777777" w:rsidTr="007F31FC">
        <w:trPr>
          <w:trHeight w:val="1067"/>
        </w:trPr>
        <w:tc>
          <w:tcPr>
            <w:tcW w:w="3261" w:type="dxa"/>
            <w:shd w:val="clear" w:color="auto" w:fill="E2EFD9" w:themeFill="accent6" w:themeFillTint="33"/>
          </w:tcPr>
          <w:p w14:paraId="5483470F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B49FCB7" w14:textId="4FF06E9C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1D6D8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1D6D8B">
              <w:rPr>
                <w:rFonts w:cstheme="minorHAnsi"/>
              </w:rPr>
              <w:t>(</w:t>
            </w:r>
            <w:hyperlink r:id="rId10" w:history="1">
              <w:r w:rsidR="00BF02D1"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1D6D8B">
              <w:rPr>
                <w:rFonts w:cstheme="minorHAnsi"/>
              </w:rPr>
              <w:t xml:space="preserve">) </w:t>
            </w:r>
            <w:r w:rsidR="00710FAC" w:rsidRPr="001D6D8B">
              <w:rPr>
                <w:rFonts w:cstheme="minorHAnsi"/>
              </w:rPr>
              <w:t>nasledovne</w:t>
            </w:r>
            <w:r w:rsidR="00F7754F">
              <w:rPr>
                <w:rStyle w:val="Odkaznapoznmkupodiarou"/>
                <w:rFonts w:cstheme="minorHAnsi"/>
              </w:rPr>
              <w:footnoteReference w:id="2"/>
            </w:r>
            <w:r w:rsidR="00710FAC" w:rsidRPr="001D6D8B">
              <w:rPr>
                <w:rFonts w:cstheme="minorHAnsi"/>
              </w:rPr>
              <w:t xml:space="preserve">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1D6D8B" w14:paraId="61B17607" w14:textId="77777777" w:rsidTr="007F31FC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D3EEAAE" w14:textId="73F45F14" w:rsidR="007F31FC" w:rsidRPr="007F31FC" w:rsidRDefault="007F31FC" w:rsidP="007F31FC">
                  <w:pPr>
                    <w:spacing w:after="0" w:line="240" w:lineRule="auto"/>
                    <w:jc w:val="right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    Kategória </w:t>
                  </w:r>
                  <w:r w:rsidRPr="007F31FC">
                    <w:rPr>
                      <w:sz w:val="16"/>
                      <w:szCs w:val="16"/>
                    </w:rPr>
                    <w:br/>
                    <w:t xml:space="preserve">       prijímateľa </w:t>
                  </w:r>
                </w:p>
                <w:p w14:paraId="61969746" w14:textId="331D2918" w:rsidR="0001342A" w:rsidRPr="007F31FC" w:rsidRDefault="007F31FC" w:rsidP="001D6D8B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Zdroj </w:t>
                  </w:r>
                  <w:r w:rsidRPr="007F31FC">
                    <w:rPr>
                      <w:sz w:val="16"/>
                      <w:szCs w:val="16"/>
                    </w:rPr>
                    <w:br/>
                    <w:t>financovania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3642E7" w14:textId="74547250" w:rsidR="0001342A" w:rsidRPr="007F31FC" w:rsidRDefault="007F31FC" w:rsidP="001D6D8B">
                  <w:pPr>
                    <w:spacing w:after="0" w:line="240" w:lineRule="auto"/>
                    <w:jc w:val="center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1b) ostatné subjekty mimo pravidiel štátnej pomoci a pomoci de </w:t>
                  </w:r>
                  <w:proofErr w:type="spellStart"/>
                  <w:r w:rsidRPr="007F31FC">
                    <w:rPr>
                      <w:sz w:val="16"/>
                      <w:szCs w:val="16"/>
                    </w:rPr>
                    <w:t>minimis</w:t>
                  </w:r>
                  <w:proofErr w:type="spellEnd"/>
                  <w:r w:rsidRPr="007F31FC" w:rsidDel="007F31FC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7F31FC" w:rsidRPr="001D6D8B" w14:paraId="0A0CEFDC" w14:textId="77777777" w:rsidTr="007F31FC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9C9C6" w14:textId="7D5BDD6A" w:rsidR="007F31FC" w:rsidRPr="007F31FC" w:rsidRDefault="007F31FC" w:rsidP="007F31FC">
                  <w:pPr>
                    <w:spacing w:after="0" w:line="240" w:lineRule="auto"/>
                    <w:ind w:left="-38" w:firstLine="4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8EABF6" w14:textId="0F30844F" w:rsidR="007F31FC" w:rsidRPr="007F31FC" w:rsidRDefault="007F31FC" w:rsidP="007F31FC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67E018" w14:textId="7B41BF04" w:rsidR="007F31FC" w:rsidRPr="007F31FC" w:rsidRDefault="007F31FC" w:rsidP="007F31FC">
                  <w:pPr>
                    <w:spacing w:after="0" w:line="240" w:lineRule="auto"/>
                    <w:ind w:right="98"/>
                    <w:jc w:val="center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 </w:t>
                  </w:r>
                  <w:r w:rsidR="00942562" w:rsidRPr="00942562">
                    <w:rPr>
                      <w:sz w:val="16"/>
                      <w:szCs w:val="16"/>
                    </w:rPr>
                    <w:t>69,90 %</w:t>
                  </w:r>
                </w:p>
              </w:tc>
            </w:tr>
            <w:tr w:rsidR="007F31FC" w:rsidRPr="001D6D8B" w14:paraId="25255022" w14:textId="77777777" w:rsidTr="007F31FC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A7735" w14:textId="13A0BAEB" w:rsidR="007F31FC" w:rsidRPr="007F31FC" w:rsidRDefault="007F31FC" w:rsidP="007F31FC">
                  <w:pPr>
                    <w:spacing w:after="0" w:line="240" w:lineRule="auto"/>
                    <w:ind w:firstLineChars="1" w:firstLine="2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9BED25" w14:textId="07DB089C" w:rsidR="007F31FC" w:rsidRPr="007F31FC" w:rsidRDefault="007F31FC" w:rsidP="007F31FC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56375" w14:textId="2449FE02" w:rsidR="007F31FC" w:rsidRPr="007F31FC" w:rsidRDefault="00942562" w:rsidP="007F31FC">
                  <w:pPr>
                    <w:spacing w:after="0" w:line="240" w:lineRule="auto"/>
                    <w:ind w:right="98"/>
                    <w:jc w:val="center"/>
                    <w:rPr>
                      <w:sz w:val="16"/>
                      <w:szCs w:val="16"/>
                    </w:rPr>
                  </w:pPr>
                  <w:r w:rsidRPr="00942562">
                    <w:rPr>
                      <w:sz w:val="16"/>
                      <w:szCs w:val="16"/>
                    </w:rPr>
                    <w:t>15,30 %</w:t>
                  </w:r>
                </w:p>
              </w:tc>
            </w:tr>
            <w:tr w:rsidR="007F31FC" w:rsidRPr="001D6D8B" w14:paraId="57015B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7FDD8D" w14:textId="77777777" w:rsidR="007F31FC" w:rsidRPr="007F31FC" w:rsidRDefault="007F31FC" w:rsidP="007F31FC">
                  <w:pPr>
                    <w:spacing w:after="0" w:line="240" w:lineRule="auto"/>
                    <w:ind w:firstLineChars="1" w:firstLine="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342B6" w14:textId="19869562" w:rsidR="007F31FC" w:rsidRPr="007F31FC" w:rsidRDefault="007F31FC" w:rsidP="007F31FC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Pro-rata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32DD0" w14:textId="45A24873" w:rsidR="007F31FC" w:rsidRPr="007F31FC" w:rsidDel="007B4D38" w:rsidRDefault="00942562" w:rsidP="007F31FC">
                  <w:pPr>
                    <w:spacing w:after="0" w:line="240" w:lineRule="auto"/>
                    <w:ind w:right="98"/>
                    <w:jc w:val="center"/>
                    <w:rPr>
                      <w:sz w:val="16"/>
                      <w:szCs w:val="16"/>
                    </w:rPr>
                  </w:pPr>
                  <w:r w:rsidRPr="00942562">
                    <w:rPr>
                      <w:sz w:val="16"/>
                      <w:szCs w:val="16"/>
                    </w:rPr>
                    <w:t>6,80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 w:rsidRPr="00942562">
                    <w:rPr>
                      <w:sz w:val="16"/>
                      <w:szCs w:val="16"/>
                    </w:rPr>
                    <w:t>%</w:t>
                  </w:r>
                </w:p>
              </w:tc>
            </w:tr>
            <w:tr w:rsidR="007F31FC" w:rsidRPr="001D6D8B" w14:paraId="54AC2B0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C6C43" w14:textId="77777777" w:rsidR="007F31FC" w:rsidRPr="007F31FC" w:rsidRDefault="007F31FC" w:rsidP="007F31FC">
                  <w:pPr>
                    <w:spacing w:after="0" w:line="240" w:lineRule="auto"/>
                    <w:ind w:firstLineChars="1" w:firstLine="2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2B1E" w14:textId="43B77BED" w:rsidR="007F31FC" w:rsidRPr="007F31FC" w:rsidRDefault="007F31FC" w:rsidP="007F31FC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D0380" w14:textId="12981209" w:rsidR="007F31FC" w:rsidRPr="007F31FC" w:rsidRDefault="007F31FC" w:rsidP="007F31FC">
                  <w:pPr>
                    <w:spacing w:after="0" w:line="240" w:lineRule="auto"/>
                    <w:ind w:right="98"/>
                    <w:jc w:val="center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 8,00 %</w:t>
                  </w:r>
                </w:p>
              </w:tc>
            </w:tr>
            <w:tr w:rsidR="007F31FC" w:rsidRPr="001D6D8B" w14:paraId="49DC0329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B8A1A" w14:textId="2C306903" w:rsidR="007F31FC" w:rsidRPr="007F31FC" w:rsidRDefault="007F31FC" w:rsidP="007F31FC">
                  <w:pPr>
                    <w:spacing w:after="0" w:line="240" w:lineRule="auto"/>
                    <w:ind w:firstLineChars="1" w:firstLine="2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EDEA21" w14:textId="04519191" w:rsidR="007F31FC" w:rsidRPr="007F31FC" w:rsidRDefault="007F31FC" w:rsidP="007F31FC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BB001" w14:textId="0E0F0E3B" w:rsidR="007F31FC" w:rsidRPr="007F31FC" w:rsidRDefault="007F31FC" w:rsidP="007F31FC">
                  <w:pPr>
                    <w:spacing w:after="0" w:line="240" w:lineRule="auto"/>
                    <w:ind w:right="98"/>
                    <w:jc w:val="center"/>
                    <w:rPr>
                      <w:sz w:val="16"/>
                      <w:szCs w:val="16"/>
                    </w:rPr>
                  </w:pPr>
                  <w:r w:rsidRPr="007F31FC">
                    <w:rPr>
                      <w:sz w:val="16"/>
                      <w:szCs w:val="16"/>
                    </w:rPr>
                    <w:t xml:space="preserve"> 100,00 %</w:t>
                  </w:r>
                </w:p>
              </w:tc>
            </w:tr>
          </w:tbl>
          <w:p w14:paraId="18720BD9" w14:textId="7FFF2325" w:rsidR="00CA137C" w:rsidRPr="00CA137C" w:rsidRDefault="00F7754F" w:rsidP="00CB4EC1">
            <w:pPr>
              <w:tabs>
                <w:tab w:val="left" w:pos="1695"/>
              </w:tabs>
              <w:jc w:val="both"/>
            </w:pPr>
            <w:r w:rsidRPr="00C37E81">
              <w:t>V prípade realizácie operácií s prínosom pre obe kategórie regiónov, tzn. pre menej rozvinuté regióny a aj viac rozvinuté regióny zároveň, financovanie operácií z alokácie príslušnej kategórie regiónov závisí od prínosu/prospechu operácií pre danú kategóriu regiónu/regiónov (nevzťahuje sa na implementáciu operácií ESF+ v zmysle čl. 63 ods. 3 nariadenia (EÚ) 2021/1060). Tieto operácie sú financované na princípe pro-rata. Princíp pro-rata je zohľadnený aj v prípade tejto výzvy nakoľko oprávneným územím pre aplikáciu alokácie technickej pomoci je celé územie Slovenskej republiky, čo vyplýva zo spôsobu implementácie prostriedkov technickej pomoci, štruktúry technickej pomoci a prepojenosti jednotlivých subjektov jej implementácie a ich vzájomným spolupôsobením. Prostriedky vyčlenené na technickú pomoc sú určené na budovanie kvalitných administratívnych kapacít pre efektívnu implementáciu zdrojov EÚ na celom oprávnenom území a pre celé oprávnené územie a to napriek tomu, že väčšina administratívnych kapacít implementujúcich zdroje EÚ sa nachádza v území viac rozvinutého regiónu.</w:t>
            </w:r>
          </w:p>
        </w:tc>
      </w:tr>
      <w:tr w:rsidR="006F2C32" w:rsidRPr="001D6D8B" w14:paraId="46C7A47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868CFE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77FD2D81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Európsky fond regionálneho rozvoja</w:t>
            </w:r>
          </w:p>
        </w:tc>
      </w:tr>
    </w:tbl>
    <w:p w14:paraId="587E229F" w14:textId="541778A6" w:rsidR="00752768" w:rsidRDefault="00752768" w:rsidP="001D6D8B">
      <w:pPr>
        <w:spacing w:after="0" w:line="240" w:lineRule="auto"/>
        <w:rPr>
          <w:rFonts w:cstheme="minorHAnsi"/>
        </w:rPr>
      </w:pPr>
    </w:p>
    <w:p w14:paraId="145B9AFF" w14:textId="77777777" w:rsidR="00A163E0" w:rsidRPr="001D6D8B" w:rsidRDefault="00A163E0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1D6D8B" w14:paraId="44323A0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49BB316" w14:textId="77777777" w:rsidR="00D2583D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lastRenderedPageBreak/>
              <w:t>Podmienky poskytnutia príspevku</w:t>
            </w:r>
          </w:p>
        </w:tc>
      </w:tr>
      <w:tr w:rsidR="00C26DC5" w:rsidRPr="001D6D8B" w14:paraId="633A1E45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5102606D" w14:textId="6B0B88EE" w:rsidR="00256DAF" w:rsidRPr="001D6D8B" w:rsidRDefault="00C26DC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.</w:t>
            </w:r>
            <w:r w:rsidR="00F7754F">
              <w:rPr>
                <w:rFonts w:cstheme="minorHAnsi"/>
              </w:rPr>
              <w:t xml:space="preserve"> </w:t>
            </w:r>
            <w:r w:rsidR="00F7754F">
              <w:t xml:space="preserve">PPP sa uplatňujú aj počas obdobia realizácie projektu </w:t>
            </w:r>
            <w:r w:rsidR="00F7754F" w:rsidRPr="0058377E">
              <w:t xml:space="preserve">v závislosti od ukončenia </w:t>
            </w:r>
            <w:r w:rsidR="00F7754F">
              <w:t>ich </w:t>
            </w:r>
            <w:r w:rsidR="00F7754F" w:rsidRPr="0058377E">
              <w:t>uplatniteľnosti</w:t>
            </w:r>
            <w:r w:rsidR="00F7754F" w:rsidRPr="00B36591">
              <w:t>.</w:t>
            </w:r>
          </w:p>
        </w:tc>
      </w:tr>
      <w:tr w:rsidR="006F2C32" w:rsidRPr="001D6D8B" w14:paraId="3E13943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5E8A24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216A0E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žiadateľ</w:t>
            </w:r>
            <w:r w:rsidR="00216A0E" w:rsidRPr="001D6D8B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65FAB158" w14:textId="5910192D" w:rsidR="00F7754F" w:rsidRDefault="00216A0E" w:rsidP="00F7754F">
            <w:pPr>
              <w:tabs>
                <w:tab w:val="left" w:pos="1695"/>
              </w:tabs>
              <w:jc w:val="both"/>
              <w:rPr>
                <w:rFonts w:cstheme="minorHAnsi"/>
                <w:bCs/>
              </w:rPr>
            </w:pPr>
            <w:r w:rsidRPr="001D6D8B">
              <w:rPr>
                <w:rFonts w:cstheme="minorHAnsi"/>
              </w:rPr>
              <w:t>V rámci tejto výzvy je oprávneným žiadateľom</w:t>
            </w:r>
            <w:r w:rsidRPr="001D6D8B">
              <w:rPr>
                <w:rFonts w:cstheme="minorHAnsi"/>
                <w:b/>
              </w:rPr>
              <w:t xml:space="preserve"> </w:t>
            </w:r>
            <w:r w:rsidR="00F7754F">
              <w:rPr>
                <w:rFonts w:cstheme="minorHAnsi"/>
                <w:b/>
              </w:rPr>
              <w:t xml:space="preserve">mesto </w:t>
            </w:r>
            <w:r w:rsidR="00F7754F" w:rsidRPr="00F93402">
              <w:rPr>
                <w:rFonts w:cstheme="minorHAnsi"/>
                <w:bCs/>
              </w:rPr>
              <w:t xml:space="preserve">ako právnická osoba podľa zákona č. 369/1990 Zb. o obecnom zriadení v znení neskorších predpisov. </w:t>
            </w:r>
          </w:p>
          <w:p w14:paraId="49243C82" w14:textId="77777777" w:rsidR="00F7754F" w:rsidRPr="00F93402" w:rsidRDefault="00F7754F" w:rsidP="00F7754F">
            <w:pPr>
              <w:tabs>
                <w:tab w:val="left" w:pos="1695"/>
              </w:tabs>
              <w:jc w:val="both"/>
              <w:rPr>
                <w:rFonts w:cstheme="minorHAnsi"/>
                <w:bCs/>
              </w:rPr>
            </w:pPr>
          </w:p>
          <w:p w14:paraId="58A6CDDE" w14:textId="485ACB28" w:rsidR="0080746B" w:rsidRDefault="00F7754F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Oprávneným žiadateľom je </w:t>
            </w:r>
            <w:r w:rsidR="00DC5C39" w:rsidRPr="00DC5C39">
              <w:rPr>
                <w:rFonts w:cstheme="minorHAnsi"/>
                <w:b/>
              </w:rPr>
              <w:t>mest</w:t>
            </w:r>
            <w:r w:rsidR="00291D9E">
              <w:rPr>
                <w:rFonts w:cstheme="minorHAnsi"/>
                <w:b/>
              </w:rPr>
              <w:t>o</w:t>
            </w:r>
            <w:r w:rsidR="00DC5C39" w:rsidRPr="00DC5C39">
              <w:rPr>
                <w:rFonts w:cstheme="minorHAnsi"/>
                <w:b/>
              </w:rPr>
              <w:t xml:space="preserve"> Prešov</w:t>
            </w:r>
            <w:r w:rsidR="00DC5C39">
              <w:rPr>
                <w:rFonts w:cstheme="minorHAnsi"/>
                <w:b/>
              </w:rPr>
              <w:t>.</w:t>
            </w:r>
          </w:p>
          <w:p w14:paraId="5F8DB5DE" w14:textId="77777777" w:rsidR="00F7754F" w:rsidRDefault="00F7754F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2037939" w14:textId="6F5C0179" w:rsidR="00F7754F" w:rsidRDefault="00F7754F" w:rsidP="009D54ED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7754F">
              <w:rPr>
                <w:rFonts w:cstheme="minorHAnsi"/>
              </w:rPr>
              <w:t>Ak je osoba konajúca v mene oprávneného žiadateľa odlišná od štatutárneho orgánu žiadateľa, musí byť riadne splnomocnená, resp. poverená na výkon predmetných úkonov.</w:t>
            </w:r>
          </w:p>
          <w:p w14:paraId="4FD274F1" w14:textId="77777777" w:rsidR="00F7754F" w:rsidRPr="001D6D8B" w:rsidRDefault="00F7754F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1234A773" w14:textId="20A26122" w:rsidR="006F2C32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256DAF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 </w:t>
            </w:r>
            <w:r w:rsidRPr="001D6D8B">
              <w:rPr>
                <w:rFonts w:cstheme="minorHAnsi"/>
              </w:rPr>
              <w:t xml:space="preserve">Údaje </w:t>
            </w:r>
            <w:r w:rsidR="007E61A4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2706D1" w:rsidRPr="001D6D8B">
              <w:rPr>
                <w:rFonts w:cstheme="minorHAnsi"/>
              </w:rPr>
              <w:t>o</w:t>
            </w:r>
            <w:r w:rsidRPr="001D6D8B">
              <w:rPr>
                <w:rFonts w:cstheme="minorHAnsi"/>
              </w:rPr>
              <w:t xml:space="preserve"> </w:t>
            </w:r>
            <w:r w:rsidR="00230FF7" w:rsidRPr="001D6D8B">
              <w:rPr>
                <w:rFonts w:cstheme="minorHAnsi"/>
              </w:rPr>
              <w:t>formulár</w:t>
            </w:r>
            <w:r w:rsidR="002706D1" w:rsidRPr="001D6D8B">
              <w:rPr>
                <w:rFonts w:cstheme="minorHAnsi"/>
              </w:rPr>
              <w:t>i</w:t>
            </w:r>
            <w:r w:rsidR="00230FF7"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30FF7" w:rsidRPr="001D6D8B">
              <w:rPr>
                <w:rFonts w:cstheme="minorHAnsi"/>
              </w:rPr>
              <w:t xml:space="preserve">, časť 1. </w:t>
            </w:r>
            <w:r w:rsidR="00230FF7" w:rsidRPr="001D6D8B">
              <w:rPr>
                <w:rFonts w:cstheme="minorHAnsi"/>
                <w:i/>
              </w:rPr>
              <w:t>Identifikácia žiadateľa</w:t>
            </w:r>
            <w:r w:rsidR="002706D1" w:rsidRPr="001D6D8B">
              <w:rPr>
                <w:rFonts w:cstheme="minorHAnsi"/>
              </w:rPr>
              <w:t>.</w:t>
            </w:r>
          </w:p>
          <w:p w14:paraId="3406AFF4" w14:textId="77777777" w:rsidR="00F7754F" w:rsidRDefault="00F7754F" w:rsidP="00F7754F">
            <w:pPr>
              <w:tabs>
                <w:tab w:val="left" w:pos="1695"/>
              </w:tabs>
              <w:spacing w:before="120" w:after="120"/>
              <w:jc w:val="both"/>
              <w:rPr>
                <w:rFonts w:cstheme="minorHAnsi"/>
              </w:rPr>
            </w:pPr>
            <w:r w:rsidRPr="00610041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610041">
              <w:rPr>
                <w:rFonts w:cstheme="minorHAnsi"/>
              </w:rPr>
              <w:t>ŽoNFP</w:t>
            </w:r>
            <w:proofErr w:type="spellEnd"/>
            <w:r w:rsidRPr="00BC5471">
              <w:rPr>
                <w:rFonts w:cstheme="minorHAnsi"/>
              </w:rPr>
              <w:t xml:space="preserve"> - r</w:t>
            </w:r>
            <w:r w:rsidRPr="00610041">
              <w:rPr>
                <w:rFonts w:cstheme="minorHAnsi"/>
              </w:rPr>
              <w:t>elevantné, ak je osoba konajúca v mene oprávneného žiadateľa</w:t>
            </w:r>
            <w:r w:rsidRPr="00BC5471">
              <w:rPr>
                <w:rFonts w:cstheme="minorHAnsi"/>
              </w:rPr>
              <w:t xml:space="preserve"> </w:t>
            </w:r>
            <w:r w:rsidRPr="00610041">
              <w:rPr>
                <w:rFonts w:cstheme="minorHAnsi"/>
              </w:rPr>
              <w:t>odlišná od štatutárneho orgánu.</w:t>
            </w:r>
          </w:p>
          <w:p w14:paraId="0BF9C4B1" w14:textId="77777777" w:rsidR="00F7754F" w:rsidRPr="001D6D8B" w:rsidRDefault="00F7754F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908AC8A" w14:textId="13CB5B04" w:rsidR="006F2C32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256DAF" w:rsidRPr="001D6D8B">
              <w:rPr>
                <w:rFonts w:cstheme="minorHAnsi"/>
                <w:b/>
              </w:rPr>
              <w:t xml:space="preserve"> splnenia PPP zo strany poskytovateľa</w:t>
            </w:r>
            <w:r w:rsidRPr="001D6D8B">
              <w:rPr>
                <w:rFonts w:cstheme="minorHAnsi"/>
                <w:b/>
              </w:rPr>
              <w:t xml:space="preserve">: </w:t>
            </w:r>
            <w:r w:rsidRPr="001D6D8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>; ITMS</w:t>
            </w:r>
            <w:r w:rsidR="00405AE7" w:rsidRPr="001D6D8B">
              <w:rPr>
                <w:rFonts w:cstheme="minorHAnsi"/>
              </w:rPr>
              <w:t>21+</w:t>
            </w:r>
            <w:r w:rsidR="002706D1" w:rsidRPr="001D6D8B">
              <w:rPr>
                <w:rFonts w:cstheme="minorHAnsi"/>
              </w:rPr>
              <w:t>.</w:t>
            </w:r>
          </w:p>
          <w:p w14:paraId="52E4A6EB" w14:textId="77777777" w:rsidR="00F7754F" w:rsidRDefault="00F7754F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D5A9223" w14:textId="77777777" w:rsidR="00F7754F" w:rsidRDefault="00F7754F" w:rsidP="00F7754F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610041">
              <w:rPr>
                <w:rFonts w:cstheme="minorHAnsi"/>
              </w:rPr>
              <w:t xml:space="preserve">Plnomocenstvo pre zastupovanie vo veci </w:t>
            </w:r>
            <w:proofErr w:type="spellStart"/>
            <w:r w:rsidRPr="00610041">
              <w:rPr>
                <w:rFonts w:cstheme="minorHAnsi"/>
              </w:rPr>
              <w:t>ŽoNFP</w:t>
            </w:r>
            <w:proofErr w:type="spellEnd"/>
            <w:r w:rsidRPr="00BC5471">
              <w:rPr>
                <w:rFonts w:cstheme="minorHAnsi"/>
              </w:rPr>
              <w:t xml:space="preserve"> - r</w:t>
            </w:r>
            <w:r w:rsidRPr="00610041">
              <w:rPr>
                <w:rFonts w:cstheme="minorHAnsi"/>
              </w:rPr>
              <w:t>elevantné, ak je osoba konajúca v mene oprávneného žiadateľa</w:t>
            </w:r>
            <w:r w:rsidRPr="00BC5471">
              <w:rPr>
                <w:rFonts w:cstheme="minorHAnsi"/>
              </w:rPr>
              <w:t xml:space="preserve"> </w:t>
            </w:r>
            <w:r w:rsidRPr="00610041">
              <w:rPr>
                <w:rFonts w:cstheme="minorHAnsi"/>
              </w:rPr>
              <w:t>odlišná od štatutárneho orgánu.</w:t>
            </w:r>
          </w:p>
          <w:p w14:paraId="13721324" w14:textId="77777777" w:rsidR="00F7754F" w:rsidRPr="001D6D8B" w:rsidRDefault="00F7754F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CCFE1BB" w14:textId="2E62A329" w:rsidR="006F2C32" w:rsidRPr="001D6D8B" w:rsidRDefault="00256DAF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 </w:t>
            </w:r>
            <w:r w:rsidRPr="001D6D8B">
              <w:rPr>
                <w:rFonts w:cstheme="minorHAnsi"/>
              </w:rPr>
              <w:t>Do skončenia trvania zmluvy o poskytnutí NFP</w:t>
            </w:r>
            <w:r w:rsidR="004F5847">
              <w:rPr>
                <w:rStyle w:val="Odkaznapoznmkupodiarou"/>
                <w:rFonts w:cstheme="minorHAnsi"/>
              </w:rPr>
              <w:footnoteReference w:id="3"/>
            </w:r>
            <w:r w:rsidRPr="001D6D8B">
              <w:rPr>
                <w:rFonts w:cstheme="minorHAnsi"/>
              </w:rPr>
              <w:t>.</w:t>
            </w:r>
          </w:p>
        </w:tc>
      </w:tr>
      <w:tr w:rsidR="006D6AEB" w:rsidRPr="001D6D8B" w14:paraId="0D0D7F16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02A7859" w14:textId="77777777" w:rsidR="006D6AEB" w:rsidRPr="001D6D8B" w:rsidRDefault="006D6AEB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AD28CA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aktiv</w:t>
            </w:r>
            <w:r w:rsidR="00AD28CA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>t</w:t>
            </w:r>
            <w:r w:rsidR="00216A0E" w:rsidRPr="001D6D8B">
              <w:rPr>
                <w:rFonts w:cstheme="minorHAnsi"/>
                <w:b/>
              </w:rPr>
              <w:t xml:space="preserve"> projektu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4857AACD" w14:textId="451236CE" w:rsidR="0001342A" w:rsidRDefault="00810760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Hlavn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a</w:t>
            </w:r>
            <w:r w:rsidRPr="001D6D8B">
              <w:rPr>
                <w:rFonts w:cstheme="minorHAnsi"/>
              </w:rPr>
              <w:t xml:space="preserve"> projektu </w:t>
            </w:r>
            <w:r w:rsidR="000A1B4D" w:rsidRPr="001D6D8B">
              <w:rPr>
                <w:rFonts w:cstheme="minorHAnsi"/>
              </w:rPr>
              <w:t>mus</w:t>
            </w:r>
            <w:r w:rsidR="00A057F4">
              <w:rPr>
                <w:rFonts w:cstheme="minorHAnsi"/>
              </w:rPr>
              <w:t>í</w:t>
            </w:r>
            <w:r w:rsidR="000A1B4D" w:rsidRPr="001D6D8B">
              <w:rPr>
                <w:rFonts w:cstheme="minorHAnsi"/>
              </w:rPr>
              <w:t xml:space="preserve"> byť vo</w:t>
            </w:r>
            <w:r w:rsidRPr="001D6D8B">
              <w:rPr>
                <w:rFonts w:cstheme="minorHAnsi"/>
              </w:rPr>
              <w:t xml:space="preserve"> vecnom súlade s oprávnen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</w:t>
            </w:r>
            <w:r w:rsidR="00535DE7" w:rsidRPr="001D6D8B">
              <w:rPr>
                <w:rFonts w:cstheme="minorHAnsi"/>
              </w:rPr>
              <w:t>akci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>, na realizáciu ktor</w:t>
            </w:r>
            <w:r w:rsidR="00A057F4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je vyhlásená táto výzva. Oprávnené na poskytnutie príspevku </w:t>
            </w:r>
            <w:r w:rsidR="00A057F4">
              <w:rPr>
                <w:rFonts w:cstheme="minorHAnsi"/>
              </w:rPr>
              <w:t>je</w:t>
            </w:r>
            <w:r w:rsidRPr="001D6D8B">
              <w:rPr>
                <w:rFonts w:cstheme="minorHAnsi"/>
              </w:rPr>
              <w:t xml:space="preserve"> výlučne projekt, ktor</w:t>
            </w:r>
            <w:r w:rsidR="00A057F4">
              <w:rPr>
                <w:rFonts w:cstheme="minorHAnsi"/>
              </w:rPr>
              <w:t>ý</w:t>
            </w:r>
            <w:r w:rsidRPr="001D6D8B">
              <w:rPr>
                <w:rFonts w:cstheme="minorHAnsi"/>
              </w:rPr>
              <w:t xml:space="preserve"> svoj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spad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do </w:t>
            </w:r>
            <w:r w:rsidR="00610265" w:rsidRPr="001D6D8B">
              <w:rPr>
                <w:rFonts w:cstheme="minorHAnsi"/>
              </w:rPr>
              <w:t>oprávnen</w:t>
            </w:r>
            <w:r w:rsidR="00A057F4">
              <w:rPr>
                <w:rFonts w:cstheme="minorHAnsi"/>
              </w:rPr>
              <w:t>ého</w:t>
            </w:r>
            <w:r w:rsidR="00610265" w:rsidRPr="001D6D8B">
              <w:rPr>
                <w:rFonts w:cstheme="minorHAnsi"/>
              </w:rPr>
              <w:t xml:space="preserve"> typ</w:t>
            </w:r>
            <w:r w:rsidR="00A057F4">
              <w:rPr>
                <w:rFonts w:cstheme="minorHAnsi"/>
              </w:rPr>
              <w:t>u</w:t>
            </w:r>
            <w:r w:rsidR="00610265" w:rsidRPr="001D6D8B">
              <w:rPr>
                <w:rFonts w:cstheme="minorHAnsi"/>
              </w:rPr>
              <w:t xml:space="preserve"> akci</w:t>
            </w:r>
            <w:r w:rsidR="00A057F4">
              <w:rPr>
                <w:rFonts w:cstheme="minorHAnsi"/>
              </w:rPr>
              <w:t>e</w:t>
            </w:r>
            <w:r w:rsidR="00757A49" w:rsidRPr="001D6D8B">
              <w:rPr>
                <w:rFonts w:cstheme="minorHAnsi"/>
              </w:rPr>
              <w:t xml:space="preserve"> v rámci </w:t>
            </w:r>
            <w:r w:rsidR="00A057F4">
              <w:rPr>
                <w:rFonts w:cstheme="minorHAnsi"/>
              </w:rPr>
              <w:t xml:space="preserve">nasledovnej </w:t>
            </w:r>
            <w:r w:rsidR="00757A49" w:rsidRPr="001D6D8B">
              <w:rPr>
                <w:rFonts w:cstheme="minorHAnsi"/>
              </w:rPr>
              <w:t>oblast</w:t>
            </w:r>
            <w:r w:rsidR="00A057F4">
              <w:rPr>
                <w:rFonts w:cstheme="minorHAnsi"/>
              </w:rPr>
              <w:t>i</w:t>
            </w:r>
            <w:r w:rsidR="00757A49" w:rsidRPr="001D6D8B">
              <w:rPr>
                <w:rFonts w:cstheme="minorHAnsi"/>
              </w:rPr>
              <w:t xml:space="preserve"> podpory</w:t>
            </w:r>
            <w:r w:rsidR="000009BD">
              <w:rPr>
                <w:rStyle w:val="Odkaznapoznmkupodiarou"/>
                <w:rFonts w:cstheme="minorHAnsi"/>
              </w:rPr>
              <w:footnoteReference w:id="4"/>
            </w:r>
            <w:r w:rsidR="00757A49" w:rsidRPr="001D6D8B">
              <w:rPr>
                <w:rFonts w:cstheme="minorHAnsi"/>
              </w:rPr>
              <w:t>:</w:t>
            </w:r>
            <w:r w:rsidR="00E02DC2" w:rsidRPr="001D6D8B">
              <w:rPr>
                <w:rFonts w:cstheme="minorHAnsi"/>
              </w:rPr>
              <w:t xml:space="preserve"> </w:t>
            </w:r>
          </w:p>
          <w:p w14:paraId="7482E476" w14:textId="77777777" w:rsidR="00417EB3" w:rsidRPr="001D6D8B" w:rsidRDefault="00417EB3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11091085" w14:textId="4599611A" w:rsidR="007175F5" w:rsidRDefault="00740F99" w:rsidP="00CB4EC1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 w:rsidR="007175F5">
              <w:rPr>
                <w:rFonts w:cstheme="minorHAnsi"/>
                <w:b/>
              </w:rPr>
              <w:t xml:space="preserve"> </w:t>
            </w:r>
          </w:p>
          <w:p w14:paraId="79586850" w14:textId="27177854" w:rsidR="00643774" w:rsidRPr="00A735E0" w:rsidRDefault="00740F99" w:rsidP="00CB4EC1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implementácie, kontroly, auditu, boja proti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korupcii a podvodom, pri monitorovaní dodržiavania zásady DNSH,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vrátane podpory AK na regionálnej úrovni a pri investíciách na podporu MRK, ktoré sú nevyhnutné pre napĺňanie stratégií</w:t>
            </w:r>
          </w:p>
          <w:p w14:paraId="4A8B0E48" w14:textId="1D3A938D" w:rsidR="00CC4D8B" w:rsidRPr="001D6D8B" w:rsidRDefault="00CC4D8B" w:rsidP="00A735E0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850969">
              <w:rPr>
                <w:rFonts w:cstheme="minorHAnsi"/>
                <w:b/>
              </w:rPr>
              <w:t>é aktivity</w:t>
            </w:r>
            <w:r w:rsidRPr="001D6D8B">
              <w:rPr>
                <w:rFonts w:cstheme="minorHAnsi"/>
                <w:b/>
              </w:rPr>
              <w:t xml:space="preserve">: </w:t>
            </w:r>
          </w:p>
          <w:p w14:paraId="53AFB4F9" w14:textId="1AD94026" w:rsidR="00740F99" w:rsidRPr="00AE5A81" w:rsidRDefault="00740F99" w:rsidP="005163DD">
            <w:pPr>
              <w:pStyle w:val="Odsekzoznamu"/>
              <w:numPr>
                <w:ilvl w:val="0"/>
                <w:numId w:val="31"/>
              </w:numPr>
              <w:tabs>
                <w:tab w:val="left" w:pos="1695"/>
              </w:tabs>
              <w:rPr>
                <w:rFonts w:cstheme="minorHAnsi"/>
                <w:b/>
              </w:rPr>
            </w:pPr>
            <w:r w:rsidRPr="005163DD">
              <w:rPr>
                <w:rFonts w:cstheme="minorHAnsi"/>
                <w:b/>
              </w:rPr>
              <w:t xml:space="preserve">Financovanie </w:t>
            </w:r>
            <w:r w:rsidRPr="00AE5A81">
              <w:rPr>
                <w:rFonts w:cstheme="minorHAnsi"/>
                <w:b/>
              </w:rPr>
              <w:t xml:space="preserve">AK - </w:t>
            </w:r>
            <w:r w:rsidR="00F7754F" w:rsidRPr="00AE5A81">
              <w:rPr>
                <w:rFonts w:cstheme="minorHAnsi"/>
                <w:b/>
              </w:rPr>
              <w:t xml:space="preserve">regionálna </w:t>
            </w:r>
            <w:r w:rsidRPr="00AE5A81">
              <w:rPr>
                <w:rFonts w:cstheme="minorHAnsi"/>
                <w:b/>
              </w:rPr>
              <w:t>úroveň</w:t>
            </w:r>
          </w:p>
          <w:p w14:paraId="47FEA634" w14:textId="77777777" w:rsidR="005163DD" w:rsidRDefault="005163DD" w:rsidP="00AE5A81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2BFEF095" w14:textId="77777777" w:rsidR="00E5407B" w:rsidRPr="003A26DB" w:rsidRDefault="00E5407B" w:rsidP="00E5407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16D82"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63081552" w14:textId="77777777" w:rsidR="003D44F1" w:rsidRPr="00AE5A81" w:rsidRDefault="003D44F1" w:rsidP="00AE5A81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6919EC2B" w14:textId="49731E4D" w:rsidR="0059443B" w:rsidRPr="001D6D8B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256DAF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</w:t>
            </w:r>
            <w:r w:rsidRPr="001D6D8B">
              <w:rPr>
                <w:rFonts w:cstheme="minorHAnsi"/>
              </w:rPr>
              <w:t xml:space="preserve">: </w:t>
            </w:r>
            <w:r w:rsidR="00A25817" w:rsidRPr="001D6D8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1D6D8B">
              <w:rPr>
                <w:rFonts w:cstheme="minorHAnsi"/>
              </w:rPr>
              <w:t>ŽoNFP</w:t>
            </w:r>
            <w:proofErr w:type="spellEnd"/>
            <w:r w:rsidR="00A25817" w:rsidRPr="001D6D8B">
              <w:rPr>
                <w:rFonts w:cstheme="minorHAnsi"/>
              </w:rPr>
              <w:t>, časť 7</w:t>
            </w:r>
            <w:r w:rsidR="00A25817" w:rsidRPr="001D6D8B">
              <w:rPr>
                <w:rFonts w:cstheme="minorHAnsi"/>
                <w:i/>
              </w:rPr>
              <w:t xml:space="preserve">. Popis projektu, 9. Harmonogram realizácie aktivít, </w:t>
            </w:r>
            <w:r w:rsidR="002F6890" w:rsidRPr="001D6D8B">
              <w:rPr>
                <w:rFonts w:cstheme="minorHAnsi"/>
                <w:i/>
              </w:rPr>
              <w:t>, 9.1 Aktivity projektu, 10. Merateľné ukazovatele projektu</w:t>
            </w:r>
            <w:r w:rsidR="00F7754F">
              <w:rPr>
                <w:rFonts w:cstheme="minorHAnsi"/>
              </w:rPr>
              <w:t>, 11. Rozpočet projektu a</w:t>
            </w:r>
            <w:r w:rsidR="00A25817" w:rsidRPr="001D6D8B">
              <w:rPr>
                <w:rFonts w:cstheme="minorHAnsi"/>
              </w:rPr>
              <w:t xml:space="preserve"> ú</w:t>
            </w:r>
            <w:r w:rsidRPr="001D6D8B">
              <w:rPr>
                <w:rFonts w:cstheme="minorHAnsi"/>
              </w:rPr>
              <w:t xml:space="preserve">daje poskytnuté v rámci </w:t>
            </w:r>
            <w:r w:rsidR="0059443B" w:rsidRPr="001D6D8B">
              <w:rPr>
                <w:rFonts w:cstheme="minorHAnsi"/>
              </w:rPr>
              <w:t>nasledovných</w:t>
            </w:r>
            <w:r w:rsidR="000357D4" w:rsidRPr="001D6D8B">
              <w:rPr>
                <w:rFonts w:cstheme="minorHAnsi"/>
              </w:rPr>
              <w:t xml:space="preserve"> povinných</w:t>
            </w:r>
            <w:r w:rsidR="0059443B" w:rsidRPr="001D6D8B">
              <w:rPr>
                <w:rFonts w:cstheme="minorHAnsi"/>
              </w:rPr>
              <w:t xml:space="preserve"> </w:t>
            </w:r>
            <w:r w:rsidR="0059443B" w:rsidRPr="001D6D8B">
              <w:rPr>
                <w:rFonts w:cstheme="minorHAnsi"/>
                <w:i/>
              </w:rPr>
              <w:t>príloh</w:t>
            </w:r>
            <w:r w:rsidR="00E51770" w:rsidRPr="001D6D8B">
              <w:rPr>
                <w:rFonts w:cstheme="minorHAnsi"/>
              </w:rPr>
              <w:t xml:space="preserve"> </w:t>
            </w:r>
            <w:proofErr w:type="spellStart"/>
            <w:r w:rsidR="0059443B" w:rsidRPr="001D6D8B">
              <w:rPr>
                <w:rFonts w:cstheme="minorHAnsi"/>
              </w:rPr>
              <w:t>ŽoNFP</w:t>
            </w:r>
            <w:proofErr w:type="spellEnd"/>
            <w:r w:rsidR="0059443B" w:rsidRPr="001D6D8B">
              <w:rPr>
                <w:rFonts w:cstheme="minorHAnsi"/>
              </w:rPr>
              <w:t xml:space="preserve">: </w:t>
            </w:r>
          </w:p>
          <w:p w14:paraId="22861134" w14:textId="77777777" w:rsidR="0059443B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projektu</w:t>
            </w:r>
            <w:r w:rsidRPr="001D6D8B">
              <w:rPr>
                <w:rFonts w:cstheme="minorHAnsi"/>
              </w:rPr>
              <w:t xml:space="preserve"> - vzor uvedený v prílohe č. 2 výzvy</w:t>
            </w:r>
            <w:r w:rsidR="0049033E" w:rsidRPr="001D6D8B">
              <w:rPr>
                <w:rFonts w:cstheme="minorHAnsi"/>
              </w:rPr>
              <w:t>;</w:t>
            </w:r>
          </w:p>
          <w:p w14:paraId="0C4EBABB" w14:textId="4039CA4D" w:rsidR="00E14165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štátnozamestnaneckého miesta</w:t>
            </w:r>
            <w:r w:rsidRPr="001D6D8B">
              <w:rPr>
                <w:rFonts w:cstheme="minorHAnsi"/>
              </w:rPr>
              <w:t xml:space="preserve"> – vzor uvedený v prílohe č. </w:t>
            </w:r>
            <w:r w:rsidR="004B031F" w:rsidRPr="001D6D8B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="00B66E08" w:rsidRPr="001D6D8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1D6D8B">
              <w:rPr>
                <w:rFonts w:cstheme="minorHAnsi"/>
              </w:rPr>
              <w:t>;</w:t>
            </w:r>
          </w:p>
          <w:p w14:paraId="6FCEADD6" w14:textId="387CBC5E" w:rsidR="00F14A8E" w:rsidRPr="00A735E0" w:rsidRDefault="0059443B" w:rsidP="00A735E0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Zoznam pracovných pozícií</w:t>
            </w:r>
            <w:r w:rsidR="00643774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>– vzor uvedený v</w:t>
            </w:r>
            <w:r w:rsidR="00E51770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prílohe č. </w:t>
            </w:r>
            <w:r w:rsidR="004B031F" w:rsidRPr="001D6D8B">
              <w:rPr>
                <w:rFonts w:cstheme="minorHAnsi"/>
              </w:rPr>
              <w:t>3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Pr="001D6D8B">
              <w:rPr>
                <w:rFonts w:cstheme="minorHAnsi"/>
              </w:rPr>
              <w:t>.</w:t>
            </w:r>
          </w:p>
          <w:p w14:paraId="1E102D5F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CDE5FB" w14:textId="208EE422" w:rsidR="00752768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AF424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  <w:b/>
              </w:rPr>
              <w:t xml:space="preserve"> </w:t>
            </w:r>
            <w:r w:rsidR="00850969">
              <w:rPr>
                <w:rFonts w:cstheme="minorHAnsi"/>
              </w:rPr>
              <w:t xml:space="preserve">Na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706D1" w:rsidRPr="001D6D8B">
              <w:rPr>
                <w:rFonts w:cstheme="minorHAnsi"/>
              </w:rPr>
              <w:t>.</w:t>
            </w:r>
          </w:p>
          <w:p w14:paraId="7D641694" w14:textId="77777777" w:rsidR="00850969" w:rsidRDefault="00850969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542E3E01" w14:textId="192C628C" w:rsidR="00C167B2" w:rsidRPr="001D6D8B" w:rsidRDefault="00AF4249" w:rsidP="00DD5CA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</w:t>
            </w:r>
            <w:r w:rsidR="00C167B2" w:rsidRPr="001D6D8B">
              <w:rPr>
                <w:rFonts w:cstheme="minorHAnsi"/>
                <w:b/>
              </w:rPr>
              <w:t xml:space="preserve">: </w:t>
            </w:r>
            <w:r w:rsidR="00DD5CA0">
              <w:rPr>
                <w:rFonts w:cstheme="minorHAnsi"/>
              </w:rPr>
              <w:t>Do skončenia trvania zmluvy o poskytnutí NFP</w:t>
            </w:r>
            <w:r w:rsidR="002D7156">
              <w:rPr>
                <w:rFonts w:cstheme="minorHAnsi"/>
                <w:vertAlign w:val="superscript"/>
              </w:rPr>
              <w:t>2</w:t>
            </w:r>
            <w:r w:rsidR="00DD5CA0">
              <w:rPr>
                <w:rFonts w:cstheme="minorHAnsi"/>
              </w:rPr>
              <w:t>.</w:t>
            </w:r>
          </w:p>
        </w:tc>
      </w:tr>
      <w:tr w:rsidR="002E4BE7" w:rsidRPr="001D6D8B" w14:paraId="43B1A077" w14:textId="184AC502" w:rsidTr="00D2583D">
        <w:tc>
          <w:tcPr>
            <w:tcW w:w="3261" w:type="dxa"/>
            <w:shd w:val="clear" w:color="auto" w:fill="E2EFD9" w:themeFill="accent6" w:themeFillTint="33"/>
          </w:tcPr>
          <w:p w14:paraId="72C722C3" w14:textId="438EFBDB" w:rsidR="002E4BE7" w:rsidRPr="001D6D8B" w:rsidRDefault="002E4BE7" w:rsidP="001D6D8B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1D6D8B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5C8D95D0" w14:textId="39314400" w:rsidR="001E0A27" w:rsidRPr="00627689" w:rsidRDefault="00154582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  <w:r w:rsidRPr="00627689">
              <w:rPr>
                <w:rFonts w:cstheme="minorHAnsi"/>
              </w:rPr>
              <w:t>Žiadateľ je povinný preukázať splnenie relevantn</w:t>
            </w:r>
            <w:r w:rsidR="00B35024" w:rsidRPr="00627689">
              <w:rPr>
                <w:rFonts w:cstheme="minorHAnsi"/>
              </w:rPr>
              <w:t>ého</w:t>
            </w:r>
            <w:r w:rsidRPr="00627689">
              <w:rPr>
                <w:rFonts w:cstheme="minorHAnsi"/>
              </w:rPr>
              <w:t xml:space="preserve"> kritéri</w:t>
            </w:r>
            <w:r w:rsidR="00B35024" w:rsidRPr="00627689">
              <w:rPr>
                <w:rFonts w:cstheme="minorHAnsi"/>
              </w:rPr>
              <w:t>a</w:t>
            </w:r>
            <w:r w:rsidRPr="00627689">
              <w:rPr>
                <w:rFonts w:cstheme="minorHAnsi"/>
              </w:rPr>
              <w:t xml:space="preserve"> pre výber projektov uveden</w:t>
            </w:r>
            <w:r w:rsidR="00B35024" w:rsidRPr="00627689">
              <w:rPr>
                <w:rFonts w:cstheme="minorHAnsi"/>
              </w:rPr>
              <w:t>ého</w:t>
            </w:r>
            <w:r w:rsidR="00342FDA" w:rsidRPr="00627689">
              <w:rPr>
                <w:rFonts w:cstheme="minorHAnsi"/>
              </w:rPr>
              <w:t xml:space="preserve"> v príloh</w:t>
            </w:r>
            <w:r w:rsidR="00574121" w:rsidRPr="00627689">
              <w:rPr>
                <w:rFonts w:cstheme="minorHAnsi"/>
              </w:rPr>
              <w:t>e</w:t>
            </w:r>
            <w:r w:rsidR="00342FDA" w:rsidRPr="00627689">
              <w:rPr>
                <w:rFonts w:cstheme="minorHAnsi"/>
              </w:rPr>
              <w:t xml:space="preserve"> č.</w:t>
            </w:r>
            <w:r w:rsidR="00742A1F" w:rsidRPr="00627689">
              <w:rPr>
                <w:rFonts w:cstheme="minorHAnsi"/>
              </w:rPr>
              <w:t> </w:t>
            </w:r>
            <w:r w:rsidR="00F14C34" w:rsidRPr="00627689">
              <w:rPr>
                <w:rFonts w:cstheme="minorHAnsi"/>
              </w:rPr>
              <w:t>3</w:t>
            </w:r>
            <w:r w:rsidR="00557A87" w:rsidRPr="00627689">
              <w:rPr>
                <w:rFonts w:cstheme="minorHAnsi"/>
              </w:rPr>
              <w:t xml:space="preserve"> výzvy</w:t>
            </w:r>
            <w:r w:rsidR="00191155" w:rsidRPr="00627689">
              <w:rPr>
                <w:rFonts w:cstheme="minorHAnsi"/>
              </w:rPr>
              <w:t xml:space="preserve"> </w:t>
            </w:r>
            <w:r w:rsidR="00191155" w:rsidRPr="00627689">
              <w:rPr>
                <w:rFonts w:cstheme="minorHAnsi"/>
                <w:i/>
              </w:rPr>
              <w:t>Kritériá pre výber projektov</w:t>
            </w:r>
            <w:r w:rsidR="00342FDA" w:rsidRPr="00627689">
              <w:rPr>
                <w:rFonts w:cstheme="minorHAnsi"/>
                <w:i/>
              </w:rPr>
              <w:t>.</w:t>
            </w:r>
          </w:p>
          <w:p w14:paraId="320A9855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</w:p>
          <w:p w14:paraId="3EB939E2" w14:textId="39E19CCD" w:rsidR="00953E3A" w:rsidRPr="00627689" w:rsidRDefault="00953E3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t xml:space="preserve">Doplňujúce informácie k zneniu vylučujúceho kritéria HP :            </w:t>
            </w:r>
          </w:p>
          <w:p w14:paraId="2F04CA9A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2EE6D77" w14:textId="42895870" w:rsidR="001E0A2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5"/>
            </w:r>
            <w:r w:rsidRPr="00627689">
              <w:rPr>
                <w:rFonts w:cstheme="minorHAnsi"/>
              </w:rPr>
              <w:t xml:space="preserve">,  </w:t>
            </w:r>
            <w:r w:rsidR="00027E68" w:rsidRPr="00627689">
              <w:rPr>
                <w:rFonts w:cstheme="minorHAnsi"/>
              </w:rPr>
              <w:t xml:space="preserve">                              </w:t>
            </w:r>
            <w:r w:rsidRPr="00627689">
              <w:rPr>
                <w:rFonts w:cstheme="minorHAnsi"/>
              </w:rPr>
              <w:t xml:space="preserve">s prihliadnutím na  dodržiavanie zásady rovnakého zaobchádzania </w:t>
            </w:r>
            <w:r w:rsidR="00027E68" w:rsidRPr="00627689">
              <w:rPr>
                <w:rFonts w:cstheme="minorHAnsi"/>
              </w:rPr>
              <w:t xml:space="preserve">                   </w:t>
            </w:r>
            <w:r w:rsidRPr="00627689">
              <w:rPr>
                <w:rFonts w:cstheme="minorHAnsi"/>
              </w:rPr>
              <w:t xml:space="preserve">a aktívneho podporovania mužov a žien vo všetkých aktivitách </w:t>
            </w:r>
            <w:r w:rsidR="00027E68" w:rsidRPr="00627689">
              <w:rPr>
                <w:rFonts w:cstheme="minorHAnsi"/>
              </w:rPr>
              <w:t xml:space="preserve">                        </w:t>
            </w:r>
            <w:r w:rsidRPr="00627689">
              <w:rPr>
                <w:rFonts w:cstheme="minorHAnsi"/>
              </w:rPr>
              <w:t xml:space="preserve">a činnostiach, najmä ak ide o prístup k zamestnaniu, odmeňovanie </w:t>
            </w:r>
            <w:r w:rsidR="00027E68" w:rsidRPr="00627689">
              <w:rPr>
                <w:rFonts w:cstheme="minorHAnsi"/>
              </w:rPr>
              <w:t xml:space="preserve">             </w:t>
            </w:r>
            <w:r w:rsidRPr="00627689">
              <w:rPr>
                <w:rFonts w:cstheme="minorHAnsi"/>
              </w:rPr>
              <w:t xml:space="preserve">a pracovný postup, odborné vzdelávanie a pracovné podmienky. </w:t>
            </w:r>
          </w:p>
          <w:p w14:paraId="4B35BA09" w14:textId="77777777" w:rsidR="00627689" w:rsidRPr="00C4695E" w:rsidRDefault="0062768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EA4A51" w14:textId="1D25A6CB" w:rsidR="002E4BE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</w:rPr>
              <w:t xml:space="preserve">V projektoch je potrebné odstraňovať bariéry a </w:t>
            </w:r>
            <w:r w:rsidR="00627689">
              <w:rPr>
                <w:rFonts w:cstheme="minorHAnsi"/>
              </w:rPr>
              <w:t>zabraňovať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 w:rsidRPr="00C4695E">
              <w:rPr>
                <w:rFonts w:cstheme="minorHAnsi"/>
              </w:rPr>
              <w:t>prístupnosť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>fyzického prostredia, dopravy, informácií</w:t>
            </w:r>
            <w:r w:rsidR="00627689" w:rsidRPr="00C4695E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a verejných služieb pre </w:t>
            </w:r>
            <w:r w:rsidR="00627689" w:rsidRPr="00C4695E">
              <w:rPr>
                <w:rFonts w:cstheme="minorHAnsi"/>
              </w:rPr>
              <w:t>osoby so zdravotným postihnutím</w:t>
            </w:r>
            <w:r w:rsidRPr="00627689">
              <w:rPr>
                <w:rFonts w:cstheme="minorHAnsi"/>
              </w:rPr>
              <w:t>, v súlade s čl. 9 Dohovoru OSN o právach osôb so zdravotným postihnutím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6"/>
            </w:r>
            <w:r w:rsidRPr="00627689">
              <w:rPr>
                <w:rFonts w:cstheme="minorHAnsi"/>
              </w:rPr>
              <w:t>.</w:t>
            </w:r>
            <w:r w:rsidR="00342FDA" w:rsidRPr="00627689">
              <w:rPr>
                <w:rFonts w:cstheme="minorHAnsi"/>
                <w:i/>
              </w:rPr>
              <w:t xml:space="preserve"> </w:t>
            </w:r>
            <w:r w:rsidR="00342FDA" w:rsidRPr="00627689">
              <w:rPr>
                <w:rStyle w:val="Hypertextovprepojenie"/>
                <w:rFonts w:cstheme="minorHAnsi"/>
                <w:u w:val="none"/>
              </w:rPr>
              <w:t xml:space="preserve"> </w:t>
            </w:r>
          </w:p>
          <w:p w14:paraId="45497B0F" w14:textId="77777777" w:rsidR="00FB3E2A" w:rsidRPr="00627689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F1D09B3" w14:textId="4305CA38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lastRenderedPageBreak/>
              <w:t>Forma preukázania splnenia PPP zo strany žiadateľa</w:t>
            </w:r>
            <w:r w:rsidR="00030D5B">
              <w:rPr>
                <w:rFonts w:cstheme="minorHAnsi"/>
              </w:rPr>
              <w:t xml:space="preserve">: </w:t>
            </w:r>
            <w:r w:rsidRPr="00627689">
              <w:rPr>
                <w:rFonts w:cstheme="minorHAnsi"/>
              </w:rPr>
              <w:t>Žiadateľ preukazuje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 xml:space="preserve">, časť 15. Čestné vyhlásenie žiadateľa. </w:t>
            </w:r>
          </w:p>
          <w:p w14:paraId="4349FAC5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08AAC9" w14:textId="1EFB9548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  <w:b/>
              </w:rPr>
              <w:t xml:space="preserve">Spôsob </w:t>
            </w:r>
            <w:r w:rsidR="00FD01F1" w:rsidRPr="00627689">
              <w:rPr>
                <w:rFonts w:cstheme="minorHAnsi"/>
                <w:b/>
              </w:rPr>
              <w:t>over</w:t>
            </w:r>
            <w:r w:rsidR="00FD01F1">
              <w:rPr>
                <w:rFonts w:cstheme="minorHAnsi"/>
                <w:b/>
              </w:rPr>
              <w:t>enia</w:t>
            </w:r>
            <w:r w:rsidR="00FD01F1" w:rsidRPr="00627689">
              <w:rPr>
                <w:rFonts w:cstheme="minorHAnsi"/>
                <w:b/>
              </w:rPr>
              <w:t xml:space="preserve"> </w:t>
            </w:r>
            <w:r w:rsidRPr="00627689">
              <w:rPr>
                <w:rFonts w:cstheme="minorHAnsi"/>
                <w:b/>
              </w:rPr>
              <w:t>PPP zo strany poskytovateľa</w:t>
            </w:r>
            <w:r w:rsidR="00030D5B">
              <w:rPr>
                <w:rFonts w:cstheme="minorHAnsi"/>
              </w:rPr>
              <w:t>:</w:t>
            </w:r>
            <w:r w:rsidR="00030D5B" w:rsidRPr="00F7754F">
              <w:t xml:space="preserve"> </w:t>
            </w:r>
            <w:r w:rsidRPr="00627689">
              <w:rPr>
                <w:rFonts w:cstheme="minorHAnsi"/>
              </w:rPr>
              <w:t>Poskytovateľ overuje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, časť 15. Čestné vyhlásenie žiadateľa.</w:t>
            </w:r>
          </w:p>
          <w:p w14:paraId="0B09B95D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FD61A09" w14:textId="67E3037D" w:rsidR="002E4BE7" w:rsidRPr="00627689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 xml:space="preserve">Ukončenie uplatniteľnosti PPP: </w:t>
            </w:r>
            <w:r w:rsidRPr="00627689">
              <w:rPr>
                <w:rFonts w:cstheme="minorHAnsi"/>
              </w:rPr>
              <w:t>Do skončenia konania o 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.</w:t>
            </w:r>
          </w:p>
        </w:tc>
      </w:tr>
      <w:tr w:rsidR="00DE5AF0" w:rsidRPr="001D6D8B" w14:paraId="484F939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065BCDD" w14:textId="77777777" w:rsidR="00DE5AF0" w:rsidRPr="001D6D8B" w:rsidRDefault="00DE5AF0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2A0B36A4" w14:textId="77777777" w:rsidR="00DE5AF0" w:rsidRPr="001D6D8B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Prijímateľ je povinný realizovať projekt na oprávnenom území.</w:t>
            </w:r>
          </w:p>
          <w:p w14:paraId="488D9187" w14:textId="3B79C7DD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>Pre túto výzvu je oprávneným územím celé územie Slovenskej republiky.</w:t>
            </w:r>
          </w:p>
          <w:p w14:paraId="2B0792FA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C9DB036" w14:textId="11938D6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3569F9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9B36C7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9B36C7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 xml:space="preserve">, časť </w:t>
            </w:r>
            <w:r w:rsidR="002F6890" w:rsidRPr="001D6D8B">
              <w:rPr>
                <w:rFonts w:cstheme="minorHAnsi"/>
              </w:rPr>
              <w:t>6.</w:t>
            </w:r>
            <w:r w:rsidR="00E61CED">
              <w:rPr>
                <w:rFonts w:cstheme="minorHAnsi"/>
              </w:rPr>
              <w:t xml:space="preserve"> </w:t>
            </w:r>
            <w:r w:rsidR="009B36C7" w:rsidRPr="001D6D8B">
              <w:rPr>
                <w:rFonts w:cstheme="minorHAnsi"/>
                <w:i/>
              </w:rPr>
              <w:t>Miesto realizácie projektu</w:t>
            </w:r>
            <w:r w:rsidR="009B36C7" w:rsidRPr="001D6D8B">
              <w:rPr>
                <w:rFonts w:cstheme="minorHAnsi"/>
              </w:rPr>
              <w:t>.</w:t>
            </w:r>
          </w:p>
          <w:p w14:paraId="605DD232" w14:textId="77777777" w:rsidR="00FD01F1" w:rsidRDefault="00FD01F1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A1030D0" w14:textId="6F2A93BC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FD01F1">
              <w:rPr>
                <w:rFonts w:cstheme="minorHAnsi"/>
              </w:rPr>
              <w:t xml:space="preserve">Na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>.</w:t>
            </w:r>
          </w:p>
          <w:p w14:paraId="507AD033" w14:textId="77777777" w:rsidR="00FD01F1" w:rsidRDefault="00FD01F1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15AA7B79" w14:textId="4CEE2D51" w:rsidR="00F6138B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Pr="001D6D8B">
              <w:rPr>
                <w:rFonts w:cstheme="minorHAnsi"/>
              </w:rPr>
              <w:t xml:space="preserve"> </w:t>
            </w:r>
            <w:r w:rsidR="00DD5CA0">
              <w:rPr>
                <w:rFonts w:cstheme="minorHAnsi"/>
              </w:rPr>
              <w:t>Do skončenia trvania zmluvy o poskytnutí NFP</w:t>
            </w:r>
            <w:r w:rsidR="00356F14">
              <w:rPr>
                <w:rFonts w:cstheme="minorHAnsi"/>
                <w:vertAlign w:val="superscript"/>
              </w:rPr>
              <w:t>2</w:t>
            </w:r>
            <w:r w:rsidR="00DD5CA0">
              <w:rPr>
                <w:rFonts w:cstheme="minorHAnsi"/>
              </w:rPr>
              <w:t>.</w:t>
            </w:r>
          </w:p>
        </w:tc>
      </w:tr>
      <w:tr w:rsidR="008F56E2" w:rsidRPr="001D6D8B" w14:paraId="373BC64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FDD0DE0" w14:textId="0875CC87" w:rsidR="008F56E2" w:rsidRPr="001D6D8B" w:rsidRDefault="008F56E2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Podmienka povinného definovania merateľných ukazovateľov projektu</w:t>
            </w:r>
            <w:r w:rsidR="00C45575" w:rsidRPr="001D6D8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521" w:type="dxa"/>
          </w:tcPr>
          <w:p w14:paraId="49A8D47C" w14:textId="6D5DC9B5" w:rsidR="00E61CED" w:rsidRPr="001D6D8B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Výstupy, ktoré majú byť dosiahnuté realizáciou aktivít projektu musia byť kvantifikované prostredníctvom relevantných merateľných ukazovateľov</w:t>
            </w:r>
            <w:r w:rsidR="003339F6" w:rsidRPr="001D6D8B">
              <w:rPr>
                <w:rStyle w:val="Hypertextovprepojenie"/>
                <w:rFonts w:cstheme="minorHAnsi"/>
                <w:u w:val="none"/>
              </w:rPr>
              <w:t>.</w:t>
            </w:r>
            <w:r w:rsidR="004E1CB7" w:rsidRPr="001D6D8B">
              <w:rPr>
                <w:rFonts w:cstheme="minorHAnsi"/>
              </w:rPr>
              <w:t xml:space="preserve"> </w:t>
            </w:r>
            <w:r w:rsidR="003339F6" w:rsidRPr="001D6D8B">
              <w:rPr>
                <w:rFonts w:cstheme="minorHAnsi"/>
                <w:i/>
              </w:rPr>
              <w:t>Zoznam merateľných ukazovateľov projektu a iných údajov</w:t>
            </w:r>
            <w:r w:rsidR="003339F6" w:rsidRPr="001D6D8B">
              <w:rPr>
                <w:rFonts w:cstheme="minorHAnsi"/>
              </w:rPr>
              <w:t xml:space="preserve"> je uvedený v prílohe č. 4 výzvy.</w:t>
            </w:r>
            <w:r w:rsidR="00C45575" w:rsidRPr="001D6D8B">
              <w:rPr>
                <w:rFonts w:cstheme="minorHAnsi"/>
              </w:rPr>
              <w:t xml:space="preserve"> </w:t>
            </w:r>
          </w:p>
          <w:p w14:paraId="2F98C3FB" w14:textId="77777777" w:rsidR="00E8277C" w:rsidRDefault="00E8277C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</w:p>
          <w:p w14:paraId="3C5293CA" w14:textId="76F2AECE" w:rsidR="00E8277C" w:rsidRDefault="008F56E2" w:rsidP="00623591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3569F9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03300B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03300B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03300B" w:rsidRPr="001D6D8B">
              <w:rPr>
                <w:rFonts w:cstheme="minorHAnsi"/>
              </w:rPr>
              <w:t>, časť</w:t>
            </w:r>
            <w:r w:rsidR="003569F9" w:rsidRPr="001D6D8B">
              <w:rPr>
                <w:rFonts w:cstheme="minorHAnsi"/>
              </w:rPr>
              <w:t xml:space="preserve"> </w:t>
            </w:r>
            <w:r w:rsidR="003569F9" w:rsidRPr="001D6D8B">
              <w:rPr>
                <w:rFonts w:cstheme="minorHAnsi"/>
                <w:i/>
              </w:rPr>
              <w:t>10. Merateľné ukazovatele projektu.</w:t>
            </w:r>
          </w:p>
          <w:p w14:paraId="1B5D7926" w14:textId="57EA2821" w:rsidR="00E8277C" w:rsidRDefault="008F56E2" w:rsidP="009D54ED">
            <w:pPr>
              <w:tabs>
                <w:tab w:val="left" w:pos="1695"/>
                <w:tab w:val="left" w:pos="4321"/>
              </w:tabs>
              <w:spacing w:before="240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574E1D">
              <w:rPr>
                <w:rFonts w:cstheme="minorHAnsi"/>
              </w:rPr>
              <w:t xml:space="preserve"> Na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 xml:space="preserve">; </w:t>
            </w:r>
            <w:r w:rsidR="00DE5AF0" w:rsidRPr="001D6D8B">
              <w:rPr>
                <w:rFonts w:cstheme="minorHAnsi"/>
              </w:rPr>
              <w:t>v</w:t>
            </w:r>
            <w:r w:rsidR="00405AE7" w:rsidRPr="001D6D8B">
              <w:rPr>
                <w:rFonts w:cstheme="minorHAnsi"/>
              </w:rPr>
              <w:t> </w:t>
            </w:r>
            <w:r w:rsidR="00DE5AF0" w:rsidRPr="001D6D8B">
              <w:rPr>
                <w:rFonts w:cstheme="minorHAnsi"/>
              </w:rPr>
              <w:t>ITMS</w:t>
            </w:r>
            <w:r w:rsidR="00405AE7" w:rsidRPr="001D6D8B">
              <w:rPr>
                <w:rFonts w:cstheme="minorHAnsi"/>
              </w:rPr>
              <w:t>21+</w:t>
            </w:r>
            <w:r w:rsidR="0003300B" w:rsidRPr="001D6D8B">
              <w:rPr>
                <w:rFonts w:cstheme="minorHAnsi"/>
              </w:rPr>
              <w:t>.</w:t>
            </w:r>
          </w:p>
          <w:p w14:paraId="075DDEDF" w14:textId="6A9CAFB9" w:rsidR="008F56E2" w:rsidRPr="001D6D8B" w:rsidRDefault="003569F9" w:rsidP="009D54ED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="00AF3E5D">
              <w:rPr>
                <w:rFonts w:cstheme="minorHAnsi"/>
              </w:rPr>
              <w:t>Do skončenia trvania zmluvy o poskytnutí NFP</w:t>
            </w:r>
            <w:r w:rsidR="002D7156">
              <w:rPr>
                <w:rFonts w:cstheme="minorHAnsi"/>
                <w:vertAlign w:val="superscript"/>
              </w:rPr>
              <w:t>2</w:t>
            </w:r>
            <w:r w:rsidR="00AF3E5D">
              <w:rPr>
                <w:rFonts w:cstheme="minorHAnsi"/>
              </w:rPr>
              <w:t>.</w:t>
            </w:r>
          </w:p>
        </w:tc>
      </w:tr>
      <w:tr w:rsidR="003569F9" w:rsidRPr="001D6D8B" w14:paraId="58FC695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66C6CEF" w14:textId="0639EEB3" w:rsidR="003569F9" w:rsidRPr="001D6D8B" w:rsidRDefault="003569F9" w:rsidP="007175F5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Podmienka, že žiadateľ nie je evidovaný v Systéme včasného odhaľovania rizika a vylúčenia (EDES) ako vylúčená osoba alebo subjekt (v zmysle článku </w:t>
            </w:r>
            <w:r w:rsidR="007175F5">
              <w:rPr>
                <w:rFonts w:cstheme="minorHAnsi"/>
                <w:b/>
              </w:rPr>
              <w:t>137</w:t>
            </w:r>
            <w:r w:rsidRPr="001D6D8B">
              <w:rPr>
                <w:rFonts w:cstheme="minorHAnsi"/>
                <w:b/>
              </w:rPr>
              <w:t xml:space="preserve"> nariadenia č. 20</w:t>
            </w:r>
            <w:r w:rsidR="007175F5">
              <w:rPr>
                <w:rFonts w:cstheme="minorHAnsi"/>
                <w:b/>
              </w:rPr>
              <w:t>24</w:t>
            </w:r>
            <w:r w:rsidRPr="001D6D8B">
              <w:rPr>
                <w:rFonts w:cstheme="minorHAnsi"/>
                <w:b/>
              </w:rPr>
              <w:t>/</w:t>
            </w:r>
            <w:r w:rsidR="007175F5">
              <w:rPr>
                <w:rFonts w:cstheme="minorHAnsi"/>
                <w:b/>
              </w:rPr>
              <w:t>2509</w:t>
            </w:r>
            <w:r w:rsidRPr="001D6D8B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998B479" w14:textId="1997785C" w:rsidR="00E8277C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60B6DCD3" w14:textId="462FB780" w:rsidR="00E8277C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splnenia PPP zo strany žiadateľa: </w:t>
            </w:r>
            <w:r w:rsidRPr="001D6D8B">
              <w:rPr>
                <w:rFonts w:cstheme="minorHAnsi"/>
              </w:rPr>
              <w:t>Nevyžaduje sa.</w:t>
            </w:r>
          </w:p>
          <w:p w14:paraId="36918783" w14:textId="0E052FBA" w:rsidR="003569F9" w:rsidRPr="001D6D8B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Spôsob overenia splnenia PPP zo strany poskytovateľa: </w:t>
            </w:r>
            <w:r w:rsidRPr="001D6D8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1D6D8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1D6D8B">
              <w:rPr>
                <w:rFonts w:cstheme="minorHAnsi"/>
              </w:rPr>
              <w:t>.</w:t>
            </w:r>
          </w:p>
          <w:p w14:paraId="089BB85C" w14:textId="18E49722" w:rsidR="003569F9" w:rsidRPr="001D6D8B" w:rsidRDefault="003569F9" w:rsidP="00513C6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PPP:</w:t>
            </w:r>
            <w:r w:rsidRPr="001D6D8B">
              <w:rPr>
                <w:rFonts w:cstheme="minorHAnsi"/>
              </w:rPr>
              <w:t xml:space="preserve"> Do skončenia konania o</w:t>
            </w:r>
            <w:r w:rsidR="002406A1">
              <w:rPr>
                <w:rFonts w:cstheme="minorHAnsi"/>
              </w:rPr>
              <w:t> </w:t>
            </w:r>
            <w:r w:rsidR="00513C6F" w:rsidRPr="001D6D8B" w:rsidDel="00513C6F">
              <w:rPr>
                <w:rFonts w:cstheme="minorHAnsi"/>
              </w:rPr>
              <w:t xml:space="preserve"> </w:t>
            </w:r>
            <w:proofErr w:type="spellStart"/>
            <w:r w:rsidR="00513C6F">
              <w:rPr>
                <w:rFonts w:cstheme="minorHAnsi"/>
              </w:rPr>
              <w:t>Žo</w:t>
            </w:r>
            <w:r w:rsidR="002406A1">
              <w:rPr>
                <w:rFonts w:cstheme="minorHAnsi"/>
              </w:rPr>
              <w:t>NFP</w:t>
            </w:r>
            <w:proofErr w:type="spellEnd"/>
            <w:r w:rsidR="002406A1">
              <w:rPr>
                <w:rFonts w:cstheme="minorHAnsi"/>
              </w:rPr>
              <w:t>.</w:t>
            </w:r>
          </w:p>
        </w:tc>
      </w:tr>
      <w:tr w:rsidR="002D7156" w:rsidRPr="001D6D8B" w14:paraId="796E421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17CE8F1" w14:textId="6348BDAE" w:rsidR="002D7156" w:rsidRPr="001D6D8B" w:rsidRDefault="002D7156" w:rsidP="007175F5">
            <w:pPr>
              <w:rPr>
                <w:rFonts w:cstheme="minorHAnsi"/>
                <w:b/>
              </w:rPr>
            </w:pPr>
            <w:r w:rsidRPr="00C77DA2">
              <w:rPr>
                <w:b/>
              </w:rPr>
              <w:lastRenderedPageBreak/>
              <w:t xml:space="preserve">Podmienka zákazu vedenia výkonu rozhodnutia </w:t>
            </w:r>
            <w:r>
              <w:rPr>
                <w:b/>
              </w:rPr>
              <w:t>voči žiadateľovi</w:t>
            </w:r>
          </w:p>
        </w:tc>
        <w:tc>
          <w:tcPr>
            <w:tcW w:w="6521" w:type="dxa"/>
          </w:tcPr>
          <w:p w14:paraId="29902AED" w14:textId="77777777" w:rsidR="002D7156" w:rsidRPr="00606A58" w:rsidRDefault="002D7156" w:rsidP="002D7156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1A77B9">
              <w:rPr>
                <w:rFonts w:cstheme="minorHAnsi"/>
              </w:rPr>
              <w:t xml:space="preserve"> nesmie byť vedená exekúcia podľa exekučného poriadku</w:t>
            </w:r>
            <w:r>
              <w:rPr>
                <w:rStyle w:val="Odkaznapoznmkupodiarou"/>
                <w:rFonts w:cstheme="minorHAnsi"/>
              </w:rPr>
              <w:footnoteReference w:id="7"/>
            </w:r>
            <w:r>
              <w:rPr>
                <w:rFonts w:cstheme="minorHAnsi"/>
              </w:rPr>
              <w:t xml:space="preserve">, </w:t>
            </w:r>
            <w:r w:rsidRPr="001A77B9">
              <w:rPr>
                <w:rFonts w:cstheme="minorHAnsi"/>
              </w:rPr>
              <w:t xml:space="preserve">ani vedený výkon rozhodnutia podľa osobitných predpisov, ktorého predmetom je nútený výkon povinnosti zaplatiť peňažnú sumu vo výške vymáhaného nároku, vrátane všetkých trov súvisiacich s </w:t>
            </w:r>
            <w:r w:rsidRPr="00606A58">
              <w:rPr>
                <w:rFonts w:cstheme="minorHAnsi"/>
              </w:rPr>
              <w:t xml:space="preserve">výkonom rozhodnutia za všetky takto vykonávané exekúcie alebo iné výkony rozhodnutia vyššie ako 1 000 EUR požadovaného v podanej </w:t>
            </w:r>
            <w:proofErr w:type="spellStart"/>
            <w:r w:rsidRPr="00606A58">
              <w:rPr>
                <w:rFonts w:cstheme="minorHAnsi"/>
              </w:rPr>
              <w:t>ŽoNFP</w:t>
            </w:r>
            <w:proofErr w:type="spellEnd"/>
            <w:r w:rsidRPr="00606A58">
              <w:rPr>
                <w:rFonts w:cstheme="minorHAnsi"/>
              </w:rPr>
              <w:t>.</w:t>
            </w:r>
          </w:p>
          <w:p w14:paraId="1ACB7C6C" w14:textId="77777777" w:rsidR="002D7156" w:rsidRPr="001A77B9" w:rsidRDefault="002D7156" w:rsidP="002D7156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606A58">
              <w:rPr>
                <w:rFonts w:cstheme="minorHAnsi"/>
              </w:rPr>
              <w:t xml:space="preserve">Voči </w:t>
            </w:r>
            <w:r>
              <w:rPr>
                <w:rFonts w:cstheme="minorHAnsi"/>
              </w:rPr>
              <w:t>žiadateľovi</w:t>
            </w:r>
            <w:r w:rsidRPr="00606A58">
              <w:rPr>
                <w:rFonts w:cstheme="minorHAnsi"/>
              </w:rPr>
              <w:t xml:space="preserve"> tiež nesmie byť vedený výkon rozhodnutia na plnenie inej povinnosti, ktorá nespočíva v zaplatení peňažnej sumy, pokiaľ táto nepeňažná povinnosť akokoľvek priamo alebo nepriamo súvisí s projektom, ktorý je predmetom podanej </w:t>
            </w:r>
            <w:proofErr w:type="spellStart"/>
            <w:r w:rsidRPr="00606A58">
              <w:rPr>
                <w:rFonts w:cstheme="minorHAnsi"/>
              </w:rPr>
              <w:t>ŽoNFP</w:t>
            </w:r>
            <w:proofErr w:type="spellEnd"/>
            <w:r w:rsidRPr="00606A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žiadateľa</w:t>
            </w:r>
            <w:r w:rsidRPr="00606A58">
              <w:rPr>
                <w:rFonts w:cstheme="minorHAnsi"/>
              </w:rPr>
              <w:t>.</w:t>
            </w:r>
          </w:p>
          <w:p w14:paraId="0B71092A" w14:textId="77777777" w:rsidR="002D7156" w:rsidRDefault="002D7156" w:rsidP="002D7156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1A77B9">
              <w:rPr>
                <w:rFonts w:cstheme="minorHAnsi"/>
              </w:rPr>
              <w:t>V prípade, ak celková súhrnná výška vymáhaného nároku za všetky exekúcie alebo iné výkony rozhodnutia presiahla sumu 1 000 EUR, je pre účely posúdenia tejto podmienky rozhodujúca skutočnosť, či dlžná suma a všetky trovy súvisiace s výkonom rozhodnutia boli uhradené</w:t>
            </w:r>
            <w:r>
              <w:rPr>
                <w:rStyle w:val="Odkaznapoznmkupodiarou"/>
                <w:rFonts w:cstheme="minorHAnsi"/>
              </w:rPr>
              <w:footnoteReference w:id="8"/>
            </w:r>
            <w:r w:rsidRPr="001A77B9">
              <w:rPr>
                <w:rFonts w:cstheme="minorHAnsi"/>
              </w:rPr>
              <w:t>, resp.</w:t>
            </w:r>
            <w:r>
              <w:rPr>
                <w:rFonts w:cstheme="minorHAnsi"/>
              </w:rPr>
              <w:t> </w:t>
            </w:r>
            <w:r w:rsidRPr="001A77B9">
              <w:rPr>
                <w:rFonts w:cstheme="minorHAnsi"/>
              </w:rPr>
              <w:t>bola dlžná suma a výška všetkých trov exekúcie zložené do zábezpeky v celkovej výške vymáhaného nároku, na osobitný účet exekútora, zriadený na tento účel podľa Exekučného poriadku.</w:t>
            </w:r>
            <w:r>
              <w:rPr>
                <w:rFonts w:cstheme="minorHAnsi"/>
              </w:rPr>
              <w:t xml:space="preserve"> </w:t>
            </w:r>
            <w:r w:rsidRPr="00611B63">
              <w:rPr>
                <w:rFonts w:cstheme="minorHAnsi"/>
              </w:rPr>
              <w:t>Uvedená PPP sa netýka výkonu rozhodnutia voči členom riadiacich a dozorných orgánov subjektu, ale je relevantná vo vzťahu k subjektu.</w:t>
            </w:r>
          </w:p>
          <w:p w14:paraId="0A794024" w14:textId="77777777" w:rsidR="002D7156" w:rsidRDefault="002D7156" w:rsidP="00271E9E">
            <w:pPr>
              <w:tabs>
                <w:tab w:val="left" w:pos="1695"/>
              </w:tabs>
              <w:jc w:val="both"/>
            </w:pPr>
            <w:r w:rsidRPr="003F5CE4">
              <w:rPr>
                <w:b/>
              </w:rPr>
              <w:t xml:space="preserve">Forma preukázania splnenia podmienky zo </w:t>
            </w:r>
            <w:r w:rsidRPr="00C77DA2">
              <w:rPr>
                <w:b/>
              </w:rPr>
              <w:t>strany žiadateľa:</w:t>
            </w:r>
            <w:r w:rsidRPr="003F5CE4">
              <w:rPr>
                <w:b/>
              </w:rPr>
              <w:t xml:space="preserve"> </w:t>
            </w:r>
            <w:r>
              <w:t xml:space="preserve">Bez osobitnej prílohy. </w:t>
            </w:r>
          </w:p>
          <w:p w14:paraId="689E5B2D" w14:textId="77777777" w:rsidR="002D7156" w:rsidRDefault="002D7156" w:rsidP="00271E9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25B45">
              <w:rPr>
                <w:rFonts w:cstheme="minorHAnsi"/>
                <w:b/>
              </w:rPr>
              <w:t xml:space="preserve">Spôsob overenia splnenia podmienky zo </w:t>
            </w:r>
            <w:r w:rsidRPr="00066745">
              <w:rPr>
                <w:rFonts w:cstheme="minorHAnsi"/>
                <w:b/>
              </w:rPr>
              <w:t xml:space="preserve">strany </w:t>
            </w:r>
            <w:r w:rsidRPr="00C77DA2">
              <w:rPr>
                <w:rFonts w:cstheme="minorHAnsi"/>
                <w:b/>
              </w:rPr>
              <w:t>poskytovateľa:</w:t>
            </w:r>
            <w:r w:rsidRPr="00325B4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</w:t>
            </w:r>
            <w:r w:rsidRPr="00325B45">
              <w:rPr>
                <w:rFonts w:cstheme="minorHAnsi"/>
              </w:rPr>
              <w:t xml:space="preserve">rostredníctvom centrálneho registra exekúcií - </w:t>
            </w:r>
            <w:hyperlink r:id="rId12" w:history="1">
              <w:r w:rsidRPr="00325B45">
                <w:rPr>
                  <w:rStyle w:val="Hypertextovprepojenie"/>
                  <w:rFonts w:cstheme="minorHAnsi"/>
                </w:rPr>
                <w:t>www.cre.sk</w:t>
              </w:r>
            </w:hyperlink>
            <w:r w:rsidRPr="00325B45">
              <w:rPr>
                <w:rFonts w:cstheme="minorHAnsi"/>
              </w:rPr>
              <w:t>, príp. prostredníctvom</w:t>
            </w:r>
            <w:r>
              <w:rPr>
                <w:rFonts w:cstheme="minorHAnsi"/>
              </w:rPr>
              <w:t xml:space="preserve"> </w:t>
            </w:r>
            <w:hyperlink r:id="rId13" w:history="1">
              <w:r w:rsidRPr="00712521">
                <w:rPr>
                  <w:rStyle w:val="Hypertextovprepojenie"/>
                  <w:rFonts w:cstheme="minorHAnsi"/>
                </w:rPr>
                <w:t>Centrálna evidencia exekúcií - Ministerstvo spravodlivosti SR</w:t>
              </w:r>
            </w:hyperlink>
            <w:r>
              <w:rPr>
                <w:rFonts w:cstheme="minorHAnsi"/>
              </w:rPr>
              <w:t>.</w:t>
            </w:r>
          </w:p>
          <w:p w14:paraId="7001357F" w14:textId="1E1CACBC" w:rsidR="002D7156" w:rsidRPr="002C7F1B" w:rsidRDefault="002D7156" w:rsidP="002D7156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0769C7">
              <w:rPr>
                <w:rFonts w:cstheme="minorHAnsi"/>
                <w:b/>
              </w:rPr>
              <w:t xml:space="preserve">Ukončenie uplatniteľnosti: </w:t>
            </w:r>
            <w:r w:rsidRPr="0067033C">
              <w:rPr>
                <w:rFonts w:cstheme="minorHAnsi"/>
              </w:rPr>
              <w:t xml:space="preserve">Do skončenia trvania </w:t>
            </w:r>
            <w:r>
              <w:rPr>
                <w:rFonts w:cstheme="minorHAnsi"/>
              </w:rPr>
              <w:t xml:space="preserve">zmluvy o poskytnutí </w:t>
            </w:r>
            <w:r w:rsidRPr="0067033C">
              <w:rPr>
                <w:rFonts w:cstheme="minorHAnsi"/>
              </w:rPr>
              <w:t>NFP</w:t>
            </w:r>
            <w:r>
              <w:rPr>
                <w:rFonts w:cstheme="minorHAnsi"/>
                <w:vertAlign w:val="superscript"/>
              </w:rPr>
              <w:t>2</w:t>
            </w:r>
            <w:r>
              <w:rPr>
                <w:rFonts w:cstheme="minorHAnsi"/>
              </w:rPr>
              <w:t>.</w:t>
            </w:r>
            <w:r w:rsidRPr="00124D00">
              <w:rPr>
                <w:rFonts w:cstheme="minorHAnsi"/>
              </w:rPr>
              <w:t xml:space="preserve"> V čase implementácie projektu je možné uplatniť prerušenie plnenia danej podmienky s tým, že prijímateľ je povinný podmienku opäť začať plniť v termíne stanovenom poskytovateľom – ak k opätovnému plneniu podmienky dôjde tak, že dočasné neplnenie nespôsobí ohrozenie cieľov projektu, podmienka sa nepovažuje za porušenú, t. j. nie je potrebné postupovať v zmysle čl. 65 NSU.</w:t>
            </w:r>
          </w:p>
        </w:tc>
      </w:tr>
    </w:tbl>
    <w:p w14:paraId="7F59C4FE" w14:textId="08FB48FE" w:rsidR="00E3623D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3A083EE9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34AF0965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C26DC5" w:rsidRPr="001D6D8B" w14:paraId="45547BAE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5C585F7F" w14:textId="6602096D" w:rsidR="00C26DC5" w:rsidRPr="001D6D8B" w:rsidRDefault="00C26DC5" w:rsidP="001D6D8B">
            <w:pPr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v predzmluvnom režime a/alebo počas trvania zmluvy o poskytnutí NFP</w:t>
            </w:r>
            <w:r w:rsidR="00D0758E">
              <w:rPr>
                <w:rFonts w:cstheme="minorHAnsi"/>
              </w:rPr>
              <w:t xml:space="preserve"> </w:t>
            </w:r>
            <w:r w:rsidR="00D0758E" w:rsidRPr="00CA0E98">
              <w:t>a ich uplatnenie v rámci výzvy je až do skončenia doby projektu.</w:t>
            </w:r>
          </w:p>
        </w:tc>
      </w:tr>
      <w:tr w:rsidR="00D0758E" w:rsidRPr="001D6D8B" w:rsidDel="00A63269" w14:paraId="4EB23C2B" w14:textId="77777777" w:rsidTr="00D00692">
        <w:tc>
          <w:tcPr>
            <w:tcW w:w="3261" w:type="dxa"/>
            <w:shd w:val="clear" w:color="auto" w:fill="E2EFD9" w:themeFill="accent6" w:themeFillTint="33"/>
          </w:tcPr>
          <w:p w14:paraId="2ED2FFE7" w14:textId="6C3226BA" w:rsidR="00D0758E" w:rsidRPr="001D6D8B" w:rsidRDefault="00D0758E" w:rsidP="00D0758E">
            <w:pPr>
              <w:rPr>
                <w:rFonts w:cstheme="minorHAnsi"/>
                <w:b/>
              </w:rPr>
            </w:pPr>
            <w:r>
              <w:rPr>
                <w:b/>
              </w:rPr>
              <w:t xml:space="preserve">Časová oprávnenosť </w:t>
            </w:r>
            <w:r w:rsidRPr="00893943">
              <w:rPr>
                <w:b/>
                <w:bCs/>
              </w:rPr>
              <w:t>realizácie projektu</w:t>
            </w:r>
          </w:p>
        </w:tc>
        <w:tc>
          <w:tcPr>
            <w:tcW w:w="6521" w:type="dxa"/>
          </w:tcPr>
          <w:p w14:paraId="1B61D817" w14:textId="77777777" w:rsidR="00D0758E" w:rsidRDefault="00D0758E" w:rsidP="00D033A1">
            <w:pPr>
              <w:tabs>
                <w:tab w:val="left" w:pos="1695"/>
              </w:tabs>
              <w:spacing w:before="120" w:after="120"/>
              <w:ind w:right="418"/>
              <w:jc w:val="both"/>
              <w:rPr>
                <w:b/>
                <w:bCs/>
              </w:rPr>
            </w:pPr>
            <w:r w:rsidRPr="001A6133">
              <w:t>Hlavn</w:t>
            </w:r>
            <w:r>
              <w:t>ú</w:t>
            </w:r>
            <w:r w:rsidRPr="001A6133">
              <w:t xml:space="preserve"> aktivit</w:t>
            </w:r>
            <w:r>
              <w:t>u</w:t>
            </w:r>
            <w:r w:rsidRPr="001A6133">
              <w:t xml:space="preserve"> projektu je prijímateľ povinný začať realizovať najskôr </w:t>
            </w:r>
            <w:r w:rsidRPr="00722805">
              <w:rPr>
                <w:b/>
                <w:bCs/>
              </w:rPr>
              <w:t>1.1.202</w:t>
            </w:r>
            <w:r>
              <w:rPr>
                <w:b/>
                <w:bCs/>
              </w:rPr>
              <w:t>3</w:t>
            </w:r>
            <w:r w:rsidRPr="00722805">
              <w:rPr>
                <w:b/>
                <w:bCs/>
              </w:rPr>
              <w:t xml:space="preserve"> do vyčerpania zdrojov; max do 31.12.2029.</w:t>
            </w:r>
          </w:p>
          <w:p w14:paraId="50B2546B" w14:textId="77777777" w:rsidR="00A26CFD" w:rsidRDefault="00A26CFD" w:rsidP="00A26CF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Čas plnenia/overenia:</w:t>
            </w:r>
          </w:p>
          <w:p w14:paraId="6FB004BA" w14:textId="645D73AC" w:rsidR="00A26CFD" w:rsidRPr="003B778D" w:rsidRDefault="00A26CFD" w:rsidP="00485F22">
            <w:pPr>
              <w:tabs>
                <w:tab w:val="left" w:pos="1695"/>
              </w:tabs>
              <w:ind w:right="418"/>
              <w:jc w:val="both"/>
            </w:pPr>
            <w:r w:rsidRPr="001E5D0A">
              <w:rPr>
                <w:rFonts w:cstheme="minorHAnsi"/>
              </w:rPr>
              <w:t>Podmienka sa overí a uplatní až po skončení konania o </w:t>
            </w:r>
            <w:proofErr w:type="spellStart"/>
            <w:r w:rsidRPr="001E5D0A">
              <w:rPr>
                <w:rFonts w:cstheme="minorHAnsi"/>
              </w:rPr>
              <w:t>ŽoNFP</w:t>
            </w:r>
            <w:proofErr w:type="spellEnd"/>
            <w:r w:rsidRPr="001E5D0A">
              <w:t xml:space="preserve"> </w:t>
            </w:r>
            <w:r w:rsidRPr="001E5D0A">
              <w:rPr>
                <w:rFonts w:cstheme="minorHAnsi"/>
              </w:rPr>
              <w:t>pred uzavretím zmluvy a počas realizácie projektu.</w:t>
            </w:r>
          </w:p>
        </w:tc>
      </w:tr>
      <w:tr w:rsidR="0058374B" w:rsidRPr="001D6D8B" w:rsidDel="00A63269" w14:paraId="58793A88" w14:textId="77777777" w:rsidTr="00827C8A">
        <w:tc>
          <w:tcPr>
            <w:tcW w:w="3261" w:type="dxa"/>
            <w:shd w:val="clear" w:color="auto" w:fill="E2EFD9" w:themeFill="accent6" w:themeFillTint="33"/>
          </w:tcPr>
          <w:p w14:paraId="33C3A1D7" w14:textId="6BCAC05B" w:rsidR="0058374B" w:rsidRPr="001D6D8B" w:rsidRDefault="0058374B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Súlad s horizontálnymi princípmi</w:t>
            </w:r>
          </w:p>
        </w:tc>
        <w:tc>
          <w:tcPr>
            <w:tcW w:w="6521" w:type="dxa"/>
          </w:tcPr>
          <w:p w14:paraId="070933F2" w14:textId="2F9F87C3" w:rsidR="0058374B" w:rsidRPr="003B778D" w:rsidRDefault="0058374B" w:rsidP="001D6D8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E61CED" w:rsidRPr="003B778D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9"/>
            </w: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BA91F7" w14:textId="77777777" w:rsidR="00E61CED" w:rsidRPr="003B778D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071A874F" w14:textId="0782F842" w:rsidR="0058374B" w:rsidRDefault="0058374B" w:rsidP="001D6D8B">
            <w:pPr>
              <w:ind w:right="113"/>
              <w:jc w:val="both"/>
              <w:rPr>
                <w:rFonts w:cstheme="minorHAnsi"/>
              </w:rPr>
            </w:pPr>
            <w:r w:rsidRPr="003B778D">
              <w:rPr>
                <w:rFonts w:cstheme="minorHAnsi"/>
              </w:rPr>
              <w:t xml:space="preserve">V projektoch je potrebné odstraňovať bariéry a </w:t>
            </w:r>
            <w:r w:rsidR="003B778D">
              <w:rPr>
                <w:rFonts w:cstheme="minorHAnsi"/>
              </w:rPr>
              <w:t xml:space="preserve">zabraňovať </w:t>
            </w:r>
            <w:r w:rsidRPr="003B778D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>
              <w:rPr>
                <w:rFonts w:cstheme="minorHAnsi"/>
              </w:rPr>
              <w:t>prístupnosť</w:t>
            </w:r>
            <w:r w:rsidR="00574E1D">
              <w:rPr>
                <w:rFonts w:cstheme="minorHAnsi"/>
              </w:rPr>
              <w:t xml:space="preserve"> </w:t>
            </w:r>
            <w:r w:rsidRPr="003B778D">
              <w:rPr>
                <w:rFonts w:cstheme="minorHAnsi"/>
              </w:rPr>
              <w:t>fyzického prostredia, dopravy, informácií a verejných služieb</w:t>
            </w:r>
            <w:r w:rsidR="003B778D">
              <w:rPr>
                <w:rFonts w:cstheme="minorHAnsi"/>
              </w:rPr>
              <w:t xml:space="preserve"> pre osoby so zdravotným postihnutím</w:t>
            </w:r>
            <w:r w:rsidRPr="003B778D">
              <w:rPr>
                <w:rFonts w:cstheme="minorHAnsi"/>
              </w:rPr>
              <w:t>, v súlade s čl. 9 Dohovoru OSN o právach osôb so zdravotným postihnutím</w:t>
            </w:r>
            <w:r w:rsidR="00E61CED" w:rsidRPr="003B778D">
              <w:rPr>
                <w:rStyle w:val="Odkaznapoznmkupodiarou"/>
                <w:rFonts w:cstheme="minorHAnsi"/>
              </w:rPr>
              <w:footnoteReference w:id="10"/>
            </w:r>
            <w:r w:rsidRPr="003B778D">
              <w:rPr>
                <w:rFonts w:cstheme="minorHAnsi"/>
              </w:rPr>
              <w:t>.</w:t>
            </w:r>
          </w:p>
          <w:p w14:paraId="50F56344" w14:textId="77777777" w:rsidR="00E61CED" w:rsidRPr="001D6D8B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1556DEEC" w14:textId="4E255EBF" w:rsidR="00E61CED" w:rsidRDefault="0058374B" w:rsidP="001D6D8B">
            <w:pPr>
              <w:ind w:right="114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zmluvy o poskytnutí NFP. </w:t>
            </w:r>
          </w:p>
          <w:p w14:paraId="72DD34D9" w14:textId="77777777" w:rsidR="00E61CED" w:rsidRPr="001D6D8B" w:rsidRDefault="00E61CED" w:rsidP="001D6D8B">
            <w:pPr>
              <w:ind w:right="114"/>
              <w:jc w:val="both"/>
              <w:rPr>
                <w:rFonts w:cstheme="minorHAnsi"/>
              </w:rPr>
            </w:pPr>
          </w:p>
          <w:p w14:paraId="11551BB0" w14:textId="77777777" w:rsidR="0058374B" w:rsidRPr="001D6D8B" w:rsidRDefault="0058374B" w:rsidP="001D6D8B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D6D8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732473BE" w14:textId="0B75A693" w:rsidR="0058374B" w:rsidRPr="001D6D8B" w:rsidRDefault="0058374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 čase realizácie projektu na základe zmluvy o</w:t>
            </w:r>
            <w:r w:rsidR="003B778D">
              <w:rPr>
                <w:rFonts w:cstheme="minorHAnsi"/>
              </w:rPr>
              <w:t xml:space="preserve"> poskytnutí</w:t>
            </w:r>
            <w:r w:rsidRPr="001D6D8B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827C8A" w:rsidRPr="001D6D8B" w14:paraId="551AB333" w14:textId="77777777" w:rsidTr="00387934">
        <w:tc>
          <w:tcPr>
            <w:tcW w:w="3261" w:type="dxa"/>
            <w:shd w:val="clear" w:color="auto" w:fill="E2EFD9" w:themeFill="accent6" w:themeFillTint="33"/>
          </w:tcPr>
          <w:p w14:paraId="63DBF7AD" w14:textId="49A11AE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Oprávnenosť výdavkov</w:t>
            </w:r>
          </w:p>
        </w:tc>
        <w:tc>
          <w:tcPr>
            <w:tcW w:w="6521" w:type="dxa"/>
          </w:tcPr>
          <w:p w14:paraId="08B991E0" w14:textId="4559496F" w:rsidR="00827C8A" w:rsidRDefault="00827C8A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Výdavky projektu musia byť v súlade s oprávnenými výdavkami</w:t>
            </w:r>
            <w:r w:rsidR="00D0758E">
              <w:rPr>
                <w:rFonts w:cstheme="minorHAnsi"/>
              </w:rPr>
              <w:t xml:space="preserve"> v rámci tejto výzvy.</w:t>
            </w:r>
            <w:r w:rsidRPr="001D6D8B">
              <w:rPr>
                <w:rFonts w:cstheme="minorHAnsi"/>
              </w:rPr>
              <w:t xml:space="preserve"> Pre túto výzvu sú oprávnené výdavky podľa oprávnen</w:t>
            </w:r>
            <w:r w:rsidR="007175F5">
              <w:rPr>
                <w:rFonts w:cstheme="minorHAnsi"/>
              </w:rPr>
              <w:t>ého</w:t>
            </w:r>
            <w:r w:rsidRPr="001D6D8B">
              <w:rPr>
                <w:rFonts w:cstheme="minorHAnsi"/>
              </w:rPr>
              <w:t xml:space="preserve"> typ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akci</w:t>
            </w:r>
            <w:r w:rsidR="00E8277C">
              <w:rPr>
                <w:rFonts w:cstheme="minorHAnsi"/>
              </w:rPr>
              <w:t>e</w:t>
            </w:r>
            <w:r w:rsidRPr="001D6D8B">
              <w:rPr>
                <w:rFonts w:cstheme="minorHAnsi"/>
              </w:rPr>
              <w:t>/hlavn</w:t>
            </w:r>
            <w:r w:rsidR="00E8277C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aktiv</w:t>
            </w:r>
            <w:r w:rsidR="00E8277C">
              <w:rPr>
                <w:rFonts w:cstheme="minorHAnsi"/>
              </w:rPr>
              <w:t>ity</w:t>
            </w:r>
            <w:r w:rsidRPr="001D6D8B">
              <w:rPr>
                <w:rFonts w:cstheme="minorHAnsi"/>
              </w:rPr>
              <w:t xml:space="preserve"> v rámci </w:t>
            </w:r>
            <w:r w:rsidR="00D0758E">
              <w:rPr>
                <w:rFonts w:cstheme="minorHAnsi"/>
              </w:rPr>
              <w:t xml:space="preserve">nasledovnej </w:t>
            </w:r>
            <w:r w:rsidRPr="001D6D8B">
              <w:rPr>
                <w:rFonts w:cstheme="minorHAnsi"/>
              </w:rPr>
              <w:t>oblasti podpory:</w:t>
            </w:r>
          </w:p>
          <w:p w14:paraId="19EC6FD1" w14:textId="77777777" w:rsidR="00E61CED" w:rsidRPr="001D6D8B" w:rsidRDefault="00E61CED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</w:p>
          <w:p w14:paraId="32CB5D05" w14:textId="3FC50069" w:rsidR="00D801C8" w:rsidRDefault="00827C8A" w:rsidP="00271E9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1D6D8B">
              <w:rPr>
                <w:rFonts w:cstheme="minorHAnsi"/>
              </w:rPr>
              <w:t>:</w:t>
            </w:r>
          </w:p>
          <w:p w14:paraId="61F3A871" w14:textId="156BDF9B" w:rsidR="00827C8A" w:rsidRPr="001D6D8B" w:rsidRDefault="00827C8A" w:rsidP="00271E9E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a) Financovanie AK – </w:t>
            </w:r>
            <w:r w:rsidR="00271E9E">
              <w:rPr>
                <w:rFonts w:cstheme="minorHAnsi"/>
                <w:b/>
              </w:rPr>
              <w:t>regionálna</w:t>
            </w:r>
            <w:r w:rsidR="00271E9E" w:rsidRPr="001D6D8B">
              <w:rPr>
                <w:rFonts w:cstheme="minorHAnsi"/>
                <w:b/>
              </w:rPr>
              <w:t xml:space="preserve"> </w:t>
            </w:r>
            <w:r w:rsidRPr="001D6D8B">
              <w:rPr>
                <w:rFonts w:cstheme="minorHAnsi"/>
                <w:b/>
              </w:rPr>
              <w:t>úroveň:</w:t>
            </w:r>
          </w:p>
          <w:p w14:paraId="5B91EFD5" w14:textId="11B53F95" w:rsidR="00827C8A" w:rsidRPr="00A735E0" w:rsidRDefault="00827C8A" w:rsidP="009D54ED">
            <w:pPr>
              <w:tabs>
                <w:tab w:val="left" w:pos="1695"/>
              </w:tabs>
              <w:spacing w:before="240"/>
              <w:ind w:left="455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521 - Mzdové výdavky</w:t>
            </w:r>
            <w:r w:rsidR="00E8277C" w:rsidRPr="00A735E0">
              <w:rPr>
                <w:rFonts w:cstheme="minorHAnsi"/>
                <w:b/>
              </w:rPr>
              <w:t xml:space="preserve"> (výdavky na mzdy AK a výdavky na mzdy </w:t>
            </w:r>
            <w:r w:rsidR="00E61CED" w:rsidRPr="00E61CED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práce, ktorí vykonávajú činnosti súvisiace s implementáciou fondov EÚ)</w:t>
            </w:r>
          </w:p>
          <w:p w14:paraId="7E1D0968" w14:textId="391FBA8C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AFEC94D" w14:textId="4FB44131" w:rsidR="00827C8A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lastRenderedPageBreak/>
              <w:t xml:space="preserve">Žiadateľ sa pri príprave rozpočtu riadi </w:t>
            </w:r>
            <w:r w:rsidRPr="001D6D8B">
              <w:rPr>
                <w:rFonts w:cstheme="minorHAnsi"/>
                <w:i/>
              </w:rPr>
              <w:t xml:space="preserve">Príručkou k oprávnenosti výdavkov </w:t>
            </w:r>
            <w:r w:rsidRPr="001D6D8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730A3C8A" w14:textId="77777777" w:rsidR="00D033A1" w:rsidRDefault="00D033A1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B7D65D0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Hospodárnosť a efektívnosť výdavkov projektu</w:t>
            </w:r>
          </w:p>
          <w:p w14:paraId="1F96FB31" w14:textId="46A0B0BA" w:rsidR="00E8277C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Výdavky projektu musia spĺňať kritériá hospodárnosti a efektívnosti.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1D6D8B">
              <w:rPr>
                <w:rFonts w:cstheme="minorHAnsi"/>
                <w:i/>
              </w:rPr>
              <w:t>Opise projektu</w:t>
            </w:r>
            <w:r w:rsidRPr="001D6D8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</w:t>
            </w:r>
            <w:r w:rsidR="00D801C8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>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100968F4" w14:textId="77777777" w:rsidR="00E3623D" w:rsidRDefault="00E3623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2A968A8" w14:textId="033BDA3E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07D35E72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F42BD24" w14:textId="1B0AC925" w:rsidR="00E8277C" w:rsidRPr="00A813A0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20EC4A6" w14:textId="77777777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E5F1A32" w14:textId="30036607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A735E0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202590" w:rsidRPr="00354C6E">
              <w:rPr>
                <w:rFonts w:cstheme="minorHAnsi"/>
                <w:b/>
                <w:u w:val="single"/>
              </w:rPr>
              <w:t>25</w:t>
            </w:r>
            <w:r w:rsidR="00136888" w:rsidRPr="00354C6E">
              <w:rPr>
                <w:rFonts w:cstheme="minorHAnsi"/>
                <w:b/>
                <w:u w:val="single"/>
              </w:rPr>
              <w:t>,</w:t>
            </w:r>
            <w:r w:rsidR="00202590" w:rsidRPr="00354C6E">
              <w:rPr>
                <w:rFonts w:cstheme="minorHAnsi"/>
                <w:b/>
                <w:u w:val="single"/>
              </w:rPr>
              <w:t>00</w:t>
            </w:r>
            <w:r w:rsidRPr="00354C6E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768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768" w:rsidRPr="00752768">
              <w:rPr>
                <w:rFonts w:cstheme="minorHAnsi"/>
              </w:rPr>
              <w:t>Mzdové výdavky, ktoré sú zadefinované v 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72602D1B" w14:textId="6C27B16B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F23A4C" w14:textId="77777777" w:rsidR="00136888" w:rsidRPr="00A735E0" w:rsidRDefault="00136888" w:rsidP="00136888">
            <w:pPr>
              <w:tabs>
                <w:tab w:val="left" w:pos="1695"/>
              </w:tabs>
              <w:spacing w:before="120"/>
              <w:jc w:val="both"/>
            </w:pPr>
            <w:r w:rsidRPr="00A735E0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, maximálny limit na uplatnenie celkových výdavkov je alokácia určená touto výzvou v časti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. </w:t>
            </w:r>
          </w:p>
          <w:p w14:paraId="49CE43A4" w14:textId="3F3F2B0D" w:rsidR="00136888" w:rsidRDefault="0013688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7CBD6A" w14:textId="2BA12D20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aplikácii uvedenej paušálnej sadzby nie je potrebné odôvodniť skutočné náklady v uvedenej kategórii výdavkov. Výdavky musia súvisieť s realizáciou projektu alebo musia byť nevyhnutné pre </w:t>
            </w:r>
            <w:r w:rsidRPr="002C7F1B">
              <w:rPr>
                <w:rFonts w:cstheme="minorHAnsi"/>
              </w:rPr>
              <w:lastRenderedPageBreak/>
              <w:t xml:space="preserve">realizáciu projektu ako je uvedené v časti </w:t>
            </w:r>
            <w:r w:rsidR="001855E4">
              <w:rPr>
                <w:rFonts w:cstheme="minorHAnsi"/>
              </w:rPr>
              <w:t>,,</w:t>
            </w:r>
            <w:r w:rsidR="004449FB">
              <w:rPr>
                <w:rFonts w:cstheme="minorHAnsi"/>
              </w:rPr>
              <w:t>PPP Oprávnenosť aktivít projektu</w:t>
            </w:r>
            <w:r w:rsidR="001855E4">
              <w:rPr>
                <w:rFonts w:cstheme="minorHAnsi"/>
              </w:rPr>
              <w:t>“</w:t>
            </w:r>
            <w:r w:rsidR="004449FB">
              <w:rPr>
                <w:rFonts w:cstheme="minorHAnsi"/>
              </w:rPr>
              <w:t>.</w:t>
            </w:r>
            <w:r w:rsidRPr="002C7F1B">
              <w:rPr>
                <w:rFonts w:cstheme="minorHAnsi"/>
              </w:rPr>
              <w:t xml:space="preserve"> </w:t>
            </w:r>
          </w:p>
          <w:p w14:paraId="097B6FC4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F7B6707" w14:textId="329806FD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52768" w:rsidRP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</w:t>
            </w: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1C2C538F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B8E4A85" w14:textId="77777777" w:rsidR="00E8277C" w:rsidRPr="00752768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A735E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75276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CCDCBA6" w14:textId="77777777" w:rsidR="00E8277C" w:rsidRPr="00752768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E0A788C" w14:textId="4C6AE983" w:rsidR="00E8277C" w:rsidRPr="00752768" w:rsidRDefault="00E8277C" w:rsidP="00B76C2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419/2014 Z. z.“) a ich nákup musí byť v súlade so zásadou „</w:t>
            </w:r>
            <w:r w:rsidR="00B76C25" w:rsidRPr="00B76C2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2BF5326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0E5ACCD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622FFB3" w14:textId="54D3C035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566E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7B85DF4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6F93103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331210E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6ECDFE4F" w14:textId="068CCAA9" w:rsidR="00E8277C" w:rsidRPr="002C7F1B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FA20FF0" w14:textId="77777777" w:rsidR="00E8277C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B744FB8" w14:textId="77777777" w:rsidR="00827C8A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Zjednodušené vykazovanie nákladov neznamená zrušenie povinnosti plne dodržiavať všetky uplatniteľné právne predpisy </w:t>
            </w:r>
            <w:r w:rsidR="00676064">
              <w:rPr>
                <w:rFonts w:cstheme="minorHAnsi"/>
                <w:b/>
              </w:rPr>
              <w:t xml:space="preserve">EÚ </w:t>
            </w:r>
            <w:r w:rsidRPr="00A735E0">
              <w:rPr>
                <w:rFonts w:cstheme="minorHAnsi"/>
                <w:b/>
              </w:rPr>
              <w:t>a vnútroštátne právne predpisy SR.</w:t>
            </w:r>
          </w:p>
          <w:p w14:paraId="3683EB27" w14:textId="77777777" w:rsidR="008837E6" w:rsidRDefault="008837E6" w:rsidP="008837E6">
            <w:pPr>
              <w:tabs>
                <w:tab w:val="left" w:pos="1695"/>
              </w:tabs>
              <w:ind w:right="418"/>
              <w:jc w:val="both"/>
              <w:rPr>
                <w:b/>
              </w:rPr>
            </w:pPr>
          </w:p>
          <w:p w14:paraId="0F41CBEC" w14:textId="77777777" w:rsidR="008837E6" w:rsidRDefault="008837E6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Čas plnenia/overenia:</w:t>
            </w:r>
          </w:p>
          <w:p w14:paraId="3FC3C99F" w14:textId="1D60D90A" w:rsidR="008837E6" w:rsidRPr="00A735E0" w:rsidRDefault="008837E6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E5D0A">
              <w:rPr>
                <w:rFonts w:cstheme="minorHAnsi"/>
              </w:rPr>
              <w:t>Podmienka sa overí a uplatní až po skončení konania o </w:t>
            </w:r>
            <w:proofErr w:type="spellStart"/>
            <w:r w:rsidRPr="001E5D0A">
              <w:rPr>
                <w:rFonts w:cstheme="minorHAnsi"/>
              </w:rPr>
              <w:t>ŽoNFP</w:t>
            </w:r>
            <w:proofErr w:type="spellEnd"/>
            <w:r w:rsidRPr="001E5D0A">
              <w:t xml:space="preserve"> </w:t>
            </w:r>
            <w:r w:rsidRPr="001E5D0A">
              <w:rPr>
                <w:rFonts w:cstheme="minorHAnsi"/>
              </w:rPr>
              <w:t>pred uzavretím zmluvy a počas realizácie projektu.</w:t>
            </w:r>
          </w:p>
        </w:tc>
      </w:tr>
    </w:tbl>
    <w:p w14:paraId="59763447" w14:textId="77777777" w:rsidR="00827C8A" w:rsidRPr="001D6D8B" w:rsidRDefault="00827C8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2D0F4D7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BE0E071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136888" w:rsidRPr="001D6D8B" w14:paraId="6361943A" w14:textId="77777777" w:rsidTr="00790AB3">
        <w:tc>
          <w:tcPr>
            <w:tcW w:w="3261" w:type="dxa"/>
            <w:shd w:val="clear" w:color="auto" w:fill="E2EFD9" w:themeFill="accent6" w:themeFillTint="33"/>
          </w:tcPr>
          <w:p w14:paraId="3F1B4577" w14:textId="77777777" w:rsidR="00136888" w:rsidRPr="001D6D8B" w:rsidRDefault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54499BC" w14:textId="35B659E1" w:rsidR="00136888" w:rsidRPr="00136888" w:rsidRDefault="00136888" w:rsidP="00790AB3">
            <w:pPr>
              <w:jc w:val="both"/>
            </w:pPr>
            <w:r w:rsidRPr="00136888">
              <w:rPr>
                <w:rFonts w:cstheme="minorHAnsi"/>
              </w:rPr>
              <w:t xml:space="preserve">Žiadateľ je </w:t>
            </w:r>
            <w:r w:rsidRPr="00136888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136888">
              <w:rPr>
                <w:rFonts w:cstheme="minorHAnsi"/>
                <w:b/>
              </w:rPr>
              <w:t>ŽoNFP</w:t>
            </w:r>
            <w:proofErr w:type="spellEnd"/>
            <w:r w:rsidRPr="00136888">
              <w:rPr>
                <w:rFonts w:cstheme="minorHAnsi"/>
                <w:b/>
              </w:rPr>
              <w:t xml:space="preserve"> riadne a</w:t>
            </w:r>
            <w:r w:rsidR="000820ED">
              <w:rPr>
                <w:rFonts w:cstheme="minorHAnsi"/>
                <w:b/>
              </w:rPr>
              <w:t> </w:t>
            </w:r>
            <w:r w:rsidRPr="00136888">
              <w:rPr>
                <w:rFonts w:cstheme="minorHAnsi"/>
                <w:b/>
              </w:rPr>
              <w:t>včas</w:t>
            </w:r>
            <w:r w:rsidR="000820ED">
              <w:rPr>
                <w:rFonts w:cstheme="minorHAnsi"/>
              </w:rPr>
              <w:t xml:space="preserve">, </w:t>
            </w:r>
            <w:r w:rsidRPr="00136888">
              <w:t xml:space="preserve">pričom definícia týchto podmienok je uvedená vo </w:t>
            </w:r>
            <w:r w:rsidRPr="00136888">
              <w:rPr>
                <w:i/>
              </w:rPr>
              <w:t>Všeobecnej informácii k predkladaniu a schvaľovaniu žiadosti o poskytnutie nenávratného finančného príspevku</w:t>
            </w:r>
            <w:r w:rsidRPr="00136888">
              <w:t xml:space="preserve"> (príloha č. 5 tejto výzvy</w:t>
            </w:r>
            <w:r w:rsidRPr="000820ED">
              <w:t>)</w:t>
            </w:r>
            <w:r w:rsidRPr="00F80454">
              <w:t>.</w:t>
            </w:r>
            <w:r w:rsidR="00676064" w:rsidRPr="00F80454">
              <w:t xml:space="preserve"> </w:t>
            </w:r>
            <w:r w:rsidR="000820ED" w:rsidRPr="00F80454">
              <w:rPr>
                <w:rFonts w:cstheme="minorHAnsi"/>
                <w:b/>
                <w:bCs/>
              </w:rPr>
              <w:t xml:space="preserve">Jednou z podmienok predloženia </w:t>
            </w:r>
            <w:proofErr w:type="spellStart"/>
            <w:r w:rsidR="000820ED" w:rsidRPr="00F80454">
              <w:rPr>
                <w:rFonts w:cstheme="minorHAnsi"/>
                <w:b/>
                <w:bCs/>
              </w:rPr>
              <w:t>ŽoNFP</w:t>
            </w:r>
            <w:proofErr w:type="spellEnd"/>
            <w:r w:rsidR="000820ED" w:rsidRPr="00F80454">
              <w:rPr>
                <w:rFonts w:cstheme="minorHAnsi"/>
                <w:b/>
                <w:bCs/>
              </w:rPr>
              <w:t xml:space="preserve"> riadne</w:t>
            </w:r>
            <w:r w:rsidR="000820ED" w:rsidRPr="00F80454">
              <w:rPr>
                <w:rFonts w:cstheme="minorHAnsi"/>
              </w:rPr>
              <w:t xml:space="preserve"> je podmienka: „Žiadateľ o NFP je oprávnený predložiť v rámci výzvy súčasne vždy iba jednu žiadosť o NFP na konkrétne časové obdobie.“</w:t>
            </w:r>
            <w:r w:rsidR="000820ED" w:rsidRPr="00764178">
              <w:rPr>
                <w:rFonts w:cstheme="minorHAnsi"/>
              </w:rPr>
              <w:t xml:space="preserve"> </w:t>
            </w:r>
            <w:r w:rsidRPr="00136888">
              <w:t>V uvedenom dokumente sú </w:t>
            </w:r>
            <w:r w:rsidRPr="00136888">
              <w:rPr>
                <w:rFonts w:cstheme="minorHAnsi"/>
              </w:rPr>
              <w:t xml:space="preserve">inštrukcie pre žiadateľa potrebné na prípravu a predloženie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36888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poskytovateľom a spôsob komunikácie žiadateľa s poskytovateľom.</w:t>
            </w:r>
          </w:p>
          <w:p w14:paraId="4053BCA9" w14:textId="77777777" w:rsidR="00136888" w:rsidRDefault="00136888" w:rsidP="00790AB3">
            <w:pPr>
              <w:tabs>
                <w:tab w:val="left" w:pos="1695"/>
              </w:tabs>
            </w:pPr>
          </w:p>
          <w:p w14:paraId="6A345A1C" w14:textId="77777777" w:rsidR="00676064" w:rsidRPr="003A26DB" w:rsidRDefault="00676064" w:rsidP="00790AB3">
            <w:pPr>
              <w:spacing w:before="120" w:after="120"/>
              <w:rPr>
                <w:b/>
                <w:bCs/>
              </w:rPr>
            </w:pPr>
            <w:r w:rsidRPr="003A26DB">
              <w:rPr>
                <w:b/>
                <w:bCs/>
              </w:rPr>
              <w:t>Žiadateľ predkladá:</w:t>
            </w:r>
          </w:p>
          <w:p w14:paraId="7571D96F" w14:textId="77777777" w:rsidR="00676064" w:rsidRPr="00DE545F" w:rsidRDefault="00676064" w:rsidP="00790AB3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1.    vyplnený formulár </w:t>
            </w:r>
            <w:proofErr w:type="spellStart"/>
            <w:r w:rsidRPr="00DE545F">
              <w:rPr>
                <w:rFonts w:cstheme="minorHAnsi"/>
              </w:rPr>
              <w:t>ŽoNFP</w:t>
            </w:r>
            <w:proofErr w:type="spellEnd"/>
            <w:r w:rsidRPr="00DE545F">
              <w:rPr>
                <w:rFonts w:cstheme="minorHAnsi"/>
              </w:rPr>
              <w:t xml:space="preserve"> vrátane všetkých príloh elektronicky </w:t>
            </w:r>
          </w:p>
          <w:p w14:paraId="2BAF5B6E" w14:textId="77777777" w:rsidR="00676064" w:rsidRPr="00DE545F" w:rsidRDefault="00676064" w:rsidP="00790AB3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       prostredníctvom verejnej časti ITMS21+ a zároveň</w:t>
            </w:r>
          </w:p>
          <w:p w14:paraId="01535837" w14:textId="77777777" w:rsidR="00676064" w:rsidRPr="00DE545F" w:rsidRDefault="00676064" w:rsidP="00790AB3">
            <w:pPr>
              <w:jc w:val="both"/>
              <w:rPr>
                <w:rFonts w:cstheme="minorHAnsi"/>
              </w:rPr>
            </w:pPr>
            <w:r w:rsidRPr="00DE545F">
              <w:rPr>
                <w:rFonts w:cstheme="minorHAnsi"/>
              </w:rPr>
              <w:t xml:space="preserve">2.    vyplnený formulár </w:t>
            </w:r>
            <w:proofErr w:type="spellStart"/>
            <w:r w:rsidRPr="00DE545F">
              <w:rPr>
                <w:rFonts w:cstheme="minorHAnsi"/>
              </w:rPr>
              <w:t>ŽoNFP</w:t>
            </w:r>
            <w:proofErr w:type="spellEnd"/>
            <w:r w:rsidRPr="00DE545F">
              <w:rPr>
                <w:rFonts w:cstheme="minorHAnsi"/>
              </w:rPr>
              <w:t xml:space="preserve"> bez príloh v písomnej forme, a to:</w:t>
            </w:r>
          </w:p>
          <w:p w14:paraId="756BF3DE" w14:textId="77777777" w:rsidR="00676064" w:rsidRPr="00DE545F" w:rsidRDefault="00676064" w:rsidP="00790AB3">
            <w:pPr>
              <w:pStyle w:val="Odsekzoznamu"/>
              <w:numPr>
                <w:ilvl w:val="0"/>
                <w:numId w:val="30"/>
              </w:numPr>
              <w:jc w:val="both"/>
            </w:pPr>
            <w:r w:rsidRPr="00DE545F">
              <w:t xml:space="preserve">v elektronickej podobe prostredníctvom elektronickej schránky               poskytovateľa </w:t>
            </w:r>
          </w:p>
          <w:p w14:paraId="4F813313" w14:textId="0BAD3756" w:rsidR="00676064" w:rsidRDefault="00676064" w:rsidP="00790AB3">
            <w:pPr>
              <w:pStyle w:val="Odsekzoznamu"/>
              <w:numPr>
                <w:ilvl w:val="0"/>
                <w:numId w:val="30"/>
              </w:numPr>
              <w:spacing w:after="120"/>
              <w:jc w:val="both"/>
            </w:pPr>
            <w:r w:rsidRPr="00DE545F">
              <w:t xml:space="preserve">v listinnej podobe v origináli, opečiatkovaný a podpísaný na doručovaciu adresu poskytovateľa uvedenú nižšie (adresa pre listinné podanie </w:t>
            </w:r>
            <w:proofErr w:type="spellStart"/>
            <w:r w:rsidRPr="00DE545F">
              <w:t>ŽoNFP</w:t>
            </w:r>
            <w:proofErr w:type="spellEnd"/>
            <w:r w:rsidRPr="00DE545F">
              <w:t xml:space="preserve">) </w:t>
            </w:r>
            <w:r w:rsidRPr="00DE545F">
              <w:rPr>
                <w:b/>
                <w:bCs/>
              </w:rPr>
              <w:t xml:space="preserve">výlučne v prípade technického obmedzenia </w:t>
            </w:r>
            <w:r w:rsidRPr="00DE545F">
              <w:t xml:space="preserve">predloženia </w:t>
            </w:r>
            <w:proofErr w:type="spellStart"/>
            <w:r w:rsidRPr="00DE545F">
              <w:t>ŽoNFP</w:t>
            </w:r>
            <w:proofErr w:type="spellEnd"/>
            <w:r w:rsidRPr="00DE545F">
              <w:t xml:space="preserve"> prostredníctvom elektronickej schránky poskytovateľa.</w:t>
            </w:r>
          </w:p>
          <w:p w14:paraId="47E49639" w14:textId="77777777" w:rsidR="00676064" w:rsidRDefault="00676064" w:rsidP="00E737C2">
            <w:pPr>
              <w:tabs>
                <w:tab w:val="left" w:pos="1695"/>
              </w:tabs>
            </w:pPr>
          </w:p>
          <w:p w14:paraId="508530D0" w14:textId="108BED74" w:rsidR="0046362A" w:rsidRPr="00EC7EE2" w:rsidRDefault="0046362A" w:rsidP="0046362A">
            <w:pPr>
              <w:jc w:val="both"/>
              <w:rPr>
                <w:rFonts w:cstheme="minorHAnsi"/>
                <w:b/>
                <w:highlight w:val="yellow"/>
              </w:rPr>
            </w:pPr>
            <w:r w:rsidRPr="00C05156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C05156">
              <w:rPr>
                <w:rFonts w:cstheme="minorHAnsi"/>
                <w:b/>
              </w:rPr>
              <w:t>ŽoNFP</w:t>
            </w:r>
            <w:proofErr w:type="spellEnd"/>
            <w:r w:rsidRPr="00C05156">
              <w:rPr>
                <w:rFonts w:cstheme="minorHAnsi"/>
                <w:b/>
              </w:rPr>
              <w:t xml:space="preserve"> na túto výzvu</w:t>
            </w:r>
            <w:r w:rsidR="007D69A5">
              <w:rPr>
                <w:rFonts w:cstheme="minorHAnsi"/>
                <w:b/>
              </w:rPr>
              <w:t xml:space="preserve"> pre obdobi</w:t>
            </w:r>
            <w:r w:rsidR="00F80454">
              <w:rPr>
                <w:rFonts w:cstheme="minorHAnsi"/>
                <w:b/>
              </w:rPr>
              <w:t>e</w:t>
            </w:r>
            <w:r w:rsidR="007D69A5">
              <w:rPr>
                <w:rFonts w:cstheme="minorHAnsi"/>
                <w:b/>
              </w:rPr>
              <w:t xml:space="preserve"> 2023-2029 s využitím </w:t>
            </w:r>
            <w:r w:rsidR="00F80454">
              <w:rPr>
                <w:rFonts w:cstheme="minorHAnsi"/>
                <w:b/>
              </w:rPr>
              <w:t>celkovej alokácie.</w:t>
            </w:r>
          </w:p>
          <w:p w14:paraId="2D89A3D4" w14:textId="77777777" w:rsidR="0046362A" w:rsidRDefault="0046362A" w:rsidP="00E737C2">
            <w:pPr>
              <w:tabs>
                <w:tab w:val="left" w:pos="1695"/>
              </w:tabs>
            </w:pPr>
          </w:p>
          <w:p w14:paraId="53CA93CB" w14:textId="0A6E30D3" w:rsidR="00136888" w:rsidRPr="00136888" w:rsidRDefault="00136888" w:rsidP="00E737C2">
            <w:pPr>
              <w:tabs>
                <w:tab w:val="left" w:pos="1695"/>
              </w:tabs>
              <w:jc w:val="both"/>
              <w:rPr>
                <w:rStyle w:val="Hypertextovprepojenie"/>
                <w:u w:val="none"/>
              </w:rPr>
            </w:pPr>
            <w:r w:rsidRPr="00A735E0">
              <w:t xml:space="preserve">Doplňujúce informácie poskytovateľa k spôsobu podania </w:t>
            </w:r>
            <w:proofErr w:type="spellStart"/>
            <w:r w:rsidRPr="00136888">
              <w:t>ŽoNFP</w:t>
            </w:r>
            <w:proofErr w:type="spellEnd"/>
            <w:r w:rsidRPr="00136888">
              <w:t xml:space="preserve"> sú uvedené v dokumente </w:t>
            </w:r>
            <w:r w:rsidRPr="00136888">
              <w:rPr>
                <w:i/>
              </w:rPr>
              <w:t xml:space="preserve">Usmernenie k realizácii projektov TP </w:t>
            </w:r>
            <w:r w:rsidRPr="00136888">
              <w:t>(príloha č. 6 tejto výzvy)</w:t>
            </w:r>
            <w:r w:rsidRPr="00136888">
              <w:rPr>
                <w:rStyle w:val="Hypertextovprepojenie"/>
                <w:color w:val="auto"/>
                <w:u w:val="none"/>
              </w:rPr>
              <w:t>.</w:t>
            </w:r>
          </w:p>
          <w:p w14:paraId="1D94AC10" w14:textId="6F0C59F9" w:rsidR="00136888" w:rsidRPr="00136888" w:rsidRDefault="00136888" w:rsidP="00E737C2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lastRenderedPageBreak/>
              <w:t>Žiadateľ vychádza pri príprave žiadosti o NFP aj z nasledovných dokumentov:</w:t>
            </w:r>
          </w:p>
          <w:p w14:paraId="6B99A911" w14:textId="34A6F9EE" w:rsidR="00136888" w:rsidRPr="00136888" w:rsidRDefault="00136888" w:rsidP="00E737C2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▪ aktuálna verzia </w:t>
            </w:r>
            <w:r w:rsidRPr="00136888">
              <w:rPr>
                <w:rFonts w:cstheme="minorHAnsi"/>
                <w:i/>
              </w:rPr>
              <w:t>Programu Slovensko,</w:t>
            </w:r>
            <w:r w:rsidRPr="00136888">
              <w:rPr>
                <w:rFonts w:cstheme="minorHAnsi"/>
              </w:rPr>
              <w:t xml:space="preserve"> zverejnená na </w:t>
            </w:r>
            <w:hyperlink r:id="rId14" w:history="1">
              <w:r w:rsidRPr="00136888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136888">
              <w:rPr>
                <w:rFonts w:cstheme="minorHAnsi"/>
              </w:rPr>
              <w:t xml:space="preserve"> </w:t>
            </w:r>
          </w:p>
          <w:p w14:paraId="00F7E76B" w14:textId="77777777" w:rsidR="00136888" w:rsidRPr="00136888" w:rsidRDefault="00136888" w:rsidP="00E737C2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</w:rPr>
            </w:pPr>
            <w:r w:rsidRPr="00136888">
              <w:rPr>
                <w:rFonts w:ascii="Calibri" w:hAnsi="Calibri" w:cs="Calibri"/>
                <w:color w:val="000000"/>
              </w:rPr>
              <w:t>▪</w:t>
            </w:r>
            <w:r w:rsidRPr="00136888">
              <w:rPr>
                <w:color w:val="000000"/>
              </w:rPr>
              <w:t xml:space="preserve"> </w:t>
            </w:r>
            <w:r w:rsidRPr="00136888">
              <w:rPr>
                <w:rFonts w:cstheme="minorHAnsi"/>
                <w:i/>
              </w:rPr>
              <w:t>Uznesenie vlády SR č. 488/2023 k Stanoveniu počtu AK financovaných z TP fondov EÚ v programovom období 2021 – 2027 a nastaveniu systému financovania AK v programovom období 2021 – 2027,</w:t>
            </w:r>
            <w:r w:rsidRPr="00136888">
              <w:t xml:space="preserve"> zverejnené na </w:t>
            </w:r>
            <w:hyperlink r:id="rId15" w:history="1">
              <w:r w:rsidRPr="00136888">
                <w:rPr>
                  <w:rStyle w:val="Hypertextovprepojenie"/>
                </w:rPr>
                <w:t>https://cpv.mirri.gov.sk/stranka/dokumenty-na-stiahnutie</w:t>
              </w:r>
            </w:hyperlink>
            <w:r w:rsidRPr="00136888">
              <w:t xml:space="preserve"> </w:t>
            </w:r>
          </w:p>
          <w:p w14:paraId="2F802D96" w14:textId="44EE5361" w:rsidR="00136888" w:rsidRPr="00136888" w:rsidRDefault="00136888" w:rsidP="00E737C2">
            <w:pPr>
              <w:tabs>
                <w:tab w:val="left" w:pos="1695"/>
              </w:tabs>
              <w:spacing w:before="240"/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Pri vypĺňaní formuláru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postupuje žiadateľ podľa vzorového </w:t>
            </w:r>
            <w:r w:rsidRPr="00136888">
              <w:rPr>
                <w:rFonts w:cstheme="minorHAnsi"/>
                <w:i/>
              </w:rPr>
              <w:t xml:space="preserve">formulára </w:t>
            </w:r>
            <w:proofErr w:type="spellStart"/>
            <w:r w:rsidRPr="00136888">
              <w:rPr>
                <w:rFonts w:cstheme="minorHAnsi"/>
                <w:i/>
              </w:rPr>
              <w:t>ŽoNFP</w:t>
            </w:r>
            <w:proofErr w:type="spellEnd"/>
            <w:r w:rsidRPr="00136888">
              <w:rPr>
                <w:rFonts w:cstheme="minorHAnsi"/>
              </w:rPr>
              <w:t>, ktorý je prílohou č. 1 tejto výzvy.</w:t>
            </w:r>
          </w:p>
        </w:tc>
      </w:tr>
      <w:tr w:rsidR="00136888" w:rsidRPr="001D6D8B" w14:paraId="3B885CE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18072E0" w14:textId="77777777" w:rsidR="00136888" w:rsidRPr="001D6D8B" w:rsidRDefault="00136888" w:rsidP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7C3D43E" w14:textId="1616EBD9" w:rsidR="00136888" w:rsidRPr="002F0D3B" w:rsidRDefault="00136888" w:rsidP="00136888">
            <w:pPr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>Identifikácia elektronickej schránky:</w:t>
            </w:r>
          </w:p>
          <w:p w14:paraId="1EB21256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2F0D3B">
              <w:rPr>
                <w:rFonts w:cstheme="minorHAnsi"/>
              </w:rPr>
              <w:t>Governmente</w:t>
            </w:r>
            <w:proofErr w:type="spellEnd"/>
            <w:r w:rsidRPr="002F0D3B">
              <w:rPr>
                <w:rFonts w:cstheme="minorHAnsi"/>
              </w:rPr>
              <w:t xml:space="preserve">) v znení neskorších predpisov  je žiadateľ povinný doručiť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</w:t>
            </w:r>
            <w:r w:rsidRPr="002F0D3B">
              <w:rPr>
                <w:rFonts w:cstheme="minorHAnsi"/>
                <w:b/>
                <w:bCs/>
              </w:rPr>
              <w:t xml:space="preserve">elektronicky </w:t>
            </w:r>
            <w:r w:rsidRPr="002F0D3B">
              <w:rPr>
                <w:rFonts w:cstheme="minorHAnsi"/>
              </w:rPr>
              <w:t xml:space="preserve">do schránky MIRRI SR </w:t>
            </w:r>
            <w:r w:rsidRPr="002F0D3B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2F0D3B">
              <w:rPr>
                <w:rFonts w:cstheme="minorHAnsi"/>
              </w:rPr>
              <w:t xml:space="preserve">na adrese </w:t>
            </w:r>
            <w:hyperlink r:id="rId16" w:history="1">
              <w:r w:rsidRPr="002F0D3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F0D3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670B565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1084B0A" w14:textId="1A3E673D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2F0D3B">
              <w:rPr>
                <w:rFonts w:cstheme="minorHAnsi"/>
                <w:b/>
              </w:rPr>
              <w:t>ŽoNFP</w:t>
            </w:r>
            <w:proofErr w:type="spellEnd"/>
            <w:r w:rsidRPr="002F0D3B">
              <w:rPr>
                <w:rFonts w:cstheme="minorHAnsi"/>
                <w:b/>
              </w:rPr>
              <w:t>:</w:t>
            </w:r>
          </w:p>
          <w:p w14:paraId="763391CD" w14:textId="0D2B607E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Žiadosť o NFP, vrátane všetkých príloh, je možné doručiť v listinnej podobe v jednom origináli (vytlačenom po odoslaní prostredníctvom ITMS21+ a podpísanom) a jednej kópii:</w:t>
            </w:r>
          </w:p>
          <w:p w14:paraId="54217C9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36D5724" w14:textId="7E68B48D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doporučenou poštou alebo kuriérskou službou na adresu:</w:t>
            </w:r>
          </w:p>
          <w:p w14:paraId="11E39264" w14:textId="77777777" w:rsidR="00600DD1" w:rsidRPr="002F0D3B" w:rsidRDefault="00600DD1" w:rsidP="00A735E0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04B4C8B0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Slovenskej republiky </w:t>
            </w:r>
          </w:p>
          <w:p w14:paraId="22F94A3E" w14:textId="5A78C236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50A1DF53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</w:p>
          <w:p w14:paraId="6216068D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Pribinova 4195/25 </w:t>
            </w:r>
          </w:p>
          <w:p w14:paraId="020645B0" w14:textId="33ECF670" w:rsidR="00136888" w:rsidRPr="002F0D3B" w:rsidRDefault="00136888" w:rsidP="00136888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09 Bratislava</w:t>
            </w:r>
          </w:p>
          <w:p w14:paraId="24B70207" w14:textId="77777777" w:rsidR="00136888" w:rsidRPr="002F0D3B" w:rsidRDefault="00136888" w:rsidP="00A735E0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78FD9CAB" w14:textId="77777777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osobne v pracovných dňoch: </w:t>
            </w:r>
          </w:p>
          <w:p w14:paraId="34704D60" w14:textId="3681D293" w:rsidR="00136888" w:rsidRPr="002F0D3B" w:rsidRDefault="00136888" w:rsidP="00136888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 – </w:t>
            </w:r>
            <w:proofErr w:type="spellStart"/>
            <w:r w:rsidRPr="002F0D3B">
              <w:rPr>
                <w:rFonts w:cstheme="minorHAnsi"/>
              </w:rPr>
              <w:t>Št</w:t>
            </w:r>
            <w:proofErr w:type="spellEnd"/>
            <w:r w:rsidRPr="002F0D3B">
              <w:rPr>
                <w:rFonts w:cstheme="minorHAnsi"/>
              </w:rPr>
              <w:t xml:space="preserve">: </w:t>
            </w:r>
            <w:r w:rsidR="00D8497A">
              <w:rPr>
                <w:rFonts w:cstheme="minorHAnsi"/>
              </w:rPr>
              <w:t>8</w:t>
            </w:r>
            <w:r w:rsidRPr="002F0D3B">
              <w:rPr>
                <w:rFonts w:cstheme="minorHAnsi"/>
              </w:rPr>
              <w:t>:00 - 14:</w:t>
            </w:r>
            <w:r w:rsidR="00D8497A">
              <w:rPr>
                <w:rFonts w:cstheme="minorHAnsi"/>
              </w:rPr>
              <w:t>4</w:t>
            </w:r>
            <w:r w:rsidR="00D8497A" w:rsidRPr="002F0D3B">
              <w:rPr>
                <w:rFonts w:cstheme="minorHAnsi"/>
              </w:rPr>
              <w:t xml:space="preserve">0 </w:t>
            </w:r>
            <w:r w:rsidRPr="002F0D3B">
              <w:rPr>
                <w:rFonts w:cstheme="minorHAnsi"/>
              </w:rPr>
              <w:t xml:space="preserve">hod. (obedňajšia prestávka </w:t>
            </w:r>
            <w:r w:rsidR="00D8497A" w:rsidRPr="002F0D3B">
              <w:rPr>
                <w:rFonts w:cstheme="minorHAnsi"/>
              </w:rPr>
              <w:t>1</w:t>
            </w:r>
            <w:r w:rsidR="00D8497A">
              <w:rPr>
                <w:rFonts w:cstheme="minorHAnsi"/>
              </w:rPr>
              <w:t>2</w:t>
            </w:r>
            <w:r w:rsidRPr="002F0D3B">
              <w:rPr>
                <w:rFonts w:cstheme="minorHAnsi"/>
              </w:rPr>
              <w:t>:</w:t>
            </w:r>
            <w:r w:rsidR="00D8497A">
              <w:rPr>
                <w:rFonts w:cstheme="minorHAnsi"/>
              </w:rPr>
              <w:t>0</w:t>
            </w:r>
            <w:r w:rsidR="00D8497A" w:rsidRPr="002F0D3B">
              <w:rPr>
                <w:rFonts w:cstheme="minorHAnsi"/>
              </w:rPr>
              <w:t xml:space="preserve">0 </w:t>
            </w:r>
            <w:r w:rsidRPr="002F0D3B">
              <w:rPr>
                <w:rFonts w:cstheme="minorHAnsi"/>
              </w:rPr>
              <w:t xml:space="preserve">- 12:30 hod.) </w:t>
            </w:r>
          </w:p>
          <w:p w14:paraId="53551C16" w14:textId="77AAF682" w:rsidR="00136888" w:rsidRPr="002F0D3B" w:rsidRDefault="00136888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Pi: </w:t>
            </w:r>
            <w:r w:rsidR="00D8497A">
              <w:rPr>
                <w:rFonts w:cstheme="minorHAnsi"/>
              </w:rPr>
              <w:t>8</w:t>
            </w:r>
            <w:r w:rsidRPr="002F0D3B">
              <w:rPr>
                <w:rFonts w:cstheme="minorHAnsi"/>
              </w:rPr>
              <w:t xml:space="preserve">:00 - 14:00 hod.  (obedňajšia prestávka </w:t>
            </w:r>
            <w:r w:rsidR="00D8497A" w:rsidRPr="002F0D3B">
              <w:rPr>
                <w:rFonts w:cstheme="minorHAnsi"/>
              </w:rPr>
              <w:t>1</w:t>
            </w:r>
            <w:r w:rsidR="00D8497A">
              <w:rPr>
                <w:rFonts w:cstheme="minorHAnsi"/>
              </w:rPr>
              <w:t>2</w:t>
            </w:r>
            <w:r w:rsidRPr="002F0D3B">
              <w:rPr>
                <w:rFonts w:cstheme="minorHAnsi"/>
              </w:rPr>
              <w:t>:</w:t>
            </w:r>
            <w:r w:rsidR="00D8497A">
              <w:rPr>
                <w:rFonts w:cstheme="minorHAnsi"/>
              </w:rPr>
              <w:t>0</w:t>
            </w:r>
            <w:r w:rsidR="00D8497A" w:rsidRPr="002F0D3B">
              <w:rPr>
                <w:rFonts w:cstheme="minorHAnsi"/>
              </w:rPr>
              <w:t xml:space="preserve">0 </w:t>
            </w:r>
            <w:r w:rsidRPr="002F0D3B">
              <w:rPr>
                <w:rFonts w:cstheme="minorHAnsi"/>
              </w:rPr>
              <w:t>- 12:30 hod.):</w:t>
            </w:r>
          </w:p>
          <w:p w14:paraId="3FF592C9" w14:textId="77777777" w:rsidR="00600DD1" w:rsidRPr="002F0D3B" w:rsidRDefault="00600DD1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03236B63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podateľňa Ministerstva investícií, regionálneho rozvoja a informatizácie Slovenskej republiky </w:t>
            </w:r>
          </w:p>
          <w:p w14:paraId="00DB5DF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lastRenderedPageBreak/>
              <w:t>Pribinova 4195/25</w:t>
            </w:r>
          </w:p>
          <w:p w14:paraId="7AB01AD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6375DC11" w14:textId="21C20722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83CEEDA" w14:textId="41E78663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1D6D8B" w14:paraId="276F633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347E028" w14:textId="77777777" w:rsidR="003F4C39" w:rsidRPr="001D6D8B" w:rsidRDefault="003F4C39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1D6D8B" w14:paraId="23F61297" w14:textId="77777777" w:rsidTr="003F4C39">
        <w:tc>
          <w:tcPr>
            <w:tcW w:w="9782" w:type="dxa"/>
          </w:tcPr>
          <w:p w14:paraId="231B4269" w14:textId="77777777" w:rsidR="00600DD1" w:rsidRDefault="00600DD1" w:rsidP="00A735E0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7B76DB99" w14:textId="77777777" w:rsidR="00FC1FD7" w:rsidRDefault="00FC1FD7" w:rsidP="00A735E0">
            <w:pPr>
              <w:jc w:val="both"/>
              <w:rPr>
                <w:rFonts w:cstheme="minorHAnsi"/>
              </w:rPr>
            </w:pPr>
          </w:p>
          <w:p w14:paraId="67CF7ED3" w14:textId="791D7DFA" w:rsidR="00600DD1" w:rsidRPr="000D3C5D" w:rsidRDefault="00600DD1" w:rsidP="00A735E0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06A0F36" w14:textId="77777777" w:rsidR="00600DD1" w:rsidRDefault="00600DD1" w:rsidP="00A735E0">
            <w:pPr>
              <w:jc w:val="both"/>
              <w:rPr>
                <w:rFonts w:cstheme="minorHAnsi"/>
              </w:rPr>
            </w:pPr>
          </w:p>
          <w:p w14:paraId="1E4145D6" w14:textId="400EBCAB" w:rsidR="00600DD1" w:rsidRPr="00A735E0" w:rsidRDefault="00600DD1" w:rsidP="00A735E0">
            <w:pPr>
              <w:jc w:val="both"/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7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23318602" w14:textId="77777777" w:rsidR="00600DD1" w:rsidRDefault="00600DD1">
            <w:pPr>
              <w:jc w:val="both"/>
              <w:rPr>
                <w:rFonts w:cstheme="minorHAnsi"/>
              </w:rPr>
            </w:pPr>
          </w:p>
          <w:p w14:paraId="07E2D445" w14:textId="39EB2722" w:rsidR="003F4C39" w:rsidRPr="001D6D8B" w:rsidRDefault="00600DD1">
            <w:pPr>
              <w:jc w:val="both"/>
              <w:rPr>
                <w:rFonts w:cstheme="minorHAnsi"/>
              </w:rPr>
            </w:pPr>
            <w:r w:rsidRPr="00DF4FF4">
              <w:t xml:space="preserve">Do lehoty na vydanie rozhodnutia sa nezapočítava čas potrebný na predloženie náležitostí zo strany žiadateľa na základe výzvy zaslanej </w:t>
            </w:r>
            <w:r w:rsidR="00D8497A">
              <w:t>poskytovateľom</w:t>
            </w:r>
            <w:r w:rsidRPr="00DF4FF4">
              <w:t xml:space="preserve">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</w:tc>
      </w:tr>
    </w:tbl>
    <w:p w14:paraId="1A72BA13" w14:textId="0C073A9C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1D6D8B" w14:paraId="00DD891C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78020743" w14:textId="77777777" w:rsidR="009B2ACE" w:rsidRPr="001D6D8B" w:rsidRDefault="009B2ACE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1D6D8B" w14:paraId="13F486DA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4DE19CB6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4037434E" w14:textId="0A178757" w:rsidR="00E3623D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8" w:history="1">
              <w:r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1D6D8B">
              <w:rPr>
                <w:rFonts w:cstheme="minorHAnsi"/>
              </w:rPr>
              <w:t>).</w:t>
            </w:r>
          </w:p>
          <w:p w14:paraId="07B13304" w14:textId="53996EAA" w:rsidR="00530BAA" w:rsidRPr="001D6D8B" w:rsidRDefault="00530BAA" w:rsidP="007D408D">
            <w:pPr>
              <w:spacing w:before="240"/>
              <w:rPr>
                <w:rFonts w:cstheme="minorHAnsi"/>
              </w:rPr>
            </w:pPr>
            <w:r w:rsidRPr="001D6D8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33FEC758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systémom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</w:p>
          <w:p w14:paraId="503238D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zálohových platieb</w:t>
            </w:r>
          </w:p>
          <w:p w14:paraId="31BC2B1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refundácie</w:t>
            </w:r>
          </w:p>
          <w:p w14:paraId="1ACEAD30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a refundácie</w:t>
            </w:r>
          </w:p>
          <w:p w14:paraId="05D6C004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kombináciou systému zálohových platieb a refundácie</w:t>
            </w:r>
          </w:p>
          <w:p w14:paraId="5620F541" w14:textId="43AFD113" w:rsidR="00E3623D" w:rsidRPr="00FB3E2A" w:rsidRDefault="00530BAA" w:rsidP="00A735E0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so systémom zálohových platieb </w:t>
            </w:r>
            <w:r w:rsidRPr="001D6D8B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1D6D8B">
              <w:rPr>
                <w:rFonts w:cstheme="minorHAnsi"/>
              </w:rPr>
              <w:t>predfinancovania</w:t>
            </w:r>
            <w:proofErr w:type="spellEnd"/>
            <w:r w:rsidRPr="001D6D8B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 w:rsidRPr="001D6D8B">
              <w:rPr>
                <w:rFonts w:cstheme="minorHAnsi"/>
              </w:rPr>
              <w:t xml:space="preserve"> poskytovateľom </w:t>
            </w:r>
            <w:r w:rsidRPr="001D6D8B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1D6D8B">
              <w:rPr>
                <w:rFonts w:cstheme="minorHAnsi"/>
              </w:rPr>
              <w:t>poskytovateľovi</w:t>
            </w:r>
            <w:r w:rsidRPr="001D6D8B">
              <w:rPr>
                <w:rFonts w:cstheme="minorHAnsi"/>
              </w:rPr>
              <w:t>.</w:t>
            </w:r>
          </w:p>
          <w:p w14:paraId="48EF008A" w14:textId="13EF15B8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Forma poskytovaného príspevku: </w:t>
            </w:r>
            <w:r w:rsidRPr="001D6D8B">
              <w:rPr>
                <w:rFonts w:cstheme="minorHAnsi"/>
                <w:b/>
              </w:rPr>
              <w:t>nenávratný finančný príspevok</w:t>
            </w:r>
            <w:r w:rsidR="009D329F" w:rsidRPr="001D6D8B">
              <w:rPr>
                <w:rFonts w:cstheme="minorHAnsi"/>
                <w:b/>
              </w:rPr>
              <w:t>.</w:t>
            </w:r>
          </w:p>
        </w:tc>
      </w:tr>
      <w:tr w:rsidR="009B2ACE" w:rsidRPr="001D6D8B" w14:paraId="50F0B86C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26E60F12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lastRenderedPageBreak/>
              <w:t>Zabezpečenie pohľadávky</w:t>
            </w:r>
          </w:p>
        </w:tc>
        <w:tc>
          <w:tcPr>
            <w:tcW w:w="6521" w:type="dxa"/>
          </w:tcPr>
          <w:p w14:paraId="62DCF004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061F4939" w14:textId="77777777" w:rsidR="00600DD1" w:rsidRPr="001D6D8B" w:rsidRDefault="00600DD1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27545D3F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0D8C6ED" w14:textId="4C7D30D3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173D20" w:rsidRPr="001D6D8B" w14:paraId="29D3FA0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A09FC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Kontaktné údaje poskytovateľa a spôsob komunikácie s</w:t>
            </w:r>
            <w:r w:rsidR="009A3E57" w:rsidRPr="001D6D8B">
              <w:rPr>
                <w:rFonts w:cstheme="minorHAnsi"/>
                <w:b/>
              </w:rPr>
              <w:t> </w:t>
            </w:r>
            <w:r w:rsidRPr="001D6D8B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4CADE90E" w14:textId="77777777" w:rsidR="00882F3C" w:rsidRPr="001D6D8B" w:rsidRDefault="00882F3C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je možné získať:</w:t>
            </w:r>
          </w:p>
          <w:p w14:paraId="46D29620" w14:textId="0024506B" w:rsidR="00882F3C" w:rsidRPr="001D6D8B" w:rsidRDefault="00432FD0" w:rsidP="001D6D8B">
            <w:pPr>
              <w:tabs>
                <w:tab w:val="left" w:pos="1695"/>
                <w:tab w:val="left" w:pos="3006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telefonicky na telefónnych číslach: </w:t>
            </w:r>
            <w:r w:rsidR="00DF4FF4" w:rsidRPr="001D6D8B">
              <w:rPr>
                <w:rFonts w:cstheme="minorHAnsi"/>
              </w:rPr>
              <w:t xml:space="preserve"> </w:t>
            </w:r>
            <w:r w:rsidR="00882F3C" w:rsidRPr="001D6D8B">
              <w:rPr>
                <w:rFonts w:cstheme="minorHAnsi"/>
              </w:rPr>
              <w:t>02/2092 8483</w:t>
            </w:r>
          </w:p>
          <w:p w14:paraId="17D633E0" w14:textId="5119E5A1" w:rsidR="001E0A27" w:rsidRPr="001D6D8B" w:rsidRDefault="00882F3C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8484</w:t>
            </w:r>
          </w:p>
          <w:p w14:paraId="0F90E195" w14:textId="1CB8D7C7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8485</w:t>
            </w:r>
          </w:p>
          <w:p w14:paraId="442AD65D" w14:textId="7A3AC03C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8479</w:t>
            </w:r>
          </w:p>
          <w:p w14:paraId="3A6E8155" w14:textId="450D24A5" w:rsidR="001E0A27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8481</w:t>
            </w:r>
          </w:p>
          <w:p w14:paraId="2443B1D3" w14:textId="77777777" w:rsidR="00600DD1" w:rsidRPr="001D6D8B" w:rsidRDefault="00600DD1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</w:p>
          <w:p w14:paraId="3C6461A9" w14:textId="328D9D89" w:rsidR="00882F3C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e-mailom na adrese: </w:t>
            </w:r>
            <w:hyperlink r:id="rId19" w:history="1">
              <w:r w:rsidR="00077465" w:rsidRPr="001D6D8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1D6D8B">
              <w:rPr>
                <w:rFonts w:cstheme="minorHAnsi"/>
              </w:rPr>
              <w:t xml:space="preserve"> </w:t>
            </w:r>
          </w:p>
          <w:p w14:paraId="7DE166EF" w14:textId="77777777" w:rsidR="00600DD1" w:rsidRPr="001D6D8B" w:rsidRDefault="00600DD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6C0DE88" w14:textId="3B27BA6E" w:rsidR="00600DD1" w:rsidRPr="002F0D3B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 xml:space="preserve">písomne na kontaktnej adrese </w:t>
            </w:r>
            <w:r w:rsidR="00B614CC" w:rsidRPr="002833D3">
              <w:rPr>
                <w:rFonts w:cstheme="minorHAnsi"/>
              </w:rPr>
              <w:t xml:space="preserve">poskytovateľa </w:t>
            </w:r>
            <w:r w:rsidR="00882F3C" w:rsidRPr="002F0D3B">
              <w:rPr>
                <w:rFonts w:cstheme="minorHAnsi"/>
              </w:rPr>
              <w:t xml:space="preserve">: </w:t>
            </w:r>
          </w:p>
          <w:p w14:paraId="082090B2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6A7368F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422139E5" w14:textId="323D424F" w:rsidR="00882F3C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  <w:r w:rsidRPr="002F0D3B" w:rsidDel="008B0C14">
              <w:rPr>
                <w:rFonts w:cstheme="minorHAnsi"/>
              </w:rPr>
              <w:t xml:space="preserve"> </w:t>
            </w:r>
            <w:r w:rsidR="00882F3C" w:rsidRPr="002F0D3B">
              <w:rPr>
                <w:rFonts w:cstheme="minorHAnsi"/>
              </w:rPr>
              <w:t xml:space="preserve">Pribinova 4195/25  </w:t>
            </w:r>
          </w:p>
          <w:p w14:paraId="0FB6EFFE" w14:textId="02FD2430" w:rsidR="00882F3C" w:rsidRPr="002F0D3B" w:rsidRDefault="00882F3C" w:rsidP="001D6D8B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</w:t>
            </w:r>
            <w:r w:rsidR="00110C4F" w:rsidRPr="002F0D3B">
              <w:rPr>
                <w:rFonts w:cstheme="minorHAnsi"/>
              </w:rPr>
              <w:t xml:space="preserve">09 </w:t>
            </w:r>
            <w:r w:rsidRPr="002F0D3B">
              <w:rPr>
                <w:rFonts w:cstheme="minorHAnsi"/>
              </w:rPr>
              <w:t>Bratislava</w:t>
            </w:r>
          </w:p>
          <w:p w14:paraId="4461E715" w14:textId="77777777" w:rsidR="00600DD1" w:rsidRPr="002F0D3B" w:rsidRDefault="00600DD1" w:rsidP="00A735E0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821A907" w14:textId="4AF2FD95" w:rsidR="00882F3C" w:rsidRPr="002F0D3B" w:rsidRDefault="00432FD0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>osob</w:t>
            </w:r>
            <w:r w:rsidRPr="002F0D3B">
              <w:rPr>
                <w:rFonts w:cstheme="minorHAnsi"/>
              </w:rPr>
              <w:t xml:space="preserve">ne v pracovných dňoch v čase 8:30 hod. - </w:t>
            </w:r>
            <w:r w:rsidR="00882F3C" w:rsidRPr="002F0D3B">
              <w:rPr>
                <w:rFonts w:cstheme="minorHAnsi"/>
              </w:rPr>
              <w:t>14:30 hod. na</w:t>
            </w:r>
            <w:r w:rsidRPr="002F0D3B">
              <w:rPr>
                <w:rFonts w:cstheme="minorHAnsi"/>
              </w:rPr>
              <w:t> </w:t>
            </w:r>
            <w:r w:rsidR="00882F3C" w:rsidRPr="002F0D3B">
              <w:rPr>
                <w:rFonts w:cstheme="minorHAnsi"/>
              </w:rPr>
              <w:t xml:space="preserve">kontaktnej adrese: </w:t>
            </w:r>
          </w:p>
          <w:p w14:paraId="5C448398" w14:textId="77777777" w:rsidR="00600DD1" w:rsidRPr="002F0D3B" w:rsidRDefault="00600DD1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3E5E75DE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AD1FDB2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04FE5056" w14:textId="77777777" w:rsidR="008B0C14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odbor technickej pomoci, oddelenie implementácie projektov TP </w:t>
            </w:r>
          </w:p>
          <w:p w14:paraId="1D41BB44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DB9EA54" w14:textId="57A90810" w:rsidR="00882F3C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0AA7391D" w14:textId="77777777" w:rsidR="00600DD1" w:rsidRPr="001D6D8B" w:rsidRDefault="00600DD1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605F956B" w14:textId="77777777" w:rsidR="00882F3C" w:rsidRPr="001D6D8B" w:rsidRDefault="00882F3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 prípade záujmu o osobnú konzultáciu s pracovníkmi </w:t>
            </w:r>
            <w:r w:rsidR="00B614CC" w:rsidRPr="001D6D8B">
              <w:rPr>
                <w:rFonts w:cstheme="minorHAnsi"/>
              </w:rPr>
              <w:t xml:space="preserve">poskytovateľa </w:t>
            </w:r>
            <w:r w:rsidRPr="001D6D8B">
              <w:rPr>
                <w:rFonts w:cstheme="minorHAnsi"/>
              </w:rPr>
              <w:t xml:space="preserve"> je nutné vopred si dohodnúť  termín stretnutia.</w:t>
            </w:r>
          </w:p>
          <w:p w14:paraId="4DF42248" w14:textId="77777777" w:rsidR="00173D20" w:rsidRPr="001D6D8B" w:rsidRDefault="00882F3C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žiadateľ sa na </w:t>
            </w:r>
            <w:proofErr w:type="spellStart"/>
            <w:r w:rsidRPr="001D6D8B">
              <w:rPr>
                <w:rFonts w:cstheme="minorHAnsi"/>
              </w:rPr>
              <w:t>ne</w:t>
            </w:r>
            <w:proofErr w:type="spellEnd"/>
            <w:r w:rsidRPr="001D6D8B">
              <w:rPr>
                <w:rFonts w:cstheme="minorHAnsi"/>
              </w:rPr>
              <w:t xml:space="preserve"> nemôže odvolávať.</w:t>
            </w:r>
          </w:p>
        </w:tc>
      </w:tr>
    </w:tbl>
    <w:p w14:paraId="53F74C2D" w14:textId="77777777" w:rsidR="00594660" w:rsidRDefault="00594660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6420CED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77950E2" w14:textId="77777777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1D6D8B" w14:paraId="2E153DF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9ABAE53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2A4B840A" w14:textId="77777777" w:rsidR="00173D20" w:rsidRPr="001D6D8B" w:rsidRDefault="00BF2B1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N</w:t>
            </w:r>
            <w:r w:rsidR="007B4D38" w:rsidRPr="001D6D8B">
              <w:rPr>
                <w:rFonts w:cstheme="minorHAnsi"/>
              </w:rPr>
              <w:t>erelevantné</w:t>
            </w:r>
            <w:r w:rsidRPr="001D6D8B">
              <w:rPr>
                <w:rFonts w:cstheme="minorHAnsi"/>
              </w:rPr>
              <w:t xml:space="preserve"> pre projekty technickej pomoci</w:t>
            </w:r>
          </w:p>
        </w:tc>
      </w:tr>
    </w:tbl>
    <w:p w14:paraId="1387CD5D" w14:textId="77777777" w:rsidR="00FB3E2A" w:rsidRDefault="00FB3E2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1D6D8B" w14:paraId="3D246D2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E18168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1D6D8B" w14:paraId="5E5C4E0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397BD7D8" w14:textId="77777777" w:rsidR="00796DB5" w:rsidRPr="001D6D8B" w:rsidRDefault="00796DB5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5F14442C" w14:textId="0B53D05B" w:rsidR="007A04F3" w:rsidRPr="001D6D8B" w:rsidRDefault="00B614CC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</w:t>
            </w:r>
            <w:r w:rsidR="00133DF5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ods. </w:t>
            </w:r>
            <w:r w:rsidR="00133DF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zákona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F051FC9" w14:textId="793C0D3A" w:rsidR="00C26DC5" w:rsidRPr="001D6D8B" w:rsidRDefault="00C26DC5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DACBAFD" w14:textId="7077F92B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68E4B2F" w14:textId="53ECBD81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BE72AA9" w14:textId="283259B2" w:rsidR="00796DB5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2ABBC3" w14:textId="77777777" w:rsidR="009A3E57" w:rsidRDefault="009A3E57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1D6D8B" w14:paraId="07B79239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E477DF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Prílohy výzvy</w:t>
            </w:r>
          </w:p>
        </w:tc>
      </w:tr>
      <w:tr w:rsidR="00882F3C" w:rsidRPr="001D6D8B" w14:paraId="1C375CD5" w14:textId="77777777" w:rsidTr="00796DB5">
        <w:tc>
          <w:tcPr>
            <w:tcW w:w="9782" w:type="dxa"/>
          </w:tcPr>
          <w:p w14:paraId="28714380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1D6D8B" w14:paraId="4563C7D8" w14:textId="77777777" w:rsidTr="00796DB5">
        <w:tc>
          <w:tcPr>
            <w:tcW w:w="9782" w:type="dxa"/>
          </w:tcPr>
          <w:p w14:paraId="12F1129D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1D6D8B" w14:paraId="5138F6E7" w14:textId="77777777" w:rsidTr="00796DB5">
        <w:tc>
          <w:tcPr>
            <w:tcW w:w="9782" w:type="dxa"/>
          </w:tcPr>
          <w:p w14:paraId="1FF69182" w14:textId="77777777" w:rsidR="009F5E7F" w:rsidRPr="001D6D8B" w:rsidRDefault="006778E4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1D6D8B" w14:paraId="62D11783" w14:textId="77777777" w:rsidTr="00796DB5">
        <w:tc>
          <w:tcPr>
            <w:tcW w:w="9782" w:type="dxa"/>
          </w:tcPr>
          <w:p w14:paraId="1164CB1F" w14:textId="77777777" w:rsidR="00824233" w:rsidRPr="001D6D8B" w:rsidRDefault="00824233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1D6D8B" w14:paraId="66B67B98" w14:textId="77777777" w:rsidTr="00796DB5">
        <w:tc>
          <w:tcPr>
            <w:tcW w:w="9782" w:type="dxa"/>
          </w:tcPr>
          <w:p w14:paraId="0A7FDFB9" w14:textId="77777777" w:rsidR="00590627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0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67D334E4" w14:textId="77777777" w:rsidTr="00796DB5">
        <w:tc>
          <w:tcPr>
            <w:tcW w:w="9782" w:type="dxa"/>
          </w:tcPr>
          <w:p w14:paraId="01B069B0" w14:textId="77777777" w:rsidR="00123DDF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21" w:history="1">
              <w:r w:rsidR="00123DDF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1D6D8B" w14:paraId="357AC03E" w14:textId="77777777" w:rsidTr="00796DB5">
        <w:tc>
          <w:tcPr>
            <w:tcW w:w="9782" w:type="dxa"/>
          </w:tcPr>
          <w:p w14:paraId="2CA0F243" w14:textId="77777777" w:rsidR="00590627" w:rsidRPr="001D6D8B" w:rsidRDefault="002B7521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2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18A17555" w14:textId="77777777" w:rsidTr="00796DB5">
        <w:tc>
          <w:tcPr>
            <w:tcW w:w="9782" w:type="dxa"/>
          </w:tcPr>
          <w:p w14:paraId="412DE470" w14:textId="313DDC49" w:rsidR="00590627" w:rsidRPr="001D6D8B" w:rsidRDefault="0041417D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6780">
              <w:rPr>
                <w:rFonts w:asciiTheme="minorHAnsi" w:hAnsiTheme="minorHAnsi" w:cstheme="minorHAnsi"/>
                <w:sz w:val="22"/>
                <w:szCs w:val="22"/>
              </w:rPr>
              <w:t>Príručka k procesu a kontrole verejného obstarávania/obstarávania</w:t>
            </w:r>
            <w:r w:rsidRPr="001C0FB9">
              <w:rPr>
                <w:rFonts w:asciiTheme="minorHAnsi" w:hAnsiTheme="minorHAnsi" w:cstheme="minorHAnsi"/>
                <w:sz w:val="22"/>
                <w:szCs w:val="22"/>
              </w:rPr>
              <w:t>, aktuálna verzia zverejnená 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hyperlink r:id="rId23" w:history="1">
              <w:r w:rsidRPr="001C0FB9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51EECCA" w14:textId="77777777" w:rsidR="00796DB5" w:rsidRPr="001D6D8B" w:rsidRDefault="00796DB5" w:rsidP="0069464F">
      <w:pPr>
        <w:spacing w:after="0" w:line="240" w:lineRule="auto"/>
        <w:rPr>
          <w:rFonts w:cstheme="minorHAnsi"/>
        </w:rPr>
      </w:pPr>
    </w:p>
    <w:sectPr w:rsidR="00796DB5" w:rsidRPr="001D6D8B">
      <w:headerReference w:type="default" r:id="rId24"/>
      <w:footerReference w:type="default" r:id="rId2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BBD33" w14:textId="77777777" w:rsidR="006005B0" w:rsidRDefault="006005B0" w:rsidP="00AA5C2F">
      <w:pPr>
        <w:spacing w:after="0" w:line="240" w:lineRule="auto"/>
      </w:pPr>
      <w:r>
        <w:separator/>
      </w:r>
    </w:p>
  </w:endnote>
  <w:endnote w:type="continuationSeparator" w:id="0">
    <w:p w14:paraId="584FCD72" w14:textId="77777777" w:rsidR="006005B0" w:rsidRDefault="006005B0" w:rsidP="00AA5C2F">
      <w:pPr>
        <w:spacing w:after="0" w:line="240" w:lineRule="auto"/>
      </w:pPr>
      <w:r>
        <w:continuationSeparator/>
      </w:r>
    </w:p>
  </w:endnote>
  <w:endnote w:type="continuationNotice" w:id="1">
    <w:p w14:paraId="1A1DFB0A" w14:textId="77777777" w:rsidR="006005B0" w:rsidRDefault="006005B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0972440F" w14:textId="1C5FC965" w:rsidR="00FC1FD7" w:rsidRDefault="00FC1FD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F4A">
          <w:rPr>
            <w:noProof/>
          </w:rPr>
          <w:t>3</w:t>
        </w:r>
        <w:r>
          <w:fldChar w:fldCharType="end"/>
        </w:r>
      </w:p>
    </w:sdtContent>
  </w:sdt>
  <w:p w14:paraId="7FA9989C" w14:textId="77777777" w:rsidR="00FC1FD7" w:rsidRDefault="00FC1F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6EAEC" w14:textId="77777777" w:rsidR="006005B0" w:rsidRDefault="006005B0" w:rsidP="00AA5C2F">
      <w:pPr>
        <w:spacing w:after="0" w:line="240" w:lineRule="auto"/>
      </w:pPr>
      <w:r>
        <w:separator/>
      </w:r>
    </w:p>
  </w:footnote>
  <w:footnote w:type="continuationSeparator" w:id="0">
    <w:p w14:paraId="7BBED6CB" w14:textId="77777777" w:rsidR="006005B0" w:rsidRDefault="006005B0" w:rsidP="00AA5C2F">
      <w:pPr>
        <w:spacing w:after="0" w:line="240" w:lineRule="auto"/>
      </w:pPr>
      <w:r>
        <w:continuationSeparator/>
      </w:r>
    </w:p>
  </w:footnote>
  <w:footnote w:type="continuationNotice" w:id="1">
    <w:p w14:paraId="23C9B44C" w14:textId="77777777" w:rsidR="006005B0" w:rsidRDefault="006005B0">
      <w:pPr>
        <w:spacing w:after="0" w:line="240" w:lineRule="auto"/>
      </w:pPr>
    </w:p>
  </w:footnote>
  <w:footnote w:id="2">
    <w:p w14:paraId="55D03335" w14:textId="75B9CC66" w:rsidR="00F7754F" w:rsidRDefault="00F7754F" w:rsidP="00CB4EC1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F83C28">
        <w:t xml:space="preserve">Z dôvodu uplatňovania zdroja pro-rata pre projekty technickej pomoci podporované z EFRR a ESF+ sú intenzity financovania zdroja EÚ a národných zdrojov upravené podľa Stratégie financovania Európskeho fondu regionálneho rozvoja, Európskeho sociálneho fondu plus, Kohézneho fondu, Fondu na spravodlivú transformáciu a Európskeho námorného, rybolovného a </w:t>
      </w:r>
      <w:proofErr w:type="spellStart"/>
      <w:r w:rsidRPr="00F83C28">
        <w:t>akvakultúrneho</w:t>
      </w:r>
      <w:proofErr w:type="spellEnd"/>
      <w:r w:rsidRPr="00F83C28">
        <w:t xml:space="preserve"> fondu na programové obdobie 2021 – 2027 (ďalej len „Stratégia financovania“) v </w:t>
      </w:r>
      <w:proofErr w:type="spellStart"/>
      <w:r w:rsidRPr="00F83C28">
        <w:t>alikvótnom</w:t>
      </w:r>
      <w:proofErr w:type="spellEnd"/>
      <w:r w:rsidRPr="00F83C28">
        <w:t xml:space="preserve"> pomere k celkovým výdavkom, pričom platí, že príspevok prijímateľa (ostatné subjekty mimo pravidiel štátnej pomoci a pomoci de </w:t>
      </w:r>
      <w:proofErr w:type="spellStart"/>
      <w:r w:rsidRPr="00F83C28">
        <w:t>minimis</w:t>
      </w:r>
      <w:proofErr w:type="spellEnd"/>
      <w:r w:rsidRPr="00F83C28">
        <w:t>) ostáva vo výške minimálne 8 %.</w:t>
      </w:r>
    </w:p>
  </w:footnote>
  <w:footnote w:id="3">
    <w:p w14:paraId="191A26C0" w14:textId="15A637B8" w:rsidR="004F5847" w:rsidRDefault="004F584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</w:t>
      </w:r>
    </w:p>
  </w:footnote>
  <w:footnote w:id="4">
    <w:p w14:paraId="31D772F6" w14:textId="49D58C8C" w:rsidR="000009BD" w:rsidRPr="00C4695E" w:rsidRDefault="000009BD">
      <w:pPr>
        <w:pStyle w:val="Textpoznmkypodiarou"/>
        <w:rPr>
          <w:lang w:val="en-US"/>
        </w:rPr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V prípade projektov technickej pomoci sú názvy akcií totožné s názvami hlavných aktivít.</w:t>
      </w:r>
    </w:p>
  </w:footnote>
  <w:footnote w:id="5">
    <w:p w14:paraId="2A12913D" w14:textId="626F2894" w:rsidR="00FC1FD7" w:rsidRDefault="00FC1FD7">
      <w:pPr>
        <w:pStyle w:val="Textpoznmkypodiarou"/>
        <w:rPr>
          <w:sz w:val="18"/>
        </w:rPr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3D124C">
          <w:rPr>
            <w:rStyle w:val="Hypertextovprepojenie"/>
            <w:sz w:val="18"/>
          </w:rPr>
          <w:t>https://eur-lex.europa.eu/legal-content/SK/TXT/?uri=CELEX%3A32021R1060</w:t>
        </w:r>
      </w:hyperlink>
    </w:p>
    <w:p w14:paraId="3A2282A6" w14:textId="77777777" w:rsidR="00FC1FD7" w:rsidRDefault="00FC1FD7">
      <w:pPr>
        <w:pStyle w:val="Textpoznmkypodiarou"/>
      </w:pPr>
    </w:p>
  </w:footnote>
  <w:footnote w:id="6">
    <w:p w14:paraId="3C1480D5" w14:textId="7997A3B0" w:rsidR="00FC1FD7" w:rsidRDefault="00FC1FD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hyperlink r:id="rId2" w:history="1">
        <w:r w:rsidR="00387FBA" w:rsidRPr="00C4695E">
          <w:rPr>
            <w:rStyle w:val="Hypertextovprepojenie"/>
            <w:sz w:val="18"/>
            <w:szCs w:val="18"/>
          </w:rPr>
          <w:t>https: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//</w:t>
        </w:r>
        <w:r w:rsidR="00387FBA" w:rsidRPr="00C4695E">
          <w:rPr>
            <w:rStyle w:val="Hypertextovprepojenie"/>
            <w:sz w:val="18"/>
            <w:szCs w:val="18"/>
          </w:rPr>
          <w:t>www.mpsvr.sk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065CF3" w:rsidRPr="00C4695E">
        <w:rPr>
          <w:sz w:val="18"/>
          <w:szCs w:val="18"/>
          <w:lang w:val="en-US"/>
        </w:rPr>
        <w:t xml:space="preserve"> </w:t>
      </w:r>
    </w:p>
  </w:footnote>
  <w:footnote w:id="7">
    <w:p w14:paraId="4D1B648A" w14:textId="77777777" w:rsidR="002D7156" w:rsidRPr="009D54ED" w:rsidRDefault="002D7156" w:rsidP="002D7156">
      <w:pPr>
        <w:pStyle w:val="Textpoznmkypodiarou"/>
        <w:rPr>
          <w:sz w:val="18"/>
          <w:szCs w:val="18"/>
        </w:rPr>
      </w:pPr>
      <w:r w:rsidRPr="009D54ED">
        <w:rPr>
          <w:rStyle w:val="Odkaznapoznmkupodiarou"/>
          <w:sz w:val="18"/>
          <w:szCs w:val="18"/>
        </w:rPr>
        <w:footnoteRef/>
      </w:r>
      <w:r w:rsidRPr="009D54ED">
        <w:rPr>
          <w:sz w:val="18"/>
          <w:szCs w:val="18"/>
        </w:rPr>
        <w:t xml:space="preserve"> Podľa zákona č. 233/1995 Z. z. o súdnych exekútoroch a exekučnej činnosti (Exekučný poriadok) a o zmene a doplnení ďalších zákonov v znení neskorších predpisov</w:t>
      </w:r>
    </w:p>
  </w:footnote>
  <w:footnote w:id="8">
    <w:p w14:paraId="2EECDD79" w14:textId="77777777" w:rsidR="002D7156" w:rsidRPr="00632FD1" w:rsidRDefault="002D7156" w:rsidP="002D7156">
      <w:pPr>
        <w:pStyle w:val="Textpoznmkypodiarou"/>
        <w:rPr>
          <w:rFonts w:cstheme="minorHAnsi"/>
        </w:rPr>
      </w:pPr>
      <w:r w:rsidRPr="009D54ED">
        <w:rPr>
          <w:rStyle w:val="Odkaznapoznmkupodiarou"/>
          <w:rFonts w:cstheme="minorHAnsi"/>
          <w:sz w:val="18"/>
          <w:szCs w:val="18"/>
        </w:rPr>
        <w:footnoteRef/>
      </w:r>
      <w:r w:rsidRPr="009D54ED">
        <w:rPr>
          <w:rFonts w:cstheme="minorHAnsi"/>
          <w:sz w:val="18"/>
          <w:szCs w:val="18"/>
        </w:rPr>
        <w:t xml:space="preserve">  V prípade, ak ide o exekučné konania začaté pred 01.04.2017, podmienka úhrady trov súvisiacich s výkonom rozhodnutia nie je relevantná v prípade, ak ide o exekúcie, od vykonania ktorých sa upúšťa. </w:t>
      </w:r>
    </w:p>
  </w:footnote>
  <w:footnote w:id="9">
    <w:p w14:paraId="3047D202" w14:textId="31D2DD96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hyperlink r:id="rId3" w:history="1">
        <w:r w:rsidRPr="00C4695E">
          <w:rPr>
            <w:rStyle w:val="Hypertextovprepojenie"/>
            <w:sz w:val="18"/>
            <w:szCs w:val="18"/>
          </w:rPr>
          <w:t>https://w</w:t>
        </w:r>
        <w:r w:rsidRPr="00C4695E">
          <w:rPr>
            <w:rStyle w:val="Hypertextovprepojenie"/>
            <w:sz w:val="18"/>
            <w:szCs w:val="18"/>
          </w:rPr>
          <w:t>w</w:t>
        </w:r>
        <w:r w:rsidRPr="00C4695E">
          <w:rPr>
            <w:rStyle w:val="Hypertextovprepojenie"/>
            <w:sz w:val="18"/>
            <w:szCs w:val="18"/>
          </w:rPr>
          <w:t>w</w:t>
        </w:r>
        <w:r w:rsidRPr="00C4695E">
          <w:rPr>
            <w:rStyle w:val="Hypertextovprepojenie"/>
            <w:sz w:val="18"/>
            <w:szCs w:val="18"/>
          </w:rPr>
          <w:t>.</w:t>
        </w:r>
        <w:r w:rsidRPr="00C4695E">
          <w:rPr>
            <w:rStyle w:val="Hypertextovprepojenie"/>
            <w:sz w:val="18"/>
            <w:szCs w:val="18"/>
          </w:rPr>
          <w:t>eurofondy.gov.sk/wp-content/uploads/2022/06/Nariadenie-2021-1060-CELEX_32021R1060_SK_TXT.pdf</w:t>
        </w:r>
      </w:hyperlink>
    </w:p>
  </w:footnote>
  <w:footnote w:id="10">
    <w:p w14:paraId="119C69F3" w14:textId="4258E0A4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="00F3552A" w:rsidRPr="00B07AC2">
        <w:rPr>
          <w:sz w:val="18"/>
          <w:szCs w:val="18"/>
        </w:rPr>
        <w:t xml:space="preserve"> </w:t>
      </w:r>
      <w:hyperlink r:id="rId4" w:history="1">
        <w:r w:rsidR="00F3552A" w:rsidRPr="00C4695E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="00F3552A" w:rsidRPr="00C4695E">
          <w:rPr>
            <w:rStyle w:val="Hypertextovprepojenie"/>
          </w:rPr>
          <w:t>cny-protokol-sk-aj.pdf</w:t>
        </w:r>
      </w:hyperlink>
      <w:r w:rsidR="00F3552A" w:rsidRPr="00B07AC2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C1FD7" w14:paraId="496BB777" w14:textId="77777777" w:rsidTr="002963B2">
      <w:tc>
        <w:tcPr>
          <w:tcW w:w="3451" w:type="dxa"/>
        </w:tcPr>
        <w:p w14:paraId="47031C06" w14:textId="77777777" w:rsidR="00FC1FD7" w:rsidRDefault="00FC1FD7" w:rsidP="00952C2C">
          <w:pPr>
            <w:pStyle w:val="Hlavika"/>
            <w:tabs>
              <w:tab w:val="clear" w:pos="9072"/>
            </w:tabs>
          </w:pPr>
        </w:p>
        <w:p w14:paraId="5D56E0B4" w14:textId="77777777" w:rsidR="00FC1FD7" w:rsidRDefault="00FC1FD7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A50AF60" wp14:editId="2464AB9A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8F74104" w14:textId="77777777" w:rsidR="00FC1FD7" w:rsidRDefault="00FC1FD7" w:rsidP="00BD4F86"/>
        <w:p w14:paraId="7086184F" w14:textId="77777777" w:rsidR="00FC1FD7" w:rsidRPr="00BD4F86" w:rsidRDefault="00FC1FD7" w:rsidP="00BD4F86">
          <w:pPr>
            <w:jc w:val="center"/>
          </w:pPr>
        </w:p>
      </w:tc>
      <w:tc>
        <w:tcPr>
          <w:tcW w:w="3021" w:type="dxa"/>
        </w:tcPr>
        <w:p w14:paraId="635F7114" w14:textId="77777777" w:rsidR="00FC1FD7" w:rsidRDefault="00FC1FD7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4517EF7D" wp14:editId="424B5F42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F81F923" w14:textId="77777777" w:rsidR="00FC1FD7" w:rsidRDefault="00FC1FD7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0924070" wp14:editId="65BF043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83F8AA2" w14:textId="77777777" w:rsidR="00FC1FD7" w:rsidRDefault="00FC1FD7" w:rsidP="00765560"/>
        <w:p w14:paraId="58B6374D" w14:textId="77777777" w:rsidR="00FC1FD7" w:rsidRDefault="00FC1FD7" w:rsidP="00765560"/>
        <w:p w14:paraId="617465A1" w14:textId="77777777" w:rsidR="00FC1FD7" w:rsidRPr="00765560" w:rsidRDefault="00FC1FD7" w:rsidP="00765560">
          <w:pPr>
            <w:jc w:val="center"/>
          </w:pPr>
        </w:p>
      </w:tc>
    </w:tr>
  </w:tbl>
  <w:p w14:paraId="446A323D" w14:textId="77777777" w:rsidR="00FC1FD7" w:rsidRDefault="00FC1FD7" w:rsidP="00952C2C">
    <w:pPr>
      <w:pStyle w:val="Hlavika"/>
      <w:tabs>
        <w:tab w:val="clear" w:pos="9072"/>
      </w:tabs>
    </w:pPr>
    <w:r>
      <w:tab/>
    </w:r>
  </w:p>
  <w:p w14:paraId="3916181D" w14:textId="77777777" w:rsidR="00FC1FD7" w:rsidRDefault="00FC1F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8B6DEA"/>
    <w:multiLevelType w:val="hybridMultilevel"/>
    <w:tmpl w:val="3CE6C9C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528FF"/>
    <w:multiLevelType w:val="hybridMultilevel"/>
    <w:tmpl w:val="C804E92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2FB7393"/>
    <w:multiLevelType w:val="hybridMultilevel"/>
    <w:tmpl w:val="374E3D2C"/>
    <w:lvl w:ilvl="0" w:tplc="FFF02DBE">
      <w:numFmt w:val="bullet"/>
      <w:lvlText w:val="•"/>
      <w:lvlJc w:val="left"/>
      <w:pPr>
        <w:ind w:left="85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1" w15:restartNumberingAfterBreak="0">
    <w:nsid w:val="659A1A2D"/>
    <w:multiLevelType w:val="hybridMultilevel"/>
    <w:tmpl w:val="56D8025C"/>
    <w:lvl w:ilvl="0" w:tplc="8D5C840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2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9802208"/>
    <w:multiLevelType w:val="hybridMultilevel"/>
    <w:tmpl w:val="252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624310248">
    <w:abstractNumId w:val="9"/>
  </w:num>
  <w:num w:numId="2" w16cid:durableId="2062246341">
    <w:abstractNumId w:val="5"/>
  </w:num>
  <w:num w:numId="3" w16cid:durableId="24611910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078259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5866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31650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629413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041745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10871428">
    <w:abstractNumId w:val="17"/>
  </w:num>
  <w:num w:numId="10" w16cid:durableId="24717716">
    <w:abstractNumId w:val="2"/>
  </w:num>
  <w:num w:numId="11" w16cid:durableId="14953674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34426308">
    <w:abstractNumId w:val="10"/>
  </w:num>
  <w:num w:numId="13" w16cid:durableId="1134905353">
    <w:abstractNumId w:val="11"/>
  </w:num>
  <w:num w:numId="14" w16cid:durableId="1465153968">
    <w:abstractNumId w:val="4"/>
  </w:num>
  <w:num w:numId="15" w16cid:durableId="518857272">
    <w:abstractNumId w:val="0"/>
  </w:num>
  <w:num w:numId="16" w16cid:durableId="1821730834">
    <w:abstractNumId w:val="26"/>
  </w:num>
  <w:num w:numId="17" w16cid:durableId="1555389076">
    <w:abstractNumId w:val="28"/>
  </w:num>
  <w:num w:numId="18" w16cid:durableId="1044909568">
    <w:abstractNumId w:val="13"/>
  </w:num>
  <w:num w:numId="19" w16cid:durableId="905650896">
    <w:abstractNumId w:val="14"/>
  </w:num>
  <w:num w:numId="20" w16cid:durableId="1072579768">
    <w:abstractNumId w:val="7"/>
  </w:num>
  <w:num w:numId="21" w16cid:durableId="141433733">
    <w:abstractNumId w:val="8"/>
  </w:num>
  <w:num w:numId="22" w16cid:durableId="472523049">
    <w:abstractNumId w:val="12"/>
  </w:num>
  <w:num w:numId="23" w16cid:durableId="1343387860">
    <w:abstractNumId w:val="24"/>
  </w:num>
  <w:num w:numId="24" w16cid:durableId="435911193">
    <w:abstractNumId w:val="29"/>
  </w:num>
  <w:num w:numId="25" w16cid:durableId="4678420">
    <w:abstractNumId w:val="27"/>
  </w:num>
  <w:num w:numId="26" w16cid:durableId="1118722241">
    <w:abstractNumId w:val="23"/>
  </w:num>
  <w:num w:numId="27" w16cid:durableId="1288775087">
    <w:abstractNumId w:val="3"/>
  </w:num>
  <w:num w:numId="28" w16cid:durableId="990523321">
    <w:abstractNumId w:val="1"/>
  </w:num>
  <w:num w:numId="29" w16cid:durableId="13239111">
    <w:abstractNumId w:val="6"/>
  </w:num>
  <w:num w:numId="30" w16cid:durableId="413554286">
    <w:abstractNumId w:val="20"/>
  </w:num>
  <w:num w:numId="31" w16cid:durableId="26492187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9BD"/>
    <w:rsid w:val="00000F7B"/>
    <w:rsid w:val="0000294E"/>
    <w:rsid w:val="00012341"/>
    <w:rsid w:val="0001342A"/>
    <w:rsid w:val="00022065"/>
    <w:rsid w:val="000237FA"/>
    <w:rsid w:val="00027E68"/>
    <w:rsid w:val="00030D5B"/>
    <w:rsid w:val="0003300B"/>
    <w:rsid w:val="000352C7"/>
    <w:rsid w:val="000353DB"/>
    <w:rsid w:val="000357D4"/>
    <w:rsid w:val="00037A20"/>
    <w:rsid w:val="00040166"/>
    <w:rsid w:val="0004243D"/>
    <w:rsid w:val="00042DB4"/>
    <w:rsid w:val="000454D4"/>
    <w:rsid w:val="00046918"/>
    <w:rsid w:val="00065CF3"/>
    <w:rsid w:val="00072C7F"/>
    <w:rsid w:val="00072D9E"/>
    <w:rsid w:val="0007381D"/>
    <w:rsid w:val="000764C4"/>
    <w:rsid w:val="00077465"/>
    <w:rsid w:val="0008038D"/>
    <w:rsid w:val="000820ED"/>
    <w:rsid w:val="00092C62"/>
    <w:rsid w:val="0009570F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C398F"/>
    <w:rsid w:val="000C4CDC"/>
    <w:rsid w:val="000D1342"/>
    <w:rsid w:val="000D2C97"/>
    <w:rsid w:val="000D38D3"/>
    <w:rsid w:val="000D50A2"/>
    <w:rsid w:val="000E3225"/>
    <w:rsid w:val="000E4E49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06BF1"/>
    <w:rsid w:val="0011023C"/>
    <w:rsid w:val="00110C4F"/>
    <w:rsid w:val="00113998"/>
    <w:rsid w:val="00123B6F"/>
    <w:rsid w:val="00123C0E"/>
    <w:rsid w:val="00123DDF"/>
    <w:rsid w:val="00124064"/>
    <w:rsid w:val="001276B7"/>
    <w:rsid w:val="00133DF5"/>
    <w:rsid w:val="00134044"/>
    <w:rsid w:val="00135C66"/>
    <w:rsid w:val="00136888"/>
    <w:rsid w:val="001372FE"/>
    <w:rsid w:val="001427EC"/>
    <w:rsid w:val="00142BA7"/>
    <w:rsid w:val="00145563"/>
    <w:rsid w:val="00147506"/>
    <w:rsid w:val="001476A4"/>
    <w:rsid w:val="00150A0C"/>
    <w:rsid w:val="00154582"/>
    <w:rsid w:val="00154FAF"/>
    <w:rsid w:val="00165197"/>
    <w:rsid w:val="001652A3"/>
    <w:rsid w:val="00167EF9"/>
    <w:rsid w:val="00170A51"/>
    <w:rsid w:val="00171751"/>
    <w:rsid w:val="001728A7"/>
    <w:rsid w:val="00173D20"/>
    <w:rsid w:val="00174752"/>
    <w:rsid w:val="0018126D"/>
    <w:rsid w:val="00181C0C"/>
    <w:rsid w:val="001855E4"/>
    <w:rsid w:val="001857AB"/>
    <w:rsid w:val="0018617F"/>
    <w:rsid w:val="00190741"/>
    <w:rsid w:val="00191155"/>
    <w:rsid w:val="00192E96"/>
    <w:rsid w:val="00194E32"/>
    <w:rsid w:val="001A10AF"/>
    <w:rsid w:val="001A6133"/>
    <w:rsid w:val="001A629A"/>
    <w:rsid w:val="001B1843"/>
    <w:rsid w:val="001B616C"/>
    <w:rsid w:val="001B7DB5"/>
    <w:rsid w:val="001B7FA7"/>
    <w:rsid w:val="001C4D5B"/>
    <w:rsid w:val="001C7BCC"/>
    <w:rsid w:val="001C7FE1"/>
    <w:rsid w:val="001D07F6"/>
    <w:rsid w:val="001D5E6C"/>
    <w:rsid w:val="001D6D8B"/>
    <w:rsid w:val="001D7591"/>
    <w:rsid w:val="001D7DB8"/>
    <w:rsid w:val="001E0A27"/>
    <w:rsid w:val="001E4C86"/>
    <w:rsid w:val="001E4F2C"/>
    <w:rsid w:val="001E6305"/>
    <w:rsid w:val="001F01AB"/>
    <w:rsid w:val="001F299B"/>
    <w:rsid w:val="001F37FE"/>
    <w:rsid w:val="001F4C75"/>
    <w:rsid w:val="001F671C"/>
    <w:rsid w:val="00202590"/>
    <w:rsid w:val="00204301"/>
    <w:rsid w:val="002068DC"/>
    <w:rsid w:val="0021422D"/>
    <w:rsid w:val="00216A0E"/>
    <w:rsid w:val="00216D82"/>
    <w:rsid w:val="002204CA"/>
    <w:rsid w:val="00221527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06A1"/>
    <w:rsid w:val="00242CFF"/>
    <w:rsid w:val="00243909"/>
    <w:rsid w:val="00251CA1"/>
    <w:rsid w:val="00253358"/>
    <w:rsid w:val="00253880"/>
    <w:rsid w:val="00254906"/>
    <w:rsid w:val="00255254"/>
    <w:rsid w:val="00256DA0"/>
    <w:rsid w:val="00256DAF"/>
    <w:rsid w:val="00257700"/>
    <w:rsid w:val="00263371"/>
    <w:rsid w:val="00266740"/>
    <w:rsid w:val="00267B10"/>
    <w:rsid w:val="002706D1"/>
    <w:rsid w:val="00271C60"/>
    <w:rsid w:val="00271E9E"/>
    <w:rsid w:val="00276424"/>
    <w:rsid w:val="002833D3"/>
    <w:rsid w:val="00283857"/>
    <w:rsid w:val="00285D59"/>
    <w:rsid w:val="00287A00"/>
    <w:rsid w:val="00290E5E"/>
    <w:rsid w:val="00291D9E"/>
    <w:rsid w:val="00292F72"/>
    <w:rsid w:val="002963B2"/>
    <w:rsid w:val="0029745F"/>
    <w:rsid w:val="00297D49"/>
    <w:rsid w:val="002A5053"/>
    <w:rsid w:val="002A5F79"/>
    <w:rsid w:val="002B106F"/>
    <w:rsid w:val="002B17B2"/>
    <w:rsid w:val="002B56B1"/>
    <w:rsid w:val="002B6DA2"/>
    <w:rsid w:val="002B7521"/>
    <w:rsid w:val="002C142F"/>
    <w:rsid w:val="002C597F"/>
    <w:rsid w:val="002D533F"/>
    <w:rsid w:val="002D61FF"/>
    <w:rsid w:val="002D65F7"/>
    <w:rsid w:val="002D7156"/>
    <w:rsid w:val="002D7593"/>
    <w:rsid w:val="002E32B4"/>
    <w:rsid w:val="002E4BE7"/>
    <w:rsid w:val="002E5F22"/>
    <w:rsid w:val="002F0D3B"/>
    <w:rsid w:val="002F6890"/>
    <w:rsid w:val="003058B3"/>
    <w:rsid w:val="003062E9"/>
    <w:rsid w:val="00306F19"/>
    <w:rsid w:val="00307BDD"/>
    <w:rsid w:val="003155E4"/>
    <w:rsid w:val="003205F4"/>
    <w:rsid w:val="0032541A"/>
    <w:rsid w:val="003318EE"/>
    <w:rsid w:val="00332630"/>
    <w:rsid w:val="0033319B"/>
    <w:rsid w:val="0033385B"/>
    <w:rsid w:val="003339F6"/>
    <w:rsid w:val="00334D27"/>
    <w:rsid w:val="00337983"/>
    <w:rsid w:val="0034031D"/>
    <w:rsid w:val="003414B6"/>
    <w:rsid w:val="00342FDA"/>
    <w:rsid w:val="00343A4F"/>
    <w:rsid w:val="003450C7"/>
    <w:rsid w:val="00351432"/>
    <w:rsid w:val="00354C6E"/>
    <w:rsid w:val="003558B5"/>
    <w:rsid w:val="003569F9"/>
    <w:rsid w:val="00356F14"/>
    <w:rsid w:val="00365569"/>
    <w:rsid w:val="00370321"/>
    <w:rsid w:val="00372032"/>
    <w:rsid w:val="00372C20"/>
    <w:rsid w:val="00374ED5"/>
    <w:rsid w:val="0038129B"/>
    <w:rsid w:val="00381FF2"/>
    <w:rsid w:val="00387934"/>
    <w:rsid w:val="00387FBA"/>
    <w:rsid w:val="00392089"/>
    <w:rsid w:val="003A02A6"/>
    <w:rsid w:val="003A1663"/>
    <w:rsid w:val="003A1D30"/>
    <w:rsid w:val="003A208E"/>
    <w:rsid w:val="003A679D"/>
    <w:rsid w:val="003B6103"/>
    <w:rsid w:val="003B74D2"/>
    <w:rsid w:val="003B778D"/>
    <w:rsid w:val="003C053F"/>
    <w:rsid w:val="003C07B6"/>
    <w:rsid w:val="003C5AFD"/>
    <w:rsid w:val="003D004D"/>
    <w:rsid w:val="003D44F1"/>
    <w:rsid w:val="003D64A2"/>
    <w:rsid w:val="003D67D9"/>
    <w:rsid w:val="003E1785"/>
    <w:rsid w:val="003E1EA2"/>
    <w:rsid w:val="003E30E0"/>
    <w:rsid w:val="003E37A0"/>
    <w:rsid w:val="003E7044"/>
    <w:rsid w:val="003F3BD2"/>
    <w:rsid w:val="003F4C39"/>
    <w:rsid w:val="00405AE7"/>
    <w:rsid w:val="00407B89"/>
    <w:rsid w:val="004106F1"/>
    <w:rsid w:val="0041417D"/>
    <w:rsid w:val="0041532C"/>
    <w:rsid w:val="00417EB3"/>
    <w:rsid w:val="004215C0"/>
    <w:rsid w:val="00421BBF"/>
    <w:rsid w:val="0042461C"/>
    <w:rsid w:val="00432FD0"/>
    <w:rsid w:val="0043482B"/>
    <w:rsid w:val="00437A34"/>
    <w:rsid w:val="00442B33"/>
    <w:rsid w:val="004449FB"/>
    <w:rsid w:val="004509A6"/>
    <w:rsid w:val="00452C8E"/>
    <w:rsid w:val="0046362A"/>
    <w:rsid w:val="004640C9"/>
    <w:rsid w:val="00464BF3"/>
    <w:rsid w:val="004659A9"/>
    <w:rsid w:val="0046709C"/>
    <w:rsid w:val="00475E39"/>
    <w:rsid w:val="004776F3"/>
    <w:rsid w:val="0048147E"/>
    <w:rsid w:val="00485F22"/>
    <w:rsid w:val="0049033E"/>
    <w:rsid w:val="00490F34"/>
    <w:rsid w:val="00496182"/>
    <w:rsid w:val="00497FBD"/>
    <w:rsid w:val="004A1A56"/>
    <w:rsid w:val="004A54D2"/>
    <w:rsid w:val="004A63CD"/>
    <w:rsid w:val="004B031F"/>
    <w:rsid w:val="004B3705"/>
    <w:rsid w:val="004B4081"/>
    <w:rsid w:val="004B75F8"/>
    <w:rsid w:val="004D2A99"/>
    <w:rsid w:val="004D2EC6"/>
    <w:rsid w:val="004D3CE7"/>
    <w:rsid w:val="004E1CB7"/>
    <w:rsid w:val="004E3386"/>
    <w:rsid w:val="004E5DC1"/>
    <w:rsid w:val="004F2A04"/>
    <w:rsid w:val="004F5847"/>
    <w:rsid w:val="00500709"/>
    <w:rsid w:val="00500B15"/>
    <w:rsid w:val="00513C6F"/>
    <w:rsid w:val="005163DD"/>
    <w:rsid w:val="0052145A"/>
    <w:rsid w:val="00524AD7"/>
    <w:rsid w:val="0052733C"/>
    <w:rsid w:val="00530BAA"/>
    <w:rsid w:val="005331CB"/>
    <w:rsid w:val="005333C0"/>
    <w:rsid w:val="00535AE7"/>
    <w:rsid w:val="00535DE7"/>
    <w:rsid w:val="00536A39"/>
    <w:rsid w:val="00545D62"/>
    <w:rsid w:val="00546780"/>
    <w:rsid w:val="0055567B"/>
    <w:rsid w:val="00557A87"/>
    <w:rsid w:val="00565728"/>
    <w:rsid w:val="00566EDB"/>
    <w:rsid w:val="005709EA"/>
    <w:rsid w:val="005736F7"/>
    <w:rsid w:val="00574121"/>
    <w:rsid w:val="00574E1D"/>
    <w:rsid w:val="0058374B"/>
    <w:rsid w:val="00584F91"/>
    <w:rsid w:val="00590627"/>
    <w:rsid w:val="005911E6"/>
    <w:rsid w:val="00591FAE"/>
    <w:rsid w:val="0059284C"/>
    <w:rsid w:val="00592960"/>
    <w:rsid w:val="0059443B"/>
    <w:rsid w:val="00594660"/>
    <w:rsid w:val="005953F3"/>
    <w:rsid w:val="00597F13"/>
    <w:rsid w:val="005A438A"/>
    <w:rsid w:val="005A506D"/>
    <w:rsid w:val="005A54EE"/>
    <w:rsid w:val="005A7B5C"/>
    <w:rsid w:val="005B193F"/>
    <w:rsid w:val="005B66F5"/>
    <w:rsid w:val="005B7A9F"/>
    <w:rsid w:val="005C0B31"/>
    <w:rsid w:val="005C43CB"/>
    <w:rsid w:val="005C4A98"/>
    <w:rsid w:val="005C6219"/>
    <w:rsid w:val="005C6C3C"/>
    <w:rsid w:val="005D1FE8"/>
    <w:rsid w:val="005D4481"/>
    <w:rsid w:val="005E0646"/>
    <w:rsid w:val="005E0EBC"/>
    <w:rsid w:val="005E206C"/>
    <w:rsid w:val="005E5E90"/>
    <w:rsid w:val="005E75A5"/>
    <w:rsid w:val="005F018B"/>
    <w:rsid w:val="005F19C3"/>
    <w:rsid w:val="006005B0"/>
    <w:rsid w:val="00600DD1"/>
    <w:rsid w:val="00601F08"/>
    <w:rsid w:val="0060744E"/>
    <w:rsid w:val="00610265"/>
    <w:rsid w:val="006215EF"/>
    <w:rsid w:val="00623591"/>
    <w:rsid w:val="006236E8"/>
    <w:rsid w:val="00626237"/>
    <w:rsid w:val="00627254"/>
    <w:rsid w:val="00627689"/>
    <w:rsid w:val="00627AC9"/>
    <w:rsid w:val="00632FD1"/>
    <w:rsid w:val="00633E3C"/>
    <w:rsid w:val="00636ED3"/>
    <w:rsid w:val="00643774"/>
    <w:rsid w:val="006455D3"/>
    <w:rsid w:val="00646FE7"/>
    <w:rsid w:val="00647B24"/>
    <w:rsid w:val="00647BB6"/>
    <w:rsid w:val="00654BCA"/>
    <w:rsid w:val="00656410"/>
    <w:rsid w:val="00656A10"/>
    <w:rsid w:val="00664F3C"/>
    <w:rsid w:val="00667AFC"/>
    <w:rsid w:val="00667EBF"/>
    <w:rsid w:val="006719A3"/>
    <w:rsid w:val="00674BA7"/>
    <w:rsid w:val="00674D5E"/>
    <w:rsid w:val="00676064"/>
    <w:rsid w:val="006778E4"/>
    <w:rsid w:val="006800E4"/>
    <w:rsid w:val="00682073"/>
    <w:rsid w:val="00683CA6"/>
    <w:rsid w:val="0069464F"/>
    <w:rsid w:val="00694C5B"/>
    <w:rsid w:val="00694D26"/>
    <w:rsid w:val="006961BA"/>
    <w:rsid w:val="006964B8"/>
    <w:rsid w:val="006A1829"/>
    <w:rsid w:val="006A4532"/>
    <w:rsid w:val="006B11D3"/>
    <w:rsid w:val="006B3837"/>
    <w:rsid w:val="006B61AC"/>
    <w:rsid w:val="006C2997"/>
    <w:rsid w:val="006C2CEF"/>
    <w:rsid w:val="006C35B1"/>
    <w:rsid w:val="006C3E76"/>
    <w:rsid w:val="006C4382"/>
    <w:rsid w:val="006C4BEB"/>
    <w:rsid w:val="006C7DAE"/>
    <w:rsid w:val="006D00E3"/>
    <w:rsid w:val="006D07D2"/>
    <w:rsid w:val="006D6AEB"/>
    <w:rsid w:val="006E27A5"/>
    <w:rsid w:val="006E2C28"/>
    <w:rsid w:val="006E364C"/>
    <w:rsid w:val="006E43CC"/>
    <w:rsid w:val="006F0B39"/>
    <w:rsid w:val="006F2014"/>
    <w:rsid w:val="006F2C32"/>
    <w:rsid w:val="006F7312"/>
    <w:rsid w:val="006F7C76"/>
    <w:rsid w:val="006F7D11"/>
    <w:rsid w:val="00700922"/>
    <w:rsid w:val="00701197"/>
    <w:rsid w:val="007039BC"/>
    <w:rsid w:val="00707234"/>
    <w:rsid w:val="00710FAC"/>
    <w:rsid w:val="007175F5"/>
    <w:rsid w:val="007219E9"/>
    <w:rsid w:val="00721E1B"/>
    <w:rsid w:val="00732C9B"/>
    <w:rsid w:val="00734935"/>
    <w:rsid w:val="007357F2"/>
    <w:rsid w:val="007376DE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2768"/>
    <w:rsid w:val="00752C20"/>
    <w:rsid w:val="00755429"/>
    <w:rsid w:val="00756A25"/>
    <w:rsid w:val="007578DA"/>
    <w:rsid w:val="00757A49"/>
    <w:rsid w:val="00762A30"/>
    <w:rsid w:val="00763254"/>
    <w:rsid w:val="00765560"/>
    <w:rsid w:val="007663FE"/>
    <w:rsid w:val="007702A1"/>
    <w:rsid w:val="007705ED"/>
    <w:rsid w:val="0077420B"/>
    <w:rsid w:val="0077612B"/>
    <w:rsid w:val="007801C7"/>
    <w:rsid w:val="00781F39"/>
    <w:rsid w:val="007852FC"/>
    <w:rsid w:val="007855BA"/>
    <w:rsid w:val="00790AB3"/>
    <w:rsid w:val="00792228"/>
    <w:rsid w:val="0079439A"/>
    <w:rsid w:val="00794803"/>
    <w:rsid w:val="00795BC5"/>
    <w:rsid w:val="00796DB5"/>
    <w:rsid w:val="007A04F3"/>
    <w:rsid w:val="007A4CF6"/>
    <w:rsid w:val="007A5742"/>
    <w:rsid w:val="007A64DF"/>
    <w:rsid w:val="007B01E6"/>
    <w:rsid w:val="007B0B75"/>
    <w:rsid w:val="007B0F77"/>
    <w:rsid w:val="007B10E0"/>
    <w:rsid w:val="007B11B5"/>
    <w:rsid w:val="007B4D38"/>
    <w:rsid w:val="007B7FE4"/>
    <w:rsid w:val="007C18A3"/>
    <w:rsid w:val="007C1A98"/>
    <w:rsid w:val="007D1149"/>
    <w:rsid w:val="007D408D"/>
    <w:rsid w:val="007D4CB1"/>
    <w:rsid w:val="007D65C5"/>
    <w:rsid w:val="007D69A5"/>
    <w:rsid w:val="007D6D1D"/>
    <w:rsid w:val="007E2076"/>
    <w:rsid w:val="007E29D8"/>
    <w:rsid w:val="007E4A60"/>
    <w:rsid w:val="007E61A4"/>
    <w:rsid w:val="007F0E50"/>
    <w:rsid w:val="007F31FC"/>
    <w:rsid w:val="007F3E3E"/>
    <w:rsid w:val="007F4673"/>
    <w:rsid w:val="007F6C7A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27C8A"/>
    <w:rsid w:val="00832F03"/>
    <w:rsid w:val="0083739B"/>
    <w:rsid w:val="00847B84"/>
    <w:rsid w:val="00850969"/>
    <w:rsid w:val="00852800"/>
    <w:rsid w:val="00870FF2"/>
    <w:rsid w:val="00871003"/>
    <w:rsid w:val="00872FE5"/>
    <w:rsid w:val="00873C41"/>
    <w:rsid w:val="00873CC7"/>
    <w:rsid w:val="00874456"/>
    <w:rsid w:val="00882F3C"/>
    <w:rsid w:val="008837E6"/>
    <w:rsid w:val="00887960"/>
    <w:rsid w:val="00892C53"/>
    <w:rsid w:val="008A1293"/>
    <w:rsid w:val="008A1DEA"/>
    <w:rsid w:val="008A350A"/>
    <w:rsid w:val="008B0C14"/>
    <w:rsid w:val="008B2CD3"/>
    <w:rsid w:val="008C07E6"/>
    <w:rsid w:val="008C3CD1"/>
    <w:rsid w:val="008C6437"/>
    <w:rsid w:val="008E081B"/>
    <w:rsid w:val="008E0BCA"/>
    <w:rsid w:val="008E49AF"/>
    <w:rsid w:val="008E5C8D"/>
    <w:rsid w:val="008E6304"/>
    <w:rsid w:val="008E7ACB"/>
    <w:rsid w:val="008F1C24"/>
    <w:rsid w:val="008F5081"/>
    <w:rsid w:val="008F56E2"/>
    <w:rsid w:val="00902B65"/>
    <w:rsid w:val="00902D0D"/>
    <w:rsid w:val="00905C72"/>
    <w:rsid w:val="00905F88"/>
    <w:rsid w:val="00907F04"/>
    <w:rsid w:val="00910276"/>
    <w:rsid w:val="009112EA"/>
    <w:rsid w:val="009117E5"/>
    <w:rsid w:val="009120D7"/>
    <w:rsid w:val="00915D0B"/>
    <w:rsid w:val="00923C68"/>
    <w:rsid w:val="00926B48"/>
    <w:rsid w:val="00927BBD"/>
    <w:rsid w:val="00930571"/>
    <w:rsid w:val="00931FFD"/>
    <w:rsid w:val="0093322D"/>
    <w:rsid w:val="00936783"/>
    <w:rsid w:val="00942562"/>
    <w:rsid w:val="00951F4A"/>
    <w:rsid w:val="00952668"/>
    <w:rsid w:val="00952C2C"/>
    <w:rsid w:val="00953E3A"/>
    <w:rsid w:val="00954788"/>
    <w:rsid w:val="00964F57"/>
    <w:rsid w:val="00966FC9"/>
    <w:rsid w:val="009707AE"/>
    <w:rsid w:val="0097208E"/>
    <w:rsid w:val="00972648"/>
    <w:rsid w:val="00981E0C"/>
    <w:rsid w:val="00982EF4"/>
    <w:rsid w:val="00985744"/>
    <w:rsid w:val="00986809"/>
    <w:rsid w:val="00991EFE"/>
    <w:rsid w:val="00994A0D"/>
    <w:rsid w:val="00997240"/>
    <w:rsid w:val="009A1CC1"/>
    <w:rsid w:val="009A2023"/>
    <w:rsid w:val="009A3E57"/>
    <w:rsid w:val="009A6D89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0D6"/>
    <w:rsid w:val="009D54ED"/>
    <w:rsid w:val="009D61B4"/>
    <w:rsid w:val="009E3EF8"/>
    <w:rsid w:val="009E5DA7"/>
    <w:rsid w:val="009E6668"/>
    <w:rsid w:val="009E6A0E"/>
    <w:rsid w:val="009E75DD"/>
    <w:rsid w:val="009F05D1"/>
    <w:rsid w:val="009F1D06"/>
    <w:rsid w:val="009F5E7F"/>
    <w:rsid w:val="009F6AA8"/>
    <w:rsid w:val="00A000BE"/>
    <w:rsid w:val="00A019E2"/>
    <w:rsid w:val="00A057F4"/>
    <w:rsid w:val="00A065F3"/>
    <w:rsid w:val="00A16169"/>
    <w:rsid w:val="00A163E0"/>
    <w:rsid w:val="00A1707F"/>
    <w:rsid w:val="00A17DEC"/>
    <w:rsid w:val="00A22C65"/>
    <w:rsid w:val="00A25817"/>
    <w:rsid w:val="00A26CFD"/>
    <w:rsid w:val="00A27045"/>
    <w:rsid w:val="00A35BBC"/>
    <w:rsid w:val="00A41E47"/>
    <w:rsid w:val="00A557BF"/>
    <w:rsid w:val="00A61EDE"/>
    <w:rsid w:val="00A63269"/>
    <w:rsid w:val="00A65824"/>
    <w:rsid w:val="00A677A1"/>
    <w:rsid w:val="00A735E0"/>
    <w:rsid w:val="00A76074"/>
    <w:rsid w:val="00A77210"/>
    <w:rsid w:val="00A95F80"/>
    <w:rsid w:val="00AA1CC7"/>
    <w:rsid w:val="00AA3343"/>
    <w:rsid w:val="00AA3537"/>
    <w:rsid w:val="00AA48AF"/>
    <w:rsid w:val="00AA5C2F"/>
    <w:rsid w:val="00AB1DA6"/>
    <w:rsid w:val="00AB3A94"/>
    <w:rsid w:val="00AB5FB8"/>
    <w:rsid w:val="00AB67E1"/>
    <w:rsid w:val="00AC0681"/>
    <w:rsid w:val="00AC52B6"/>
    <w:rsid w:val="00AC7552"/>
    <w:rsid w:val="00AD1A19"/>
    <w:rsid w:val="00AD26EE"/>
    <w:rsid w:val="00AD28CA"/>
    <w:rsid w:val="00AD3EEC"/>
    <w:rsid w:val="00AD520E"/>
    <w:rsid w:val="00AD6F00"/>
    <w:rsid w:val="00AE0B0E"/>
    <w:rsid w:val="00AE583D"/>
    <w:rsid w:val="00AE5A81"/>
    <w:rsid w:val="00AE6FB0"/>
    <w:rsid w:val="00AF3E5D"/>
    <w:rsid w:val="00AF4249"/>
    <w:rsid w:val="00B07578"/>
    <w:rsid w:val="00B07AC2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35024"/>
    <w:rsid w:val="00B3680B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4F8F"/>
    <w:rsid w:val="00B6613A"/>
    <w:rsid w:val="00B66E08"/>
    <w:rsid w:val="00B70DCA"/>
    <w:rsid w:val="00B718CC"/>
    <w:rsid w:val="00B75E7C"/>
    <w:rsid w:val="00B76C25"/>
    <w:rsid w:val="00B7726A"/>
    <w:rsid w:val="00B80934"/>
    <w:rsid w:val="00B809EF"/>
    <w:rsid w:val="00B8110C"/>
    <w:rsid w:val="00B82686"/>
    <w:rsid w:val="00B85CD1"/>
    <w:rsid w:val="00B92DEE"/>
    <w:rsid w:val="00B96A5D"/>
    <w:rsid w:val="00B971B6"/>
    <w:rsid w:val="00BA18AC"/>
    <w:rsid w:val="00BB006B"/>
    <w:rsid w:val="00BC00BE"/>
    <w:rsid w:val="00BD1C69"/>
    <w:rsid w:val="00BD4F86"/>
    <w:rsid w:val="00BE11D0"/>
    <w:rsid w:val="00BE3A56"/>
    <w:rsid w:val="00BF02D1"/>
    <w:rsid w:val="00BF1E56"/>
    <w:rsid w:val="00BF2B10"/>
    <w:rsid w:val="00BF5E5E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23C16"/>
    <w:rsid w:val="00C26DC5"/>
    <w:rsid w:val="00C3414A"/>
    <w:rsid w:val="00C35F3D"/>
    <w:rsid w:val="00C37E81"/>
    <w:rsid w:val="00C423E5"/>
    <w:rsid w:val="00C444EA"/>
    <w:rsid w:val="00C45575"/>
    <w:rsid w:val="00C458F9"/>
    <w:rsid w:val="00C4695E"/>
    <w:rsid w:val="00C539C5"/>
    <w:rsid w:val="00C56443"/>
    <w:rsid w:val="00C6340B"/>
    <w:rsid w:val="00C6672D"/>
    <w:rsid w:val="00C731BE"/>
    <w:rsid w:val="00C7327F"/>
    <w:rsid w:val="00C7397D"/>
    <w:rsid w:val="00C815BE"/>
    <w:rsid w:val="00C87AD6"/>
    <w:rsid w:val="00C9014D"/>
    <w:rsid w:val="00C90402"/>
    <w:rsid w:val="00C930DE"/>
    <w:rsid w:val="00C97158"/>
    <w:rsid w:val="00CA100F"/>
    <w:rsid w:val="00CA137C"/>
    <w:rsid w:val="00CA6A74"/>
    <w:rsid w:val="00CB385C"/>
    <w:rsid w:val="00CB4EC1"/>
    <w:rsid w:val="00CB5CFA"/>
    <w:rsid w:val="00CB68B6"/>
    <w:rsid w:val="00CB70DE"/>
    <w:rsid w:val="00CB7245"/>
    <w:rsid w:val="00CB760D"/>
    <w:rsid w:val="00CC0B28"/>
    <w:rsid w:val="00CC4402"/>
    <w:rsid w:val="00CC4D8B"/>
    <w:rsid w:val="00CC7597"/>
    <w:rsid w:val="00CD2E44"/>
    <w:rsid w:val="00CD5B8C"/>
    <w:rsid w:val="00CD67A8"/>
    <w:rsid w:val="00CE2440"/>
    <w:rsid w:val="00CE6146"/>
    <w:rsid w:val="00CE6DD5"/>
    <w:rsid w:val="00CF0456"/>
    <w:rsid w:val="00CF46A5"/>
    <w:rsid w:val="00CF6C35"/>
    <w:rsid w:val="00D00692"/>
    <w:rsid w:val="00D01306"/>
    <w:rsid w:val="00D033A1"/>
    <w:rsid w:val="00D05275"/>
    <w:rsid w:val="00D05618"/>
    <w:rsid w:val="00D06FAC"/>
    <w:rsid w:val="00D0758E"/>
    <w:rsid w:val="00D11287"/>
    <w:rsid w:val="00D1794D"/>
    <w:rsid w:val="00D22565"/>
    <w:rsid w:val="00D232E2"/>
    <w:rsid w:val="00D2583D"/>
    <w:rsid w:val="00D2673C"/>
    <w:rsid w:val="00D27778"/>
    <w:rsid w:val="00D40219"/>
    <w:rsid w:val="00D428B3"/>
    <w:rsid w:val="00D4669B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77B2"/>
    <w:rsid w:val="00D801C8"/>
    <w:rsid w:val="00D81F1B"/>
    <w:rsid w:val="00D83EA2"/>
    <w:rsid w:val="00D8497A"/>
    <w:rsid w:val="00D857CA"/>
    <w:rsid w:val="00D857D5"/>
    <w:rsid w:val="00D91443"/>
    <w:rsid w:val="00D92015"/>
    <w:rsid w:val="00D9237C"/>
    <w:rsid w:val="00D96056"/>
    <w:rsid w:val="00D96EDA"/>
    <w:rsid w:val="00D97721"/>
    <w:rsid w:val="00DA24FB"/>
    <w:rsid w:val="00DA2C89"/>
    <w:rsid w:val="00DA319E"/>
    <w:rsid w:val="00DA4A02"/>
    <w:rsid w:val="00DA5A14"/>
    <w:rsid w:val="00DA5AD7"/>
    <w:rsid w:val="00DA6D90"/>
    <w:rsid w:val="00DA7CC3"/>
    <w:rsid w:val="00DC03EB"/>
    <w:rsid w:val="00DC5C39"/>
    <w:rsid w:val="00DD18A9"/>
    <w:rsid w:val="00DD3AEE"/>
    <w:rsid w:val="00DD4F19"/>
    <w:rsid w:val="00DD5CA0"/>
    <w:rsid w:val="00DD6AF5"/>
    <w:rsid w:val="00DE243A"/>
    <w:rsid w:val="00DE2F0D"/>
    <w:rsid w:val="00DE45B7"/>
    <w:rsid w:val="00DE5AF0"/>
    <w:rsid w:val="00DE790A"/>
    <w:rsid w:val="00DE793F"/>
    <w:rsid w:val="00DF0249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6ABD"/>
    <w:rsid w:val="00E07DD5"/>
    <w:rsid w:val="00E12878"/>
    <w:rsid w:val="00E134D0"/>
    <w:rsid w:val="00E14165"/>
    <w:rsid w:val="00E16505"/>
    <w:rsid w:val="00E168FD"/>
    <w:rsid w:val="00E21C0F"/>
    <w:rsid w:val="00E21C41"/>
    <w:rsid w:val="00E246C9"/>
    <w:rsid w:val="00E268DF"/>
    <w:rsid w:val="00E349D8"/>
    <w:rsid w:val="00E35088"/>
    <w:rsid w:val="00E3623D"/>
    <w:rsid w:val="00E4444A"/>
    <w:rsid w:val="00E51770"/>
    <w:rsid w:val="00E53F9B"/>
    <w:rsid w:val="00E5407B"/>
    <w:rsid w:val="00E544BC"/>
    <w:rsid w:val="00E56945"/>
    <w:rsid w:val="00E60623"/>
    <w:rsid w:val="00E61CED"/>
    <w:rsid w:val="00E63778"/>
    <w:rsid w:val="00E65840"/>
    <w:rsid w:val="00E6592C"/>
    <w:rsid w:val="00E737C2"/>
    <w:rsid w:val="00E7403A"/>
    <w:rsid w:val="00E74716"/>
    <w:rsid w:val="00E8277C"/>
    <w:rsid w:val="00E9017B"/>
    <w:rsid w:val="00E91EC3"/>
    <w:rsid w:val="00E94A28"/>
    <w:rsid w:val="00E952B8"/>
    <w:rsid w:val="00EA1FB2"/>
    <w:rsid w:val="00EA465A"/>
    <w:rsid w:val="00EB1038"/>
    <w:rsid w:val="00EB6174"/>
    <w:rsid w:val="00EB63B2"/>
    <w:rsid w:val="00EB7F7B"/>
    <w:rsid w:val="00ED2C2D"/>
    <w:rsid w:val="00ED5C89"/>
    <w:rsid w:val="00ED6381"/>
    <w:rsid w:val="00EE1D39"/>
    <w:rsid w:val="00EE43B6"/>
    <w:rsid w:val="00EE742F"/>
    <w:rsid w:val="00EF2141"/>
    <w:rsid w:val="00EF7355"/>
    <w:rsid w:val="00EF7EBB"/>
    <w:rsid w:val="00F03C7E"/>
    <w:rsid w:val="00F051B9"/>
    <w:rsid w:val="00F14A8E"/>
    <w:rsid w:val="00F14B59"/>
    <w:rsid w:val="00F14C34"/>
    <w:rsid w:val="00F1630A"/>
    <w:rsid w:val="00F225DE"/>
    <w:rsid w:val="00F34331"/>
    <w:rsid w:val="00F3552A"/>
    <w:rsid w:val="00F3707E"/>
    <w:rsid w:val="00F57446"/>
    <w:rsid w:val="00F6138B"/>
    <w:rsid w:val="00F6483E"/>
    <w:rsid w:val="00F7295D"/>
    <w:rsid w:val="00F751FE"/>
    <w:rsid w:val="00F7754F"/>
    <w:rsid w:val="00F80454"/>
    <w:rsid w:val="00F83328"/>
    <w:rsid w:val="00F8497C"/>
    <w:rsid w:val="00F85D3A"/>
    <w:rsid w:val="00F92C1B"/>
    <w:rsid w:val="00F965AC"/>
    <w:rsid w:val="00FA0294"/>
    <w:rsid w:val="00FA5959"/>
    <w:rsid w:val="00FB156B"/>
    <w:rsid w:val="00FB1E42"/>
    <w:rsid w:val="00FB3E2A"/>
    <w:rsid w:val="00FB735A"/>
    <w:rsid w:val="00FC0496"/>
    <w:rsid w:val="00FC1A67"/>
    <w:rsid w:val="00FC1FD7"/>
    <w:rsid w:val="00FC2B9D"/>
    <w:rsid w:val="00FC2E3A"/>
    <w:rsid w:val="00FC34DA"/>
    <w:rsid w:val="00FD01F1"/>
    <w:rsid w:val="00FD2593"/>
    <w:rsid w:val="00FD3459"/>
    <w:rsid w:val="00FE00B0"/>
    <w:rsid w:val="00FE4E28"/>
    <w:rsid w:val="00FE6647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40F1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58374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58374B"/>
    <w:rPr>
      <w:rFonts w:ascii="Calibri" w:eastAsia="Calibri" w:hAnsi="Calibri" w:cs="Calibri"/>
    </w:rPr>
  </w:style>
  <w:style w:type="paragraph" w:customStyle="1" w:styleId="Default">
    <w:name w:val="Default"/>
    <w:qFormat/>
    <w:rsid w:val="005837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58374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58374B"/>
  </w:style>
  <w:style w:type="paragraph" w:customStyle="1" w:styleId="paragraph">
    <w:name w:val="paragraph"/>
    <w:basedOn w:val="Normlny"/>
    <w:rsid w:val="00E8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E8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www.justice.gov.sk/sluzby/exekutori/centralna-evidencia-exekucii/" TargetMode="External"/><Relationship Id="rId18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re.sk" TargetMode="External"/><Relationship Id="rId17" Type="http://schemas.openxmlformats.org/officeDocument/2006/relationships/hyperlink" Target="https://eurofondy.gov.sk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slovensko.sk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cpv.mirri.gov.sk/stranka/dokumenty-na-stiahnutie" TargetMode="External"/><Relationship Id="rId23" Type="http://schemas.openxmlformats.org/officeDocument/2006/relationships/hyperlink" Target="https://www.eurofondy.gov.sk/dokumenty-a-publikacie/metodicke-dokumenty/" TargetMode="Externa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mailto:projektytp@mirri.gov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s://www.eurofondy.gov.sk/dokumenty-a-publikacie/dokumenty/" TargetMode="External"/><Relationship Id="rId22" Type="http://schemas.openxmlformats.org/officeDocument/2006/relationships/hyperlink" Target="https://www.eurofondy.gov.sk/dokumenty-a-publikacie/metodicke-dokumenty/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8213-7437-4E93-BF50-765B8FD5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15</Pages>
  <Words>4730</Words>
  <Characters>26965</Characters>
  <Application>Microsoft Office Word</Application>
  <DocSecurity>0</DocSecurity>
  <Lines>224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69</cp:revision>
  <cp:lastPrinted>2026-04-16T11:57:00Z</cp:lastPrinted>
  <dcterms:created xsi:type="dcterms:W3CDTF">2026-01-20T10:26:00Z</dcterms:created>
  <dcterms:modified xsi:type="dcterms:W3CDTF">2026-04-22T12:16:00Z</dcterms:modified>
</cp:coreProperties>
</file>