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11DF1" w14:textId="77777777" w:rsidR="00162E7F" w:rsidRPr="00B5226E" w:rsidRDefault="00717E92" w:rsidP="00162E7F">
      <w:pPr>
        <w:jc w:val="center"/>
        <w:rPr>
          <w:b/>
          <w:bCs/>
        </w:rPr>
      </w:pPr>
      <w:r w:rsidRPr="00B5226E">
        <w:rPr>
          <w:b/>
        </w:rPr>
        <w:t xml:space="preserve">Príloha - </w:t>
      </w:r>
      <w:r w:rsidR="00162E7F" w:rsidRPr="00B5226E">
        <w:rPr>
          <w:b/>
          <w:bCs/>
        </w:rPr>
        <w:t xml:space="preserve">Identifikácia synergických a komplementárnych účinkov výzvy </w:t>
      </w:r>
      <w:r w:rsidR="00162E7F" w:rsidRPr="00B5226E">
        <w:rPr>
          <w:b/>
          <w:bCs/>
        </w:rPr>
        <w:br/>
        <w:t>Strategického plánu Spoločnej poľnohospodárskej politiky EÚ 2023 – 2027</w:t>
      </w:r>
    </w:p>
    <w:tbl>
      <w:tblPr>
        <w:tblStyle w:val="Mriekatabuky"/>
        <w:tblW w:w="0" w:type="auto"/>
        <w:tblInd w:w="-5" w:type="dxa"/>
        <w:tblLook w:val="04A0" w:firstRow="1" w:lastRow="0" w:firstColumn="1" w:lastColumn="0" w:noHBand="0" w:noVBand="1"/>
      </w:tblPr>
      <w:tblGrid>
        <w:gridCol w:w="2689"/>
        <w:gridCol w:w="6373"/>
      </w:tblGrid>
      <w:tr w:rsidR="000E53CC" w:rsidRPr="007F173C" w14:paraId="417060A8" w14:textId="77777777" w:rsidTr="0048436E">
        <w:tc>
          <w:tcPr>
            <w:tcW w:w="9062" w:type="dxa"/>
            <w:gridSpan w:val="2"/>
            <w:tcBorders>
              <w:top w:val="nil"/>
            </w:tcBorders>
            <w:shd w:val="clear" w:color="auto" w:fill="323E4F" w:themeFill="text2" w:themeFillShade="BF"/>
          </w:tcPr>
          <w:p w14:paraId="4EA8EBF1" w14:textId="77777777" w:rsidR="000E53CC" w:rsidRPr="007F173C" w:rsidRDefault="000E53CC" w:rsidP="0048436E">
            <w:pPr>
              <w:shd w:val="clear" w:color="auto" w:fill="323E4F" w:themeFill="text2" w:themeFillShade="BF"/>
              <w:spacing w:before="120" w:after="120"/>
              <w:jc w:val="center"/>
              <w:rPr>
                <w:rFonts w:cstheme="minorHAnsi"/>
                <w:b/>
                <w:color w:val="FFFFFF" w:themeColor="background1"/>
              </w:rPr>
            </w:pPr>
            <w:r w:rsidRPr="007F173C">
              <w:rPr>
                <w:rFonts w:cstheme="minorHAnsi"/>
                <w:b/>
                <w:color w:val="FFFFFF" w:themeColor="background1"/>
              </w:rPr>
              <w:t>Charakteristika posudzovanej výzvy / projektového zámeru SP SPP 2023 - 2027</w:t>
            </w:r>
          </w:p>
        </w:tc>
      </w:tr>
      <w:tr w:rsidR="000E53CC" w:rsidRPr="007F173C" w14:paraId="4C7F2DC4" w14:textId="77777777" w:rsidTr="0048436E">
        <w:tc>
          <w:tcPr>
            <w:tcW w:w="2689" w:type="dxa"/>
          </w:tcPr>
          <w:p w14:paraId="0F38DA49" w14:textId="77777777" w:rsidR="000E53CC" w:rsidRPr="007F173C" w:rsidRDefault="000E53CC" w:rsidP="0048436E">
            <w:pPr>
              <w:rPr>
                <w:rFonts w:eastAsia="Times New Roman" w:cstheme="minorHAnsi"/>
                <w:b/>
                <w:lang w:eastAsia="sk-SK"/>
              </w:rPr>
            </w:pPr>
            <w:r w:rsidRPr="007F173C">
              <w:rPr>
                <w:b/>
              </w:rPr>
              <w:t xml:space="preserve">Názov výzvy / </w:t>
            </w:r>
            <w:r w:rsidRPr="007F173C">
              <w:rPr>
                <w:b/>
                <w:strike/>
              </w:rPr>
              <w:t>projektového zámeru</w:t>
            </w:r>
            <w:r w:rsidRPr="007F173C">
              <w:rPr>
                <w:b/>
              </w:rPr>
              <w:t xml:space="preserve">: </w:t>
            </w:r>
          </w:p>
        </w:tc>
        <w:tc>
          <w:tcPr>
            <w:tcW w:w="6373" w:type="dxa"/>
          </w:tcPr>
          <w:p w14:paraId="131AE06A" w14:textId="77777777" w:rsidR="000E53CC" w:rsidRPr="007F173C" w:rsidRDefault="000E53CC" w:rsidP="0048436E">
            <w:pPr>
              <w:rPr>
                <w:b/>
                <w:bCs/>
              </w:rPr>
            </w:pPr>
            <w:r w:rsidRPr="007F173C">
              <w:rPr>
                <w:b/>
                <w:bCs/>
              </w:rPr>
              <w:t xml:space="preserve">Výzva na predkladanie žiadostí o príspevok zo Strategického plánu Spoločnej poľnohospodárskej politiky EÚ 2023 – 2027 </w:t>
            </w:r>
          </w:p>
          <w:p w14:paraId="091FF756" w14:textId="77777777" w:rsidR="000E53CC" w:rsidRPr="007F173C" w:rsidRDefault="000E53CC" w:rsidP="0048436E">
            <w:pPr>
              <w:rPr>
                <w:rFonts w:eastAsia="Times New Roman" w:cstheme="minorHAnsi"/>
                <w:b/>
                <w:lang w:eastAsia="sk-SK"/>
              </w:rPr>
            </w:pPr>
            <w:r w:rsidRPr="007F173C">
              <w:rPr>
                <w:rFonts w:eastAsia="Times New Roman" w:cstheme="minorHAnsi"/>
                <w:b/>
                <w:lang w:eastAsia="sk-SK"/>
              </w:rPr>
              <w:t xml:space="preserve">na projektovú intervenciu na rozvoj vidieka </w:t>
            </w:r>
          </w:p>
          <w:p w14:paraId="2A6053E4" w14:textId="77777777" w:rsidR="000E53CC" w:rsidRPr="007F173C" w:rsidRDefault="000E53CC" w:rsidP="0048436E">
            <w:pPr>
              <w:rPr>
                <w:rFonts w:eastAsia="Times New Roman" w:cstheme="minorHAnsi"/>
                <w:b/>
                <w:lang w:eastAsia="sk-SK"/>
              </w:rPr>
            </w:pPr>
            <w:r w:rsidRPr="007F173C">
              <w:rPr>
                <w:rFonts w:eastAsia="Times New Roman" w:cstheme="minorHAnsi"/>
                <w:b/>
                <w:lang w:eastAsia="sk-SK"/>
              </w:rPr>
              <w:t>73.11 Produktívne investície do rekonštrukcie a modernizácie existujúcej infraštruktúry závlah</w:t>
            </w:r>
          </w:p>
        </w:tc>
      </w:tr>
      <w:tr w:rsidR="000E53CC" w:rsidRPr="007F173C" w14:paraId="0D10739F" w14:textId="77777777" w:rsidTr="0048436E">
        <w:tc>
          <w:tcPr>
            <w:tcW w:w="2689" w:type="dxa"/>
          </w:tcPr>
          <w:p w14:paraId="460B8D2C" w14:textId="77777777" w:rsidR="000E53CC" w:rsidRPr="007F173C" w:rsidRDefault="000E53CC" w:rsidP="0048436E">
            <w:pPr>
              <w:rPr>
                <w:b/>
              </w:rPr>
            </w:pPr>
            <w:r w:rsidRPr="007F173C">
              <w:rPr>
                <w:b/>
              </w:rPr>
              <w:t>Kód výzvy:</w:t>
            </w:r>
          </w:p>
        </w:tc>
        <w:tc>
          <w:tcPr>
            <w:tcW w:w="6373" w:type="dxa"/>
          </w:tcPr>
          <w:p w14:paraId="4433AA13" w14:textId="77777777" w:rsidR="000E53CC" w:rsidRPr="007F173C" w:rsidRDefault="000E53CC" w:rsidP="0048436E">
            <w:pPr>
              <w:rPr>
                <w:rFonts w:eastAsia="Times New Roman" w:cstheme="minorHAnsi"/>
                <w:b/>
                <w:color w:val="FF0000"/>
                <w:highlight w:val="yellow"/>
                <w:lang w:eastAsia="sk-SK"/>
              </w:rPr>
            </w:pPr>
            <w:r w:rsidRPr="007F173C">
              <w:rPr>
                <w:b/>
              </w:rPr>
              <w:t>17/SP/2026-73.11</w:t>
            </w:r>
          </w:p>
        </w:tc>
      </w:tr>
      <w:tr w:rsidR="000E53CC" w:rsidRPr="007F173C" w14:paraId="61D54045" w14:textId="77777777" w:rsidTr="0048436E">
        <w:tc>
          <w:tcPr>
            <w:tcW w:w="2689" w:type="dxa"/>
          </w:tcPr>
          <w:p w14:paraId="4B3050A3" w14:textId="77777777" w:rsidR="000E53CC" w:rsidRPr="007F173C" w:rsidRDefault="000E53CC" w:rsidP="0048436E">
            <w:pPr>
              <w:rPr>
                <w:rFonts w:eastAsia="Times New Roman" w:cstheme="minorHAnsi"/>
                <w:b/>
                <w:lang w:eastAsia="sk-SK"/>
              </w:rPr>
            </w:pPr>
            <w:r w:rsidRPr="007F173C">
              <w:rPr>
                <w:b/>
              </w:rPr>
              <w:t>Priorita:</w:t>
            </w:r>
          </w:p>
        </w:tc>
        <w:tc>
          <w:tcPr>
            <w:tcW w:w="6373" w:type="dxa"/>
          </w:tcPr>
          <w:p w14:paraId="179247B2" w14:textId="77777777" w:rsidR="000E53CC" w:rsidRPr="007F173C" w:rsidRDefault="000E53CC" w:rsidP="0048436E">
            <w:pPr>
              <w:rPr>
                <w:rFonts w:cstheme="minorHAnsi"/>
                <w:color w:val="0070C0"/>
              </w:rPr>
            </w:pPr>
          </w:p>
        </w:tc>
      </w:tr>
      <w:tr w:rsidR="000E53CC" w:rsidRPr="007F173C" w14:paraId="29C78C7C" w14:textId="77777777" w:rsidTr="0048436E">
        <w:tc>
          <w:tcPr>
            <w:tcW w:w="2689" w:type="dxa"/>
          </w:tcPr>
          <w:p w14:paraId="4D0F7148" w14:textId="77777777" w:rsidR="000E53CC" w:rsidRPr="007F173C" w:rsidRDefault="000E53CC" w:rsidP="0048436E">
            <w:pPr>
              <w:rPr>
                <w:rFonts w:eastAsia="Times New Roman" w:cstheme="minorHAnsi"/>
                <w:b/>
                <w:lang w:eastAsia="sk-SK"/>
              </w:rPr>
            </w:pPr>
            <w:r w:rsidRPr="007F173C">
              <w:rPr>
                <w:b/>
              </w:rPr>
              <w:t>Špecifický cieľ:</w:t>
            </w:r>
          </w:p>
        </w:tc>
        <w:tc>
          <w:tcPr>
            <w:tcW w:w="6373" w:type="dxa"/>
          </w:tcPr>
          <w:p w14:paraId="6479A54E" w14:textId="77777777" w:rsidR="000E53CC" w:rsidRPr="007F173C" w:rsidRDefault="000E53CC" w:rsidP="0048436E">
            <w:pPr>
              <w:autoSpaceDE w:val="0"/>
              <w:autoSpaceDN w:val="0"/>
              <w:adjustRightInd w:val="0"/>
              <w:jc w:val="both"/>
              <w:rPr>
                <w:lang w:eastAsia="cs-CZ"/>
              </w:rPr>
            </w:pPr>
            <w:r w:rsidRPr="007F173C">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0E53CC" w:rsidRPr="007F173C" w14:paraId="035A690E" w14:textId="77777777" w:rsidTr="0048436E">
        <w:tc>
          <w:tcPr>
            <w:tcW w:w="2689" w:type="dxa"/>
          </w:tcPr>
          <w:p w14:paraId="67654125" w14:textId="77777777" w:rsidR="000E53CC" w:rsidRPr="007F173C" w:rsidRDefault="000E53CC" w:rsidP="0048436E">
            <w:pPr>
              <w:rPr>
                <w:b/>
              </w:rPr>
            </w:pPr>
            <w:r w:rsidRPr="007F173C">
              <w:rPr>
                <w:b/>
              </w:rPr>
              <w:t>Opatrenie (ak relevantné):</w:t>
            </w:r>
          </w:p>
        </w:tc>
        <w:tc>
          <w:tcPr>
            <w:tcW w:w="6373" w:type="dxa"/>
            <w:vAlign w:val="center"/>
          </w:tcPr>
          <w:p w14:paraId="328108F3" w14:textId="77777777" w:rsidR="000E53CC" w:rsidRPr="007F173C" w:rsidRDefault="000E53CC" w:rsidP="0048436E">
            <w:pPr>
              <w:ind w:left="2"/>
              <w:rPr>
                <w:bCs/>
              </w:rPr>
            </w:pPr>
            <w:r w:rsidRPr="007F173C">
              <w:rPr>
                <w:bCs/>
              </w:rPr>
              <w:t>Projektová intervencia na rozvoj vidieka</w:t>
            </w:r>
          </w:p>
          <w:p w14:paraId="1B412A52" w14:textId="77777777" w:rsidR="000E53CC" w:rsidRPr="007F173C" w:rsidRDefault="000E53CC" w:rsidP="0048436E">
            <w:pPr>
              <w:ind w:left="2"/>
              <w:rPr>
                <w:bCs/>
              </w:rPr>
            </w:pPr>
            <w:r w:rsidRPr="007F173C">
              <w:rPr>
                <w:bCs/>
              </w:rPr>
              <w:t>- typ intervencie INVEST(73-74) – Investície vrátane investícií do zavlažovania</w:t>
            </w:r>
          </w:p>
          <w:p w14:paraId="2E014FAD" w14:textId="77777777" w:rsidR="000E53CC" w:rsidRPr="007F173C" w:rsidRDefault="000E53CC" w:rsidP="0048436E">
            <w:pPr>
              <w:ind w:left="2"/>
              <w:rPr>
                <w:b/>
                <w:bCs/>
              </w:rPr>
            </w:pPr>
            <w:r w:rsidRPr="007F173C">
              <w:rPr>
                <w:bCs/>
              </w:rPr>
              <w:t>73.11 Produktívne investície do rekonštrukcie a modernizácie existujúcej infraštruktúry závlah</w:t>
            </w:r>
          </w:p>
        </w:tc>
      </w:tr>
      <w:tr w:rsidR="000E53CC" w:rsidRPr="007F173C" w14:paraId="45E58F06" w14:textId="77777777" w:rsidTr="0048436E">
        <w:tc>
          <w:tcPr>
            <w:tcW w:w="2689" w:type="dxa"/>
          </w:tcPr>
          <w:p w14:paraId="3E7D0352" w14:textId="77777777" w:rsidR="000E53CC" w:rsidRPr="007F173C" w:rsidRDefault="000E53CC" w:rsidP="0048436E">
            <w:pPr>
              <w:tabs>
                <w:tab w:val="left" w:pos="1843"/>
              </w:tabs>
              <w:rPr>
                <w:rFonts w:eastAsia="Times New Roman" w:cstheme="minorHAnsi"/>
                <w:b/>
                <w:lang w:eastAsia="sk-SK"/>
              </w:rPr>
            </w:pPr>
            <w:r w:rsidRPr="007F173C">
              <w:rPr>
                <w:rFonts w:eastAsia="Times New Roman" w:cstheme="minorHAnsi"/>
                <w:b/>
                <w:lang w:eastAsia="sk-SK"/>
              </w:rPr>
              <w:t xml:space="preserve">Sprostredkovateľský orgán / Implementačný subjekt </w:t>
            </w:r>
          </w:p>
        </w:tc>
        <w:tc>
          <w:tcPr>
            <w:tcW w:w="6373" w:type="dxa"/>
          </w:tcPr>
          <w:p w14:paraId="5CF53455" w14:textId="77777777" w:rsidR="000E53CC" w:rsidRPr="007F173C" w:rsidRDefault="000E53CC" w:rsidP="0048436E">
            <w:pPr>
              <w:rPr>
                <w:rFonts w:cstheme="minorHAnsi"/>
              </w:rPr>
            </w:pPr>
            <w:r w:rsidRPr="007F173C">
              <w:rPr>
                <w:rFonts w:cstheme="minorHAnsi"/>
                <w:b/>
              </w:rPr>
              <w:t>Pôdohospodárska platobná agentúra</w:t>
            </w:r>
            <w:r w:rsidRPr="007F173C">
              <w:rPr>
                <w:rFonts w:cstheme="minorHAnsi"/>
              </w:rPr>
              <w:t xml:space="preserve">  </w:t>
            </w:r>
            <w:r w:rsidRPr="007F173C">
              <w:rPr>
                <w:rFonts w:cstheme="minorHAnsi"/>
                <w:b/>
              </w:rPr>
              <w:t>(PPA)</w:t>
            </w:r>
            <w:r w:rsidRPr="007F173C">
              <w:rPr>
                <w:rFonts w:cstheme="minorHAnsi"/>
              </w:rPr>
              <w:t xml:space="preserve"> – vyhlasovateľ výzvy a poskytovateľ príspevku v zmysle zákona 247/2024 </w:t>
            </w:r>
            <w:proofErr w:type="spellStart"/>
            <w:r w:rsidRPr="007F173C">
              <w:rPr>
                <w:rFonts w:cstheme="minorHAnsi"/>
              </w:rPr>
              <w:t>Z.z</w:t>
            </w:r>
            <w:proofErr w:type="spellEnd"/>
            <w:r w:rsidRPr="007F173C">
              <w:rPr>
                <w:rFonts w:cstheme="minorHAnsi"/>
              </w:rPr>
              <w:t>.</w:t>
            </w:r>
          </w:p>
        </w:tc>
      </w:tr>
      <w:tr w:rsidR="000E53CC" w:rsidRPr="007F173C" w14:paraId="1F80EE26" w14:textId="77777777" w:rsidTr="0048436E">
        <w:tc>
          <w:tcPr>
            <w:tcW w:w="2689" w:type="dxa"/>
          </w:tcPr>
          <w:p w14:paraId="12ACB379" w14:textId="77777777" w:rsidR="000E53CC" w:rsidRPr="007F173C" w:rsidRDefault="000E53CC" w:rsidP="0048436E">
            <w:pPr>
              <w:tabs>
                <w:tab w:val="left" w:pos="1843"/>
              </w:tabs>
              <w:rPr>
                <w:rFonts w:eastAsia="Times New Roman" w:cstheme="minorHAnsi"/>
                <w:b/>
                <w:lang w:eastAsia="sk-SK"/>
              </w:rPr>
            </w:pPr>
            <w:r w:rsidRPr="007F173C">
              <w:rPr>
                <w:rFonts w:eastAsia="Times New Roman" w:cstheme="minorHAnsi"/>
                <w:b/>
                <w:lang w:eastAsia="sk-SK"/>
              </w:rPr>
              <w:t xml:space="preserve">Podporené aktivity: </w:t>
            </w:r>
          </w:p>
        </w:tc>
        <w:tc>
          <w:tcPr>
            <w:tcW w:w="6373" w:type="dxa"/>
          </w:tcPr>
          <w:p w14:paraId="066DD7B7" w14:textId="77777777" w:rsidR="000E53CC" w:rsidRPr="007F173C" w:rsidRDefault="000E53CC" w:rsidP="0048436E">
            <w:pPr>
              <w:ind w:right="89"/>
              <w:jc w:val="both"/>
            </w:pPr>
            <w:r w:rsidRPr="007F173C">
              <w:t>Oprávnenými aktivitami realizácie Projektu sú najmä:</w:t>
            </w:r>
          </w:p>
          <w:p w14:paraId="3EF94825" w14:textId="77777777" w:rsidR="000E53CC" w:rsidRPr="007F173C" w:rsidRDefault="000E53CC" w:rsidP="0048436E">
            <w:pPr>
              <w:spacing w:before="40" w:after="40"/>
              <w:rPr>
                <w:rFonts w:cstheme="minorHAnsi"/>
              </w:rPr>
            </w:pPr>
            <w:r w:rsidRPr="007F173C">
              <w:rPr>
                <w:rFonts w:cstheme="minorHAnsi"/>
                <w:noProof/>
              </w:rPr>
              <w:t>Investície do existujúcej infraštruktúry závlahových systémov (hlavné závlahové zariadenia):</w:t>
            </w:r>
          </w:p>
          <w:p w14:paraId="7C5183E9" w14:textId="77777777" w:rsidR="000E53CC" w:rsidRPr="007F173C" w:rsidRDefault="000E53CC" w:rsidP="000E53CC">
            <w:pPr>
              <w:pStyle w:val="Odsekzoznamu"/>
              <w:numPr>
                <w:ilvl w:val="2"/>
                <w:numId w:val="21"/>
              </w:numPr>
              <w:spacing w:before="40" w:after="40" w:line="259" w:lineRule="auto"/>
              <w:ind w:left="458"/>
              <w:rPr>
                <w:rStyle w:val="Zvraznenie"/>
                <w:i w:val="0"/>
                <w:iCs w:val="0"/>
              </w:rPr>
            </w:pPr>
            <w:r w:rsidRPr="007F173C">
              <w:rPr>
                <w:rStyle w:val="Zvraznenie"/>
                <w:rFonts w:cstheme="minorHAnsi"/>
                <w:i w:val="0"/>
                <w:iCs w:val="0"/>
                <w:noProof/>
              </w:rPr>
              <w:t>výmena/modernizácia/rekonštrukcia rúrovej siete;</w:t>
            </w:r>
          </w:p>
          <w:p w14:paraId="5E3E84FE" w14:textId="77777777" w:rsidR="000E53CC" w:rsidRPr="007F173C" w:rsidRDefault="000E53CC" w:rsidP="000E53CC">
            <w:pPr>
              <w:pStyle w:val="Odsekzoznamu"/>
              <w:numPr>
                <w:ilvl w:val="2"/>
                <w:numId w:val="21"/>
              </w:numPr>
              <w:spacing w:before="40" w:after="40" w:line="259" w:lineRule="auto"/>
              <w:ind w:left="458"/>
            </w:pPr>
            <w:r w:rsidRPr="007F173C">
              <w:rPr>
                <w:rStyle w:val="Zvraznenie"/>
                <w:rFonts w:cstheme="minorHAnsi"/>
                <w:i w:val="0"/>
                <w:iCs w:val="0"/>
                <w:noProof/>
              </w:rPr>
              <w:t>modernizácia/rekonštrukcia čerpacích staníc vrátane obstarania novej techniky.</w:t>
            </w:r>
          </w:p>
        </w:tc>
      </w:tr>
      <w:tr w:rsidR="000E53CC" w:rsidRPr="007F173C" w14:paraId="467B5857" w14:textId="77777777" w:rsidTr="0048436E">
        <w:trPr>
          <w:trHeight w:val="341"/>
        </w:trPr>
        <w:tc>
          <w:tcPr>
            <w:tcW w:w="2689" w:type="dxa"/>
          </w:tcPr>
          <w:p w14:paraId="303CF488" w14:textId="77777777" w:rsidR="000E53CC" w:rsidRPr="007F173C" w:rsidRDefault="000E53CC" w:rsidP="0048436E">
            <w:pPr>
              <w:tabs>
                <w:tab w:val="left" w:pos="1843"/>
              </w:tabs>
              <w:rPr>
                <w:rFonts w:eastAsia="Times New Roman" w:cstheme="minorHAnsi"/>
                <w:b/>
                <w:lang w:eastAsia="sk-SK"/>
              </w:rPr>
            </w:pPr>
            <w:r w:rsidRPr="007F173C">
              <w:rPr>
                <w:rFonts w:eastAsia="Times New Roman" w:cstheme="minorHAnsi"/>
                <w:b/>
                <w:lang w:eastAsia="sk-SK"/>
              </w:rPr>
              <w:t>Oprávnení žiadatelia:</w:t>
            </w:r>
          </w:p>
        </w:tc>
        <w:tc>
          <w:tcPr>
            <w:tcW w:w="6373" w:type="dxa"/>
          </w:tcPr>
          <w:p w14:paraId="2D7DDF3F" w14:textId="77777777" w:rsidR="000E53CC" w:rsidRPr="007F173C" w:rsidRDefault="000E53CC" w:rsidP="0048436E">
            <w:pPr>
              <w:pBdr>
                <w:top w:val="none" w:sz="4" w:space="0" w:color="000000"/>
                <w:left w:val="none" w:sz="4" w:space="0" w:color="000000"/>
                <w:bottom w:val="none" w:sz="4" w:space="0" w:color="000000"/>
                <w:right w:val="none" w:sz="4" w:space="0" w:color="000000"/>
              </w:pBdr>
              <w:tabs>
                <w:tab w:val="left" w:pos="361"/>
              </w:tabs>
              <w:jc w:val="both"/>
            </w:pPr>
            <w:proofErr w:type="spellStart"/>
            <w:r w:rsidRPr="007F173C">
              <w:t>Hydromeliorácie</w:t>
            </w:r>
            <w:proofErr w:type="spellEnd"/>
            <w:r w:rsidRPr="007F173C">
              <w:t xml:space="preserve">, </w:t>
            </w:r>
            <w:proofErr w:type="spellStart"/>
            <w:r w:rsidRPr="007F173C">
              <w:t>š.p</w:t>
            </w:r>
            <w:proofErr w:type="spellEnd"/>
            <w:r w:rsidRPr="007F173C">
              <w:t>.</w:t>
            </w:r>
          </w:p>
          <w:p w14:paraId="50EA458F" w14:textId="77777777" w:rsidR="000E53CC" w:rsidRPr="007F173C" w:rsidRDefault="000E53CC" w:rsidP="0048436E">
            <w:pPr>
              <w:pBdr>
                <w:top w:val="none" w:sz="4" w:space="0" w:color="000000"/>
                <w:left w:val="none" w:sz="4" w:space="0" w:color="000000"/>
                <w:bottom w:val="none" w:sz="4" w:space="0" w:color="000000"/>
                <w:right w:val="none" w:sz="4" w:space="0" w:color="000000"/>
              </w:pBdr>
              <w:tabs>
                <w:tab w:val="left" w:pos="361"/>
              </w:tabs>
              <w:jc w:val="both"/>
            </w:pPr>
          </w:p>
        </w:tc>
      </w:tr>
      <w:tr w:rsidR="000E53CC" w:rsidRPr="007F173C" w14:paraId="26A7E655" w14:textId="77777777" w:rsidTr="0048436E">
        <w:tc>
          <w:tcPr>
            <w:tcW w:w="2689" w:type="dxa"/>
          </w:tcPr>
          <w:p w14:paraId="04F8CFD6" w14:textId="77777777" w:rsidR="000E53CC" w:rsidRPr="007F173C" w:rsidRDefault="000E53CC" w:rsidP="0048436E">
            <w:pPr>
              <w:tabs>
                <w:tab w:val="left" w:pos="1843"/>
              </w:tabs>
              <w:rPr>
                <w:rFonts w:eastAsia="Times New Roman" w:cstheme="minorHAnsi"/>
                <w:b/>
                <w:lang w:eastAsia="sk-SK"/>
              </w:rPr>
            </w:pPr>
            <w:r w:rsidRPr="007F173C">
              <w:rPr>
                <w:rFonts w:eastAsia="Times New Roman" w:cstheme="minorHAnsi"/>
                <w:b/>
                <w:lang w:eastAsia="sk-SK"/>
              </w:rPr>
              <w:t>Oprávnené územie:</w:t>
            </w:r>
          </w:p>
        </w:tc>
        <w:tc>
          <w:tcPr>
            <w:tcW w:w="6373" w:type="dxa"/>
          </w:tcPr>
          <w:p w14:paraId="5849EA21" w14:textId="77777777" w:rsidR="000E53CC" w:rsidRPr="007F173C" w:rsidRDefault="000E53CC" w:rsidP="0048436E">
            <w:pPr>
              <w:autoSpaceDE w:val="0"/>
              <w:autoSpaceDN w:val="0"/>
              <w:adjustRightInd w:val="0"/>
              <w:jc w:val="both"/>
              <w:rPr>
                <w:rFonts w:cstheme="minorHAnsi"/>
              </w:rPr>
            </w:pPr>
            <w:r w:rsidRPr="007F173C">
              <w:t>celé územie Slovenska</w:t>
            </w:r>
          </w:p>
        </w:tc>
      </w:tr>
      <w:tr w:rsidR="000E53CC" w:rsidRPr="007F173C" w14:paraId="2F16BE70" w14:textId="77777777" w:rsidTr="0048436E">
        <w:tc>
          <w:tcPr>
            <w:tcW w:w="2689" w:type="dxa"/>
          </w:tcPr>
          <w:p w14:paraId="123C0567" w14:textId="77777777" w:rsidR="000E53CC" w:rsidRPr="007F173C" w:rsidRDefault="000E53CC" w:rsidP="0048436E">
            <w:pPr>
              <w:tabs>
                <w:tab w:val="left" w:pos="1843"/>
              </w:tabs>
              <w:rPr>
                <w:rFonts w:eastAsia="Times New Roman" w:cstheme="minorHAnsi"/>
                <w:b/>
                <w:lang w:eastAsia="sk-SK"/>
              </w:rPr>
            </w:pPr>
            <w:r w:rsidRPr="007F173C">
              <w:rPr>
                <w:rFonts w:eastAsia="Times New Roman" w:cstheme="minorHAnsi"/>
                <w:b/>
                <w:lang w:eastAsia="sk-SK"/>
              </w:rPr>
              <w:t>Trvanie výzvy (dátum vyhlásenia / ukončenia):</w:t>
            </w:r>
          </w:p>
        </w:tc>
        <w:tc>
          <w:tcPr>
            <w:tcW w:w="6373" w:type="dxa"/>
          </w:tcPr>
          <w:p w14:paraId="23A7EE93" w14:textId="19FF3843" w:rsidR="000E53CC" w:rsidRPr="007F173C" w:rsidRDefault="000E53CC" w:rsidP="0048436E">
            <w:r w:rsidRPr="007F173C">
              <w:t xml:space="preserve">Dátum vyhlásenia – </w:t>
            </w:r>
            <w:r w:rsidR="00CD6B55">
              <w:t>10.09.</w:t>
            </w:r>
            <w:r w:rsidRPr="007F173C">
              <w:t xml:space="preserve">2026 </w:t>
            </w:r>
          </w:p>
          <w:p w14:paraId="7C78530B" w14:textId="1EE61F05" w:rsidR="000E53CC" w:rsidRPr="007F173C" w:rsidRDefault="000E53CC" w:rsidP="0048436E">
            <w:r w:rsidRPr="007F173C">
              <w:t xml:space="preserve">Dátum uzavretia výzvy – </w:t>
            </w:r>
            <w:r w:rsidR="00CD6B55">
              <w:t>15.12.</w:t>
            </w:r>
            <w:r w:rsidRPr="007F173C">
              <w:t xml:space="preserve">2026 </w:t>
            </w:r>
          </w:p>
        </w:tc>
      </w:tr>
    </w:tbl>
    <w:tbl>
      <w:tblPr>
        <w:tblStyle w:val="Deloittetable32"/>
        <w:tblW w:w="9067" w:type="dxa"/>
        <w:tblLook w:val="04A0" w:firstRow="1" w:lastRow="0" w:firstColumn="1" w:lastColumn="0" w:noHBand="0" w:noVBand="1"/>
      </w:tblPr>
      <w:tblGrid>
        <w:gridCol w:w="9067"/>
      </w:tblGrid>
      <w:tr w:rsidR="000E53CC" w:rsidRPr="007F173C" w14:paraId="33343F0D" w14:textId="77777777" w:rsidTr="0048436E">
        <w:tc>
          <w:tcPr>
            <w:tcW w:w="9067" w:type="dxa"/>
          </w:tcPr>
          <w:p w14:paraId="1694A8D4" w14:textId="77777777" w:rsidR="000E53CC" w:rsidRPr="007F173C" w:rsidRDefault="000E53CC" w:rsidP="0048436E">
            <w:pPr>
              <w:jc w:val="both"/>
            </w:pPr>
            <w:r w:rsidRPr="007F173C">
              <w:t>Podpora v rámci tejto intervencie je synergická s ostatnými intervenciami Strategického plánu. Žiadatelia budú informovaní, že výdavkovú položku deklarovanú v žiadosti o platbu z jednej intervencie Strategického plánu nemožno deklarovať na podporu z inej intervencie, iného fondu EÚ alebo nástroja Únie, ani z akejkoľvek národnej podpory. Administratívne kontroly na elimináciu rizika dvojitého financovania bude vykonávať platobná agentúra na úrovni žiadateľa a na úrovni výdavkovej položky.</w:t>
            </w:r>
          </w:p>
          <w:p w14:paraId="601D9432" w14:textId="77777777" w:rsidR="000E53CC" w:rsidRPr="007F173C" w:rsidRDefault="000E53CC" w:rsidP="0048436E">
            <w:pPr>
              <w:jc w:val="both"/>
            </w:pPr>
            <w:r w:rsidRPr="007F173C">
              <w:t xml:space="preserve">Povinnosť Riadiaceho orgánu pre SP SPP 2023-2027 zabezpečiť minimalizáciu rizika dvojitého financovania rovnakého výdavku s inými prostriedkami zo všeobecného rozpočtu EÚ alebo zo štátneho rozpočtu SR je naplnená tým, že jednou zo všeobecných podmienok oprávnenosti Výzvy vyplývajúcou z priamo uplatniteľného nariadenia EÚ 2021/2116 je zákaz dvojitého financovania. </w:t>
            </w:r>
            <w:r w:rsidRPr="007F173C">
              <w:br/>
              <w:t xml:space="preserve">To znamená, že výdavok financovaný z EPFRV nesmie byť predmetom žiadneho ďalšieho </w:t>
            </w:r>
            <w:r w:rsidRPr="007F173C">
              <w:lastRenderedPageBreak/>
              <w:t xml:space="preserve">financovania zo zdrojov EÚ alebo z iných verejných zdrojov, pričom kumulácia podpory je prípustná len za predpokladu, že neprekročí maximálnu intenzitu alebo výšku pomoci. </w:t>
            </w:r>
          </w:p>
          <w:p w14:paraId="69CB316E" w14:textId="77777777" w:rsidR="000E53CC" w:rsidRPr="007F173C" w:rsidRDefault="000E53CC" w:rsidP="0048436E">
            <w:pPr>
              <w:jc w:val="both"/>
            </w:pPr>
            <w:r w:rsidRPr="007F173C">
              <w:t>Pôdohospodárska platobná agentúra ako poskytovateľ príspevku z EPFRV a štátneho rozpočtu SR splnenie tejto podmienky overuje prostredníctvom kontrol vykonávaných v súlade s právnymi predpismi upravujúcimi poskytovanie podpory z SP SPP 2023 - 2027.</w:t>
            </w:r>
          </w:p>
        </w:tc>
      </w:tr>
    </w:tbl>
    <w:p w14:paraId="76639363" w14:textId="77777777" w:rsidR="000E53CC" w:rsidRPr="007F173C" w:rsidRDefault="000E53CC" w:rsidP="000E53CC"/>
    <w:tbl>
      <w:tblPr>
        <w:tblStyle w:val="Mriekatabuky"/>
        <w:tblW w:w="0" w:type="auto"/>
        <w:tblInd w:w="-5" w:type="dxa"/>
        <w:tblLook w:val="04A0" w:firstRow="1" w:lastRow="0" w:firstColumn="1" w:lastColumn="0" w:noHBand="0" w:noVBand="1"/>
      </w:tblPr>
      <w:tblGrid>
        <w:gridCol w:w="2689"/>
        <w:gridCol w:w="6373"/>
      </w:tblGrid>
      <w:tr w:rsidR="000E53CC" w:rsidRPr="007F173C" w14:paraId="37BB2E33" w14:textId="77777777" w:rsidTr="0048436E">
        <w:tc>
          <w:tcPr>
            <w:tcW w:w="9062" w:type="dxa"/>
            <w:gridSpan w:val="2"/>
            <w:shd w:val="clear" w:color="auto" w:fill="323E4F" w:themeFill="text2" w:themeFillShade="BF"/>
          </w:tcPr>
          <w:p w14:paraId="651A299C" w14:textId="77777777" w:rsidR="000E53CC" w:rsidRPr="007F173C" w:rsidRDefault="000E53CC" w:rsidP="0048436E">
            <w:pPr>
              <w:spacing w:after="120"/>
              <w:jc w:val="center"/>
              <w:rPr>
                <w:rFonts w:cstheme="minorHAnsi"/>
                <w:b/>
                <w:color w:val="FFFFFF" w:themeColor="background1"/>
              </w:rPr>
            </w:pPr>
            <w:r w:rsidRPr="007F173C">
              <w:rPr>
                <w:rFonts w:cstheme="minorHAnsi"/>
                <w:b/>
                <w:color w:val="FFFFFF" w:themeColor="background1"/>
              </w:rPr>
              <w:t>V rámci výzvy / projektového zámeru boli SO / IS identifikované synergické a komplementárne účinky s </w:t>
            </w:r>
            <w:r w:rsidRPr="007F173C">
              <w:rPr>
                <w:rFonts w:cs="Arial"/>
                <w:b/>
                <w:color w:val="FFFFFF" w:themeColor="background1"/>
              </w:rPr>
              <w:t>Programom Slovensko</w:t>
            </w:r>
            <w:r w:rsidRPr="007F173C">
              <w:rPr>
                <w:rFonts w:cstheme="minorHAnsi"/>
                <w:b/>
                <w:color w:val="FFFFFF" w:themeColor="background1"/>
              </w:rPr>
              <w:t>:</w:t>
            </w:r>
          </w:p>
        </w:tc>
      </w:tr>
      <w:tr w:rsidR="000E53CC" w:rsidRPr="007F173C" w14:paraId="3DAA144D" w14:textId="77777777" w:rsidTr="0048436E">
        <w:tc>
          <w:tcPr>
            <w:tcW w:w="9062" w:type="dxa"/>
            <w:gridSpan w:val="2"/>
            <w:shd w:val="clear" w:color="auto" w:fill="323E4F" w:themeFill="text2" w:themeFillShade="BF"/>
          </w:tcPr>
          <w:p w14:paraId="22E81CEA" w14:textId="77777777" w:rsidR="000E53CC" w:rsidRPr="007F173C" w:rsidRDefault="000E53CC" w:rsidP="0048436E">
            <w:pPr>
              <w:spacing w:after="120"/>
              <w:rPr>
                <w:rFonts w:cstheme="minorHAnsi"/>
                <w:b/>
                <w:color w:val="FFFFFF" w:themeColor="background1"/>
              </w:rPr>
            </w:pPr>
            <w:r w:rsidRPr="007F173C">
              <w:rPr>
                <w:rFonts w:cs="Arial"/>
                <w:b/>
                <w:color w:val="FFFFFF" w:themeColor="background1"/>
              </w:rPr>
              <w:t xml:space="preserve">Synergie / </w:t>
            </w:r>
            <w:proofErr w:type="spellStart"/>
            <w:r w:rsidRPr="007F173C">
              <w:rPr>
                <w:rFonts w:cs="Arial"/>
                <w:b/>
                <w:color w:val="FFFFFF" w:themeColor="background1"/>
              </w:rPr>
              <w:t>komplementarity</w:t>
            </w:r>
            <w:proofErr w:type="spellEnd"/>
            <w:r w:rsidRPr="007F173C">
              <w:rPr>
                <w:rFonts w:cs="Arial"/>
                <w:b/>
                <w:color w:val="FFFFFF" w:themeColor="background1"/>
              </w:rPr>
              <w:t xml:space="preserve"> boli identifikované:  </w:t>
            </w:r>
            <w:sdt>
              <w:sdtPr>
                <w:rPr>
                  <w:rFonts w:cstheme="minorHAnsi"/>
                  <w:b/>
                  <w:color w:val="FFFFFF" w:themeColor="background1"/>
                </w:rPr>
                <w:alias w:val="Synergie"/>
                <w:tag w:val="Synergie"/>
                <w:id w:val="2042318289"/>
                <w:placeholder>
                  <w:docPart w:val="5AFC70A10180428F9663EEC2F05D2A4B"/>
                </w:placeholder>
                <w:dropDownList>
                  <w:listItem w:value="Vyberte položku."/>
                  <w:listItem w:displayText="áno" w:value="áno"/>
                  <w:listItem w:displayText="nie" w:value="nie"/>
                </w:dropDownList>
              </w:sdtPr>
              <w:sdtEndPr/>
              <w:sdtContent>
                <w:r w:rsidRPr="007F173C">
                  <w:rPr>
                    <w:rFonts w:cstheme="minorHAnsi"/>
                    <w:b/>
                    <w:color w:val="FFFFFF" w:themeColor="background1"/>
                  </w:rPr>
                  <w:t>áno</w:t>
                </w:r>
              </w:sdtContent>
            </w:sdt>
          </w:p>
        </w:tc>
      </w:tr>
      <w:tr w:rsidR="000E53CC" w:rsidRPr="007F173C" w14:paraId="7D118EF1" w14:textId="77777777" w:rsidTr="0048436E">
        <w:tc>
          <w:tcPr>
            <w:tcW w:w="2689" w:type="dxa"/>
          </w:tcPr>
          <w:p w14:paraId="40D998E7" w14:textId="77777777" w:rsidR="000E53CC" w:rsidRPr="007F173C" w:rsidRDefault="000E53CC" w:rsidP="0048436E">
            <w:pPr>
              <w:rPr>
                <w:b/>
              </w:rPr>
            </w:pPr>
            <w:r w:rsidRPr="007F173C">
              <w:rPr>
                <w:b/>
              </w:rPr>
              <w:t xml:space="preserve">Kód/názov výzvy: </w:t>
            </w:r>
          </w:p>
        </w:tc>
        <w:tc>
          <w:tcPr>
            <w:tcW w:w="6373" w:type="dxa"/>
          </w:tcPr>
          <w:p w14:paraId="76CBA1F8" w14:textId="77777777" w:rsidR="000E53CC" w:rsidRPr="007F173C" w:rsidRDefault="000E53CC" w:rsidP="0048436E">
            <w:pPr>
              <w:rPr>
                <w:rFonts w:eastAsia="Times New Roman" w:cstheme="minorHAnsi"/>
                <w:b/>
                <w:lang w:eastAsia="sk-SK"/>
              </w:rPr>
            </w:pPr>
            <w:r w:rsidRPr="007F173C">
              <w:rPr>
                <w:rFonts w:eastAsia="Arial" w:cstheme="minorHAnsi"/>
                <w:b/>
                <w:bCs/>
              </w:rPr>
              <w:t>PSK-MZP-003-2023-DV-KF</w:t>
            </w:r>
            <w:r w:rsidRPr="007F173C">
              <w:rPr>
                <w:rFonts w:eastAsia="Arial" w:cstheme="minorHAnsi"/>
                <w:b/>
              </w:rPr>
              <w:t xml:space="preserve">/ </w:t>
            </w:r>
            <w:proofErr w:type="spellStart"/>
            <w:r w:rsidRPr="007F173C">
              <w:rPr>
                <w:rFonts w:eastAsia="Arial" w:cstheme="minorHAnsi"/>
                <w:b/>
                <w:bCs/>
              </w:rPr>
              <w:t>Vodozádržné</w:t>
            </w:r>
            <w:proofErr w:type="spellEnd"/>
            <w:r w:rsidRPr="007F173C">
              <w:rPr>
                <w:rFonts w:eastAsia="Arial" w:cstheme="minorHAnsi"/>
                <w:b/>
                <w:bCs/>
              </w:rPr>
              <w:t xml:space="preserve"> opatrenia na adaptáciu na zmenu klímy v sídlach a krajine a/alebo ochranu pred povodňami</w:t>
            </w:r>
          </w:p>
        </w:tc>
      </w:tr>
      <w:tr w:rsidR="000E53CC" w:rsidRPr="007F173C" w14:paraId="328AC1D7" w14:textId="77777777" w:rsidTr="0048436E">
        <w:tc>
          <w:tcPr>
            <w:tcW w:w="2689" w:type="dxa"/>
          </w:tcPr>
          <w:p w14:paraId="25A5AA77" w14:textId="77777777" w:rsidR="000E53CC" w:rsidRPr="007F173C" w:rsidRDefault="000E53CC" w:rsidP="0048436E">
            <w:pPr>
              <w:rPr>
                <w:rFonts w:cstheme="minorHAnsi"/>
                <w:b/>
              </w:rPr>
            </w:pPr>
            <w:r w:rsidRPr="007F173C">
              <w:rPr>
                <w:rFonts w:eastAsia="Times New Roman" w:cstheme="minorHAnsi"/>
                <w:b/>
                <w:lang w:eastAsia="sk-SK"/>
              </w:rPr>
              <w:t xml:space="preserve">Sprostredkovateľský orgán / Implementačný subjekt </w:t>
            </w:r>
          </w:p>
        </w:tc>
        <w:tc>
          <w:tcPr>
            <w:tcW w:w="6373" w:type="dxa"/>
            <w:vAlign w:val="center"/>
          </w:tcPr>
          <w:p w14:paraId="5F8954E5" w14:textId="77777777" w:rsidR="000E53CC" w:rsidRPr="007F173C" w:rsidRDefault="000E53CC" w:rsidP="0048436E">
            <w:pPr>
              <w:rPr>
                <w:rFonts w:eastAsia="Times New Roman" w:cstheme="minorHAnsi"/>
                <w:lang w:eastAsia="sk-SK"/>
              </w:rPr>
            </w:pPr>
            <w:r w:rsidRPr="007F173C">
              <w:rPr>
                <w:rFonts w:cstheme="minorHAnsi"/>
              </w:rPr>
              <w:t>Ministerstvo životného prostredia Slovenskej republiky</w:t>
            </w:r>
          </w:p>
        </w:tc>
      </w:tr>
      <w:tr w:rsidR="000E53CC" w:rsidRPr="007F173C" w14:paraId="0B0B89A8" w14:textId="77777777" w:rsidTr="0048436E">
        <w:tc>
          <w:tcPr>
            <w:tcW w:w="2689" w:type="dxa"/>
          </w:tcPr>
          <w:p w14:paraId="103B171F" w14:textId="77777777" w:rsidR="000E53CC" w:rsidRPr="007F173C" w:rsidRDefault="000E53CC" w:rsidP="0048436E">
            <w:pPr>
              <w:rPr>
                <w:rFonts w:cstheme="minorHAnsi"/>
                <w:b/>
              </w:rPr>
            </w:pPr>
            <w:r w:rsidRPr="007F173C">
              <w:rPr>
                <w:b/>
              </w:rPr>
              <w:t>Priorita:</w:t>
            </w:r>
          </w:p>
        </w:tc>
        <w:tc>
          <w:tcPr>
            <w:tcW w:w="6373" w:type="dxa"/>
            <w:vAlign w:val="center"/>
          </w:tcPr>
          <w:p w14:paraId="45F2B4B6" w14:textId="77777777" w:rsidR="000E53CC" w:rsidRPr="007F173C" w:rsidRDefault="000E53CC" w:rsidP="0048436E">
            <w:pPr>
              <w:rPr>
                <w:rFonts w:eastAsia="Times New Roman" w:cstheme="minorHAnsi"/>
                <w:b/>
                <w:lang w:eastAsia="sk-SK"/>
              </w:rPr>
            </w:pPr>
            <w:r w:rsidRPr="007F173C">
              <w:rPr>
                <w:rFonts w:eastAsia="Times New Roman" w:cstheme="minorHAnsi"/>
              </w:rPr>
              <w:t>2P2. Životné prostredie</w:t>
            </w:r>
          </w:p>
        </w:tc>
      </w:tr>
      <w:tr w:rsidR="000E53CC" w:rsidRPr="007F173C" w14:paraId="461506CC" w14:textId="77777777" w:rsidTr="0048436E">
        <w:tc>
          <w:tcPr>
            <w:tcW w:w="2689" w:type="dxa"/>
          </w:tcPr>
          <w:p w14:paraId="54AC95D9" w14:textId="77777777" w:rsidR="000E53CC" w:rsidRPr="007F173C" w:rsidRDefault="000E53CC" w:rsidP="0048436E">
            <w:pPr>
              <w:rPr>
                <w:rFonts w:cstheme="minorHAnsi"/>
                <w:b/>
              </w:rPr>
            </w:pPr>
            <w:r w:rsidRPr="007F173C">
              <w:rPr>
                <w:b/>
              </w:rPr>
              <w:t>Špecifický cieľ / Opatrenie:</w:t>
            </w:r>
          </w:p>
        </w:tc>
        <w:tc>
          <w:tcPr>
            <w:tcW w:w="6373" w:type="dxa"/>
            <w:vAlign w:val="center"/>
          </w:tcPr>
          <w:p w14:paraId="7BFD78ED" w14:textId="77777777" w:rsidR="000E53CC" w:rsidRPr="007F173C" w:rsidRDefault="000E53CC" w:rsidP="0048436E">
            <w:pPr>
              <w:rPr>
                <w:rFonts w:eastAsia="Times New Roman" w:cstheme="minorHAnsi"/>
                <w:lang w:eastAsia="sk-SK"/>
              </w:rPr>
            </w:pPr>
            <w:r w:rsidRPr="007F173C">
              <w:rPr>
                <w:rFonts w:eastAsia="Times New Roman" w:cstheme="minorHAnsi"/>
              </w:rPr>
              <w:t>RSO2.4</w:t>
            </w:r>
            <w:r w:rsidRPr="007F173C">
              <w:rPr>
                <w:rFonts w:eastAsia="Times New Roman" w:cstheme="minorHAnsi"/>
              </w:rPr>
              <w:tab/>
            </w:r>
            <w:r w:rsidRPr="007F173C">
              <w:rPr>
                <w:rFonts w:cstheme="minorHAnsi"/>
              </w:rPr>
              <w:t>Podpora adaptácie na zmenu klímy a prevencie rizika katastrof a odolnosti s prihliadnutím na ekosystémové prístupy</w:t>
            </w:r>
          </w:p>
        </w:tc>
      </w:tr>
      <w:tr w:rsidR="000E53CC" w:rsidRPr="007F173C" w14:paraId="6F9C06E8" w14:textId="77777777" w:rsidTr="0048436E">
        <w:tc>
          <w:tcPr>
            <w:tcW w:w="2689" w:type="dxa"/>
          </w:tcPr>
          <w:p w14:paraId="2FB28CC3" w14:textId="77777777" w:rsidR="000E53CC" w:rsidRPr="007F173C" w:rsidRDefault="000E53CC" w:rsidP="0048436E">
            <w:pPr>
              <w:rPr>
                <w:b/>
              </w:rPr>
            </w:pPr>
            <w:r w:rsidRPr="007F173C">
              <w:rPr>
                <w:b/>
              </w:rPr>
              <w:t>Opatrenie (ak relevantné):</w:t>
            </w:r>
          </w:p>
        </w:tc>
        <w:tc>
          <w:tcPr>
            <w:tcW w:w="6373" w:type="dxa"/>
            <w:vAlign w:val="center"/>
          </w:tcPr>
          <w:p w14:paraId="6FCEE7B5" w14:textId="77777777" w:rsidR="000E53CC" w:rsidRPr="007F173C" w:rsidRDefault="000E53CC" w:rsidP="0048436E">
            <w:pPr>
              <w:contextualSpacing/>
              <w:rPr>
                <w:rFonts w:eastAsia="Times New Roman" w:cstheme="minorHAnsi"/>
                <w:lang w:eastAsia="sk-SK"/>
              </w:rPr>
            </w:pPr>
            <w:r w:rsidRPr="007F173C">
              <w:rPr>
                <w:rFonts w:eastAsia="Times New Roman" w:cstheme="minorHAnsi"/>
              </w:rPr>
              <w:t xml:space="preserve">2.4.1 </w:t>
            </w:r>
            <w:proofErr w:type="spellStart"/>
            <w:r w:rsidRPr="007F173C">
              <w:rPr>
                <w:rFonts w:eastAsia="Times New Roman" w:cstheme="minorHAnsi"/>
              </w:rPr>
              <w:t>Vodozádržné</w:t>
            </w:r>
            <w:proofErr w:type="spellEnd"/>
            <w:r w:rsidRPr="007F173C">
              <w:rPr>
                <w:rFonts w:eastAsia="Times New Roman" w:cstheme="minorHAnsi"/>
              </w:rPr>
              <w:t xml:space="preserve"> opatrenia na adaptáciu na zmenu klímy v sídlach a krajine a/alebo ochranu pred povodňami</w:t>
            </w:r>
          </w:p>
        </w:tc>
      </w:tr>
      <w:tr w:rsidR="000E53CC" w:rsidRPr="007F173C" w14:paraId="4ECB37B7" w14:textId="77777777" w:rsidTr="0048436E">
        <w:tc>
          <w:tcPr>
            <w:tcW w:w="2689" w:type="dxa"/>
          </w:tcPr>
          <w:p w14:paraId="4FC1F1BC" w14:textId="77777777" w:rsidR="000E53CC" w:rsidRPr="007F173C" w:rsidRDefault="000E53CC" w:rsidP="0048436E">
            <w:pPr>
              <w:rPr>
                <w:b/>
              </w:rPr>
            </w:pPr>
            <w:r w:rsidRPr="007F173C">
              <w:rPr>
                <w:b/>
              </w:rPr>
              <w:t>Podporené aktivity:</w:t>
            </w:r>
          </w:p>
        </w:tc>
        <w:tc>
          <w:tcPr>
            <w:tcW w:w="6373" w:type="dxa"/>
            <w:vAlign w:val="center"/>
          </w:tcPr>
          <w:p w14:paraId="5E639216" w14:textId="77777777" w:rsidR="000E53CC" w:rsidRPr="007F173C" w:rsidRDefault="000E53CC" w:rsidP="0048436E">
            <w:pPr>
              <w:ind w:right="49"/>
              <w:rPr>
                <w:rFonts w:cstheme="minorHAnsi"/>
                <w:bCs/>
              </w:rPr>
            </w:pPr>
            <w:r w:rsidRPr="007F173C">
              <w:rPr>
                <w:rFonts w:eastAsia="Arial" w:cstheme="minorHAnsi"/>
                <w:bCs/>
              </w:rPr>
              <w:t xml:space="preserve">1.A) </w:t>
            </w:r>
            <w:proofErr w:type="spellStart"/>
            <w:r w:rsidRPr="007F173C">
              <w:rPr>
                <w:rFonts w:eastAsia="Arial" w:cstheme="minorHAnsi"/>
                <w:bCs/>
              </w:rPr>
              <w:t>Vodozádržné</w:t>
            </w:r>
            <w:proofErr w:type="spellEnd"/>
            <w:r w:rsidRPr="007F173C">
              <w:rPr>
                <w:rFonts w:eastAsia="Arial" w:cstheme="minorHAnsi"/>
                <w:bCs/>
              </w:rPr>
              <w:t xml:space="preserve"> opatrenia na adaptáciu na zmenu klímy v sídle a krajine realizované prostredníctvom zelenej infraštruktúry (vrátane modrej) a prírode blízkymi opatreniami a/alebo </w:t>
            </w:r>
          </w:p>
          <w:p w14:paraId="2CE83933" w14:textId="77777777" w:rsidR="000E53CC" w:rsidRPr="007F173C" w:rsidRDefault="000E53CC" w:rsidP="0048436E">
            <w:pPr>
              <w:ind w:right="48"/>
              <w:rPr>
                <w:rFonts w:cstheme="minorHAnsi"/>
                <w:bCs/>
              </w:rPr>
            </w:pPr>
            <w:r w:rsidRPr="007F173C">
              <w:rPr>
                <w:rFonts w:eastAsia="Arial" w:cstheme="minorHAnsi"/>
                <w:bCs/>
              </w:rPr>
              <w:t xml:space="preserve">1.B) </w:t>
            </w:r>
            <w:proofErr w:type="spellStart"/>
            <w:r w:rsidRPr="007F173C">
              <w:rPr>
                <w:rFonts w:eastAsia="Arial" w:cstheme="minorHAnsi"/>
                <w:bCs/>
              </w:rPr>
              <w:t>Vodozádržné</w:t>
            </w:r>
            <w:proofErr w:type="spellEnd"/>
            <w:r w:rsidRPr="007F173C">
              <w:rPr>
                <w:rFonts w:eastAsia="Arial" w:cstheme="minorHAnsi"/>
                <w:bCs/>
              </w:rPr>
              <w:t xml:space="preserve"> opatrenia na adaptáciu na zmenu klímy v sídlach a krajine realizované kombináciou zelenej infraštruktúry resp. prírode blízkych opatrení a technických opatrení </w:t>
            </w:r>
          </w:p>
          <w:p w14:paraId="63E71FE2" w14:textId="77777777" w:rsidR="000E53CC" w:rsidRPr="007F173C" w:rsidRDefault="000E53CC" w:rsidP="0048436E">
            <w:pPr>
              <w:rPr>
                <w:rFonts w:cstheme="minorHAnsi"/>
                <w:bCs/>
              </w:rPr>
            </w:pPr>
            <w:r w:rsidRPr="007F173C">
              <w:rPr>
                <w:rFonts w:eastAsia="Arial" w:cstheme="minorHAnsi"/>
                <w:bCs/>
              </w:rPr>
              <w:t xml:space="preserve">ALEBO </w:t>
            </w:r>
          </w:p>
          <w:p w14:paraId="34BF1072" w14:textId="77777777" w:rsidR="000E53CC" w:rsidRPr="007F173C" w:rsidRDefault="000E53CC" w:rsidP="0048436E">
            <w:pPr>
              <w:ind w:right="48"/>
              <w:rPr>
                <w:rFonts w:cstheme="minorHAnsi"/>
                <w:bCs/>
              </w:rPr>
            </w:pPr>
            <w:r w:rsidRPr="007F173C">
              <w:rPr>
                <w:rFonts w:eastAsia="Arial" w:cstheme="minorHAnsi"/>
                <w:bCs/>
              </w:rPr>
              <w:t xml:space="preserve">2.A) </w:t>
            </w:r>
            <w:proofErr w:type="spellStart"/>
            <w:r w:rsidRPr="007F173C">
              <w:rPr>
                <w:rFonts w:eastAsia="Arial" w:cstheme="minorHAnsi"/>
                <w:bCs/>
              </w:rPr>
              <w:t>Vodozádržné</w:t>
            </w:r>
            <w:proofErr w:type="spellEnd"/>
            <w:r w:rsidRPr="007F173C">
              <w:rPr>
                <w:rFonts w:eastAsia="Arial" w:cstheme="minorHAnsi"/>
                <w:bCs/>
              </w:rPr>
              <w:t xml:space="preserve"> opatrenia s protipovodňovým účinkom v sídlach a krajine mimo vodných tokov realizované prostredníctvom zelenej infraštruktúry (vrátane modrej) a prírode blízkymi opatreniami a/alebo </w:t>
            </w:r>
          </w:p>
          <w:p w14:paraId="20E6BC1C" w14:textId="77777777" w:rsidR="000E53CC" w:rsidRPr="007F173C" w:rsidRDefault="000E53CC" w:rsidP="0048436E">
            <w:pPr>
              <w:jc w:val="both"/>
              <w:rPr>
                <w:rFonts w:eastAsia="Times New Roman" w:cstheme="minorHAnsi"/>
                <w:b/>
                <w:lang w:eastAsia="sk-SK"/>
              </w:rPr>
            </w:pPr>
            <w:r w:rsidRPr="007F173C">
              <w:rPr>
                <w:rFonts w:eastAsia="Arial" w:cstheme="minorHAnsi"/>
                <w:bCs/>
              </w:rPr>
              <w:t xml:space="preserve">2.B) </w:t>
            </w:r>
            <w:proofErr w:type="spellStart"/>
            <w:r w:rsidRPr="007F173C">
              <w:rPr>
                <w:rFonts w:eastAsia="Arial" w:cstheme="minorHAnsi"/>
                <w:bCs/>
              </w:rPr>
              <w:t>Vodozádržné</w:t>
            </w:r>
            <w:proofErr w:type="spellEnd"/>
            <w:r w:rsidRPr="007F173C">
              <w:rPr>
                <w:rFonts w:eastAsia="Arial" w:cstheme="minorHAnsi"/>
                <w:bCs/>
              </w:rPr>
              <w:t xml:space="preserve"> opatrenia s protipovodňovým účinkom </w:t>
            </w:r>
            <w:r w:rsidRPr="007F173C">
              <w:rPr>
                <w:rFonts w:cstheme="minorHAnsi"/>
                <w:bCs/>
              </w:rPr>
              <w:t>v sídlach a krajine mimo vodných tokov realizované</w:t>
            </w:r>
            <w:r w:rsidRPr="007F173C">
              <w:rPr>
                <w:rFonts w:eastAsia="Arial" w:cstheme="minorHAnsi"/>
                <w:bCs/>
              </w:rPr>
              <w:t xml:space="preserve"> kombináciou zelenej infraštruktúry resp. prírode blízkych opatrení a technických opatrení alebo prostredníctvom technických opatrení.</w:t>
            </w:r>
            <w:r w:rsidRPr="007F173C">
              <w:rPr>
                <w:rFonts w:eastAsia="Arial" w:cstheme="minorHAnsi"/>
                <w:b/>
                <w:i/>
              </w:rPr>
              <w:t xml:space="preserve"> </w:t>
            </w:r>
          </w:p>
        </w:tc>
      </w:tr>
      <w:tr w:rsidR="000E53CC" w:rsidRPr="007F173C" w14:paraId="7AD08DF7" w14:textId="77777777" w:rsidTr="0048436E">
        <w:tc>
          <w:tcPr>
            <w:tcW w:w="2689" w:type="dxa"/>
          </w:tcPr>
          <w:p w14:paraId="65255480" w14:textId="77777777" w:rsidR="000E53CC" w:rsidRPr="007F173C" w:rsidRDefault="000E53CC" w:rsidP="0048436E">
            <w:pPr>
              <w:rPr>
                <w:b/>
              </w:rPr>
            </w:pPr>
            <w:r w:rsidRPr="007F173C">
              <w:rPr>
                <w:b/>
              </w:rPr>
              <w:t>Oprávnení žiadatelia:</w:t>
            </w:r>
          </w:p>
        </w:tc>
        <w:tc>
          <w:tcPr>
            <w:tcW w:w="6373" w:type="dxa"/>
            <w:vAlign w:val="center"/>
          </w:tcPr>
          <w:p w14:paraId="6427975A" w14:textId="77777777" w:rsidR="000E53CC" w:rsidRPr="007F173C" w:rsidRDefault="000E53CC" w:rsidP="0048436E">
            <w:pPr>
              <w:rPr>
                <w:rFonts w:cstheme="minorHAnsi"/>
                <w:spacing w:val="-4"/>
              </w:rPr>
            </w:pPr>
            <w:r w:rsidRPr="007F173C">
              <w:rPr>
                <w:rFonts w:cstheme="minorHAnsi"/>
                <w:spacing w:val="-4"/>
              </w:rPr>
              <w:t xml:space="preserve">• Subjekty verejnej správy: ústredné orgány štátnej správy (ministerstvá a ostatné ústredné orgány štátnej správy), štátne rozpočtové a štátne príspevkové organizácie, ostatné subjekty verejnej správy, obce a vyššie územné celky, rozpočtové organizácie a príspevkové organizácie zriadené obcou alebo vyšším územným celkom, združenia s výlučnou účasťou obcí, ktoré vznikli na základe zákona o obecnom zriadení (§ 20b až § 20f) alebo na základe Občianskeho zákonníka (§ 20f až § 21), </w:t>
            </w:r>
          </w:p>
          <w:p w14:paraId="5DE64444" w14:textId="77777777" w:rsidR="000E53CC" w:rsidRPr="007F173C" w:rsidRDefault="000E53CC" w:rsidP="0048436E">
            <w:pPr>
              <w:rPr>
                <w:rFonts w:cstheme="minorHAnsi"/>
                <w:spacing w:val="-4"/>
              </w:rPr>
            </w:pPr>
            <w:r w:rsidRPr="007F173C">
              <w:rPr>
                <w:rFonts w:cstheme="minorHAnsi"/>
                <w:spacing w:val="-4"/>
              </w:rPr>
              <w:t xml:space="preserve">• Združenia právnických osôb v zmysle Občianskeho zákonníka, </w:t>
            </w:r>
          </w:p>
          <w:p w14:paraId="65D5C61C" w14:textId="77777777" w:rsidR="000E53CC" w:rsidRPr="007F173C" w:rsidRDefault="000E53CC" w:rsidP="0048436E">
            <w:pPr>
              <w:rPr>
                <w:rFonts w:cstheme="minorHAnsi"/>
                <w:spacing w:val="-4"/>
              </w:rPr>
            </w:pPr>
            <w:r w:rsidRPr="007F173C">
              <w:rPr>
                <w:rFonts w:cstheme="minorHAnsi"/>
                <w:spacing w:val="-4"/>
              </w:rPr>
              <w:t xml:space="preserve">• Združenia fyzických osôb a združenia fyzických a právnických osôb, </w:t>
            </w:r>
          </w:p>
          <w:p w14:paraId="551DFF1B" w14:textId="77777777" w:rsidR="000E53CC" w:rsidRPr="007F173C" w:rsidRDefault="000E53CC" w:rsidP="0048436E">
            <w:pPr>
              <w:pStyle w:val="Default"/>
              <w:ind w:left="46" w:hanging="46"/>
              <w:contextualSpacing/>
              <w:jc w:val="both"/>
              <w:rPr>
                <w:rFonts w:asciiTheme="minorHAnsi" w:eastAsia="Times New Roman" w:hAnsiTheme="minorHAnsi" w:cstheme="minorHAnsi"/>
                <w:b/>
                <w:color w:val="auto"/>
                <w:sz w:val="22"/>
                <w:szCs w:val="22"/>
                <w:lang w:eastAsia="sk-SK"/>
              </w:rPr>
            </w:pPr>
            <w:r w:rsidRPr="007F173C">
              <w:rPr>
                <w:rFonts w:asciiTheme="minorHAnsi" w:hAnsiTheme="minorHAnsi" w:cstheme="minorHAnsi"/>
                <w:color w:val="auto"/>
                <w:spacing w:val="-4"/>
                <w:sz w:val="22"/>
                <w:szCs w:val="22"/>
              </w:rPr>
              <w:t xml:space="preserve">• Neziskové organizácie poskytujúce všeobecne prospešné služby, vrátane cirkví a náboženských spoločností, • Nadácie </w:t>
            </w:r>
          </w:p>
        </w:tc>
      </w:tr>
      <w:tr w:rsidR="000E53CC" w:rsidRPr="007F173C" w14:paraId="7A00B51B" w14:textId="77777777" w:rsidTr="0048436E">
        <w:tc>
          <w:tcPr>
            <w:tcW w:w="2689" w:type="dxa"/>
          </w:tcPr>
          <w:p w14:paraId="2DE330CC" w14:textId="77777777" w:rsidR="000E53CC" w:rsidRPr="007F173C" w:rsidRDefault="000E53CC" w:rsidP="0048436E">
            <w:pPr>
              <w:rPr>
                <w:rFonts w:cstheme="minorHAnsi"/>
                <w:b/>
              </w:rPr>
            </w:pPr>
            <w:r w:rsidRPr="007F173C">
              <w:rPr>
                <w:b/>
              </w:rPr>
              <w:t>Oprávnené územie:</w:t>
            </w:r>
          </w:p>
        </w:tc>
        <w:tc>
          <w:tcPr>
            <w:tcW w:w="6373" w:type="dxa"/>
            <w:vAlign w:val="center"/>
          </w:tcPr>
          <w:p w14:paraId="7FD3C385" w14:textId="77777777" w:rsidR="000E53CC" w:rsidRPr="007F173C" w:rsidRDefault="000E53CC" w:rsidP="0048436E">
            <w:pPr>
              <w:rPr>
                <w:rFonts w:eastAsia="Times New Roman" w:cstheme="minorHAnsi"/>
                <w:lang w:eastAsia="sk-SK"/>
              </w:rPr>
            </w:pPr>
            <w:r w:rsidRPr="007F173C">
              <w:rPr>
                <w:rFonts w:cstheme="minorHAnsi"/>
                <w:spacing w:val="-2"/>
              </w:rPr>
              <w:t>menej rozvinutý región a viac rozvinutý región</w:t>
            </w:r>
          </w:p>
        </w:tc>
      </w:tr>
      <w:tr w:rsidR="000E53CC" w:rsidRPr="007F173C" w14:paraId="08DA42AB" w14:textId="77777777" w:rsidTr="0048436E">
        <w:tc>
          <w:tcPr>
            <w:tcW w:w="2689" w:type="dxa"/>
          </w:tcPr>
          <w:p w14:paraId="0830CD50" w14:textId="77777777" w:rsidR="000E53CC" w:rsidRPr="007F173C" w:rsidRDefault="000E53CC" w:rsidP="0048436E">
            <w:pPr>
              <w:rPr>
                <w:b/>
              </w:rPr>
            </w:pPr>
            <w:r w:rsidRPr="007F173C">
              <w:rPr>
                <w:rFonts w:eastAsia="Times New Roman" w:cstheme="minorHAnsi"/>
                <w:b/>
                <w:lang w:eastAsia="sk-SK"/>
              </w:rPr>
              <w:lastRenderedPageBreak/>
              <w:t xml:space="preserve">Trvanie výzvy </w:t>
            </w:r>
            <w:r w:rsidRPr="007F173C">
              <w:rPr>
                <w:rFonts w:eastAsia="Times New Roman" w:cstheme="minorHAnsi"/>
                <w:lang w:eastAsia="sk-SK"/>
              </w:rPr>
              <w:t>(dátum vyhlásenia / ukončenia):</w:t>
            </w:r>
          </w:p>
        </w:tc>
        <w:tc>
          <w:tcPr>
            <w:tcW w:w="6373" w:type="dxa"/>
            <w:vAlign w:val="center"/>
          </w:tcPr>
          <w:p w14:paraId="53413D52" w14:textId="77777777" w:rsidR="000E53CC" w:rsidRPr="007F173C" w:rsidRDefault="000E53CC" w:rsidP="0048436E">
            <w:pPr>
              <w:rPr>
                <w:rFonts w:eastAsia="Times New Roman" w:cstheme="minorHAnsi"/>
                <w:lang w:eastAsia="sk-SK"/>
              </w:rPr>
            </w:pPr>
            <w:r w:rsidRPr="007F173C">
              <w:rPr>
                <w:rFonts w:cstheme="minorHAnsi"/>
                <w:spacing w:val="-2"/>
              </w:rPr>
              <w:t>30. 11. 2023 - 30. 4. 2024, uzavretá výzva</w:t>
            </w:r>
          </w:p>
        </w:tc>
      </w:tr>
      <w:tr w:rsidR="000E53CC" w:rsidRPr="007F173C" w14:paraId="7F8AE950" w14:textId="77777777" w:rsidTr="0048436E">
        <w:tc>
          <w:tcPr>
            <w:tcW w:w="2689" w:type="dxa"/>
          </w:tcPr>
          <w:p w14:paraId="383C3F5C" w14:textId="77777777" w:rsidR="000E53CC" w:rsidRPr="007F173C" w:rsidRDefault="000E53CC" w:rsidP="0048436E">
            <w:pPr>
              <w:rPr>
                <w:rFonts w:cstheme="minorHAnsi"/>
                <w:b/>
              </w:rPr>
            </w:pPr>
            <w:r w:rsidRPr="007F173C">
              <w:rPr>
                <w:b/>
              </w:rPr>
              <w:t xml:space="preserve">Deliace línie </w:t>
            </w:r>
            <w:r w:rsidRPr="007F173C">
              <w:t>(parameter, na základe ktorého je možné zaradiť aktivitu – jej finančné krytie)</w:t>
            </w:r>
          </w:p>
        </w:tc>
        <w:tc>
          <w:tcPr>
            <w:tcW w:w="6373" w:type="dxa"/>
            <w:vAlign w:val="center"/>
          </w:tcPr>
          <w:p w14:paraId="7A5790D3" w14:textId="77777777" w:rsidR="000E53CC" w:rsidRPr="007F173C" w:rsidRDefault="000E53CC" w:rsidP="0048436E">
            <w:pPr>
              <w:jc w:val="both"/>
              <w:rPr>
                <w:rFonts w:eastAsia="Arial" w:cstheme="minorHAnsi"/>
              </w:rPr>
            </w:pPr>
            <w:r w:rsidRPr="007F173C">
              <w:t>Deliace línie sú na úrovni zamerania podpory SP SPP  a  P SK a odlišných podporených aktivít.</w:t>
            </w:r>
          </w:p>
          <w:p w14:paraId="0C5BD7C8" w14:textId="77777777" w:rsidR="000E53CC" w:rsidRPr="007F173C" w:rsidRDefault="000E53CC" w:rsidP="0048436E">
            <w:pPr>
              <w:rPr>
                <w:rFonts w:eastAsia="Arial" w:cstheme="minorHAnsi"/>
              </w:rPr>
            </w:pPr>
            <w:r w:rsidRPr="007F173C">
              <w:rPr>
                <w:rFonts w:eastAsia="Arial" w:cstheme="minorHAnsi"/>
              </w:rPr>
              <w:t xml:space="preserve"> PSK-MZP-003-2023-DV-KF podporuje aktivity:</w:t>
            </w:r>
          </w:p>
          <w:p w14:paraId="3A71C123" w14:textId="77777777" w:rsidR="000E53CC" w:rsidRPr="007F173C" w:rsidRDefault="000E53CC" w:rsidP="000E53CC">
            <w:pPr>
              <w:pStyle w:val="Odsekzoznamu"/>
              <w:numPr>
                <w:ilvl w:val="0"/>
                <w:numId w:val="24"/>
              </w:numPr>
              <w:ind w:left="113" w:hanging="113"/>
              <w:rPr>
                <w:rFonts w:eastAsia="Arial" w:cstheme="minorHAnsi"/>
              </w:rPr>
            </w:pPr>
            <w:proofErr w:type="spellStart"/>
            <w:r w:rsidRPr="007F173C">
              <w:rPr>
                <w:rFonts w:eastAsia="Arial" w:cstheme="minorHAnsi"/>
              </w:rPr>
              <w:t>vodozádržné</w:t>
            </w:r>
            <w:proofErr w:type="spellEnd"/>
            <w:r w:rsidRPr="007F173C">
              <w:rPr>
                <w:rFonts w:eastAsia="Arial" w:cstheme="minorHAnsi"/>
              </w:rPr>
              <w:t xml:space="preserve"> opatrenia na adaptáciu na zmenu klímy (aktivita 1.A a 1.B)</w:t>
            </w:r>
          </w:p>
          <w:p w14:paraId="390B3F5F" w14:textId="77777777" w:rsidR="000E53CC" w:rsidRPr="007F173C" w:rsidRDefault="000E53CC" w:rsidP="000E53CC">
            <w:pPr>
              <w:pStyle w:val="Odsekzoznamu"/>
              <w:numPr>
                <w:ilvl w:val="0"/>
                <w:numId w:val="24"/>
              </w:numPr>
              <w:ind w:left="113" w:hanging="113"/>
              <w:rPr>
                <w:rFonts w:eastAsia="Arial" w:cstheme="minorHAnsi"/>
              </w:rPr>
            </w:pPr>
            <w:proofErr w:type="spellStart"/>
            <w:r w:rsidRPr="007F173C">
              <w:rPr>
                <w:rFonts w:eastAsia="Arial" w:cstheme="minorHAnsi"/>
              </w:rPr>
              <w:t>vodozádržné</w:t>
            </w:r>
            <w:proofErr w:type="spellEnd"/>
            <w:r w:rsidRPr="007F173C">
              <w:rPr>
                <w:rFonts w:eastAsia="Arial" w:cstheme="minorHAnsi"/>
              </w:rPr>
              <w:t xml:space="preserve"> opatrenia s protipovodňovým účinkom (aktivita 2.A a 2.B)</w:t>
            </w:r>
          </w:p>
        </w:tc>
      </w:tr>
      <w:tr w:rsidR="000E53CC" w:rsidRPr="007F173C" w14:paraId="62155EF7" w14:textId="77777777" w:rsidTr="0048436E">
        <w:tc>
          <w:tcPr>
            <w:tcW w:w="2689" w:type="dxa"/>
          </w:tcPr>
          <w:p w14:paraId="0F259F0C" w14:textId="77777777" w:rsidR="000E53CC" w:rsidRPr="007F173C" w:rsidRDefault="000E53CC" w:rsidP="0048436E">
            <w:pPr>
              <w:rPr>
                <w:rFonts w:cstheme="minorHAnsi"/>
                <w:b/>
              </w:rPr>
            </w:pPr>
            <w:proofErr w:type="spellStart"/>
            <w:r w:rsidRPr="007F173C">
              <w:rPr>
                <w:rFonts w:cstheme="minorHAnsi"/>
                <w:b/>
              </w:rPr>
              <w:t>Link</w:t>
            </w:r>
            <w:proofErr w:type="spellEnd"/>
            <w:r w:rsidRPr="007F173C">
              <w:rPr>
                <w:rFonts w:cstheme="minorHAnsi"/>
                <w:b/>
              </w:rPr>
              <w:t xml:space="preserve"> na vyhlásenú výzvu</w:t>
            </w:r>
          </w:p>
        </w:tc>
        <w:tc>
          <w:tcPr>
            <w:tcW w:w="6373" w:type="dxa"/>
            <w:vAlign w:val="center"/>
          </w:tcPr>
          <w:p w14:paraId="315341F0" w14:textId="77777777" w:rsidR="000E53CC" w:rsidRPr="007F173C" w:rsidRDefault="000E53CC" w:rsidP="0048436E">
            <w:pPr>
              <w:rPr>
                <w:rFonts w:eastAsia="Times New Roman" w:cstheme="minorHAnsi"/>
                <w:color w:val="0070C0"/>
                <w:lang w:eastAsia="sk-SK"/>
              </w:rPr>
            </w:pPr>
            <w:hyperlink r:id="rId8" w:history="1">
              <w:r w:rsidRPr="007F173C">
                <w:rPr>
                  <w:rStyle w:val="Hypertextovprepojenie"/>
                  <w:rFonts w:eastAsia="Times New Roman" w:cstheme="minorHAnsi"/>
                  <w:iCs/>
                  <w:color w:val="0070C0"/>
                </w:rPr>
                <w:t>https://portal.itms21.sk/vyhlasena-vyzva/?id=2910&amp;idverzia=5946</w:t>
              </w:r>
            </w:hyperlink>
            <w:r w:rsidRPr="007F173C">
              <w:rPr>
                <w:rStyle w:val="Hypertextovprepojenie"/>
                <w:rFonts w:eastAsia="Times New Roman" w:cstheme="minorHAnsi"/>
                <w:iCs/>
                <w:color w:val="0070C0"/>
              </w:rPr>
              <w:t xml:space="preserve"> </w:t>
            </w:r>
          </w:p>
        </w:tc>
      </w:tr>
      <w:tr w:rsidR="000E53CC" w:rsidRPr="007F173C" w14:paraId="6B67E0FA" w14:textId="77777777" w:rsidTr="0048436E">
        <w:tc>
          <w:tcPr>
            <w:tcW w:w="2689" w:type="dxa"/>
            <w:shd w:val="clear" w:color="auto" w:fill="A6A6A6" w:themeFill="background1" w:themeFillShade="A6"/>
          </w:tcPr>
          <w:p w14:paraId="68E90E35" w14:textId="77777777" w:rsidR="000E53CC" w:rsidRPr="007F173C" w:rsidRDefault="000E53CC" w:rsidP="0048436E">
            <w:pPr>
              <w:rPr>
                <w:rFonts w:cstheme="minorHAnsi"/>
                <w:b/>
                <w:bCs/>
              </w:rPr>
            </w:pPr>
          </w:p>
        </w:tc>
        <w:tc>
          <w:tcPr>
            <w:tcW w:w="6373" w:type="dxa"/>
            <w:shd w:val="clear" w:color="auto" w:fill="A6A6A6" w:themeFill="background1" w:themeFillShade="A6"/>
          </w:tcPr>
          <w:p w14:paraId="4FD2F759" w14:textId="77777777" w:rsidR="000E53CC" w:rsidRPr="007F173C" w:rsidRDefault="000E53CC" w:rsidP="0048436E">
            <w:pPr>
              <w:rPr>
                <w:rFonts w:cstheme="minorHAnsi"/>
                <w:b/>
                <w:color w:val="0070C0"/>
              </w:rPr>
            </w:pPr>
          </w:p>
        </w:tc>
      </w:tr>
      <w:tr w:rsidR="000E53CC" w:rsidRPr="007F173C" w14:paraId="43AE57A0" w14:textId="77777777" w:rsidTr="0048436E">
        <w:tc>
          <w:tcPr>
            <w:tcW w:w="2689" w:type="dxa"/>
          </w:tcPr>
          <w:p w14:paraId="0B2EDA40" w14:textId="77777777" w:rsidR="000E53CC" w:rsidRPr="007F173C" w:rsidRDefault="000E53CC" w:rsidP="0048436E">
            <w:pPr>
              <w:rPr>
                <w:b/>
              </w:rPr>
            </w:pPr>
            <w:r w:rsidRPr="007F173C">
              <w:rPr>
                <w:b/>
              </w:rPr>
              <w:t xml:space="preserve">Kód/názov výzvy: </w:t>
            </w:r>
          </w:p>
        </w:tc>
        <w:tc>
          <w:tcPr>
            <w:tcW w:w="6373" w:type="dxa"/>
          </w:tcPr>
          <w:p w14:paraId="1F776D71" w14:textId="77777777" w:rsidR="000E53CC" w:rsidRPr="007F173C" w:rsidRDefault="000E53CC" w:rsidP="0048436E">
            <w:pPr>
              <w:rPr>
                <w:rFonts w:eastAsia="Times New Roman" w:cstheme="minorHAnsi"/>
                <w:b/>
                <w:lang w:eastAsia="sk-SK"/>
              </w:rPr>
            </w:pPr>
            <w:r w:rsidRPr="007F173C">
              <w:rPr>
                <w:rFonts w:cstheme="minorHAnsi"/>
                <w:b/>
                <w:bCs/>
              </w:rPr>
              <w:t xml:space="preserve">PSK-MZP-021-2024-ITI-EFRR </w:t>
            </w:r>
            <w:r w:rsidRPr="007F173C">
              <w:rPr>
                <w:rFonts w:cstheme="minorHAnsi"/>
                <w:b/>
              </w:rPr>
              <w:t xml:space="preserve">/ </w:t>
            </w:r>
            <w:proofErr w:type="spellStart"/>
            <w:r w:rsidRPr="007F173C">
              <w:rPr>
                <w:rFonts w:cstheme="minorHAnsi"/>
                <w:b/>
                <w:bCs/>
              </w:rPr>
              <w:t>Vodozádržné</w:t>
            </w:r>
            <w:proofErr w:type="spellEnd"/>
            <w:r w:rsidRPr="007F173C">
              <w:rPr>
                <w:rFonts w:cstheme="minorHAnsi"/>
                <w:b/>
                <w:bCs/>
              </w:rPr>
              <w:t xml:space="preserve"> opatrenia na adaptáciu na zmenu klímy v sídlach a krajine a/alebo ochranu pred povodňami</w:t>
            </w:r>
          </w:p>
        </w:tc>
      </w:tr>
      <w:tr w:rsidR="000E53CC" w:rsidRPr="007F173C" w14:paraId="00245947" w14:textId="77777777" w:rsidTr="0048436E">
        <w:tc>
          <w:tcPr>
            <w:tcW w:w="2689" w:type="dxa"/>
          </w:tcPr>
          <w:p w14:paraId="12646B39" w14:textId="77777777" w:rsidR="000E53CC" w:rsidRPr="007F173C" w:rsidRDefault="000E53CC" w:rsidP="0048436E">
            <w:pPr>
              <w:rPr>
                <w:rFonts w:cstheme="minorHAnsi"/>
                <w:b/>
              </w:rPr>
            </w:pPr>
            <w:r w:rsidRPr="007F173C">
              <w:rPr>
                <w:rFonts w:eastAsia="Times New Roman" w:cstheme="minorHAnsi"/>
                <w:b/>
                <w:lang w:eastAsia="sk-SK"/>
              </w:rPr>
              <w:t xml:space="preserve">Sprostredkovateľský orgán / Implementačný subjekt </w:t>
            </w:r>
          </w:p>
        </w:tc>
        <w:tc>
          <w:tcPr>
            <w:tcW w:w="6373" w:type="dxa"/>
            <w:vAlign w:val="center"/>
          </w:tcPr>
          <w:p w14:paraId="317211DF" w14:textId="77777777" w:rsidR="000E53CC" w:rsidRPr="007F173C" w:rsidRDefault="000E53CC" w:rsidP="0048436E">
            <w:pPr>
              <w:rPr>
                <w:rFonts w:eastAsia="Times New Roman" w:cstheme="minorHAnsi"/>
                <w:lang w:eastAsia="sk-SK"/>
              </w:rPr>
            </w:pPr>
            <w:r w:rsidRPr="007F173C">
              <w:rPr>
                <w:rFonts w:cstheme="minorHAnsi"/>
              </w:rPr>
              <w:t>Ministerstvo životného prostredia Slovenskej republiky</w:t>
            </w:r>
          </w:p>
        </w:tc>
      </w:tr>
      <w:tr w:rsidR="000E53CC" w:rsidRPr="007F173C" w14:paraId="24BD10B8" w14:textId="77777777" w:rsidTr="0048436E">
        <w:tc>
          <w:tcPr>
            <w:tcW w:w="2689" w:type="dxa"/>
          </w:tcPr>
          <w:p w14:paraId="0D81B44A" w14:textId="77777777" w:rsidR="000E53CC" w:rsidRPr="007F173C" w:rsidRDefault="000E53CC" w:rsidP="0048436E">
            <w:pPr>
              <w:rPr>
                <w:rFonts w:cstheme="minorHAnsi"/>
                <w:b/>
              </w:rPr>
            </w:pPr>
            <w:r w:rsidRPr="007F173C">
              <w:rPr>
                <w:b/>
              </w:rPr>
              <w:t>Priorita:</w:t>
            </w:r>
          </w:p>
        </w:tc>
        <w:tc>
          <w:tcPr>
            <w:tcW w:w="6373" w:type="dxa"/>
            <w:vAlign w:val="center"/>
          </w:tcPr>
          <w:p w14:paraId="43EE36E7" w14:textId="77777777" w:rsidR="000E53CC" w:rsidRPr="007F173C" w:rsidRDefault="000E53CC" w:rsidP="0048436E">
            <w:pPr>
              <w:rPr>
                <w:rFonts w:eastAsia="Times New Roman" w:cstheme="minorHAnsi"/>
                <w:b/>
                <w:lang w:eastAsia="sk-SK"/>
              </w:rPr>
            </w:pPr>
            <w:r w:rsidRPr="007F173C">
              <w:rPr>
                <w:rFonts w:eastAsia="Times New Roman" w:cstheme="minorHAnsi"/>
              </w:rPr>
              <w:t>2P2. Životné prostredie</w:t>
            </w:r>
          </w:p>
        </w:tc>
      </w:tr>
      <w:tr w:rsidR="000E53CC" w:rsidRPr="007F173C" w14:paraId="6B89C139" w14:textId="77777777" w:rsidTr="0048436E">
        <w:tc>
          <w:tcPr>
            <w:tcW w:w="2689" w:type="dxa"/>
          </w:tcPr>
          <w:p w14:paraId="043735DE" w14:textId="77777777" w:rsidR="000E53CC" w:rsidRPr="007F173C" w:rsidRDefault="000E53CC" w:rsidP="0048436E">
            <w:pPr>
              <w:rPr>
                <w:rFonts w:cstheme="minorHAnsi"/>
                <w:b/>
              </w:rPr>
            </w:pPr>
            <w:r w:rsidRPr="007F173C">
              <w:rPr>
                <w:b/>
              </w:rPr>
              <w:t>Špecifický cieľ / Opatrenie:</w:t>
            </w:r>
          </w:p>
        </w:tc>
        <w:tc>
          <w:tcPr>
            <w:tcW w:w="6373" w:type="dxa"/>
            <w:vAlign w:val="center"/>
          </w:tcPr>
          <w:p w14:paraId="551A4304" w14:textId="77777777" w:rsidR="000E53CC" w:rsidRPr="007F173C" w:rsidRDefault="000E53CC" w:rsidP="0048436E">
            <w:pPr>
              <w:rPr>
                <w:rFonts w:eastAsia="Times New Roman" w:cstheme="minorHAnsi"/>
                <w:lang w:eastAsia="sk-SK"/>
              </w:rPr>
            </w:pPr>
            <w:r w:rsidRPr="007F173C">
              <w:rPr>
                <w:rFonts w:eastAsia="Times New Roman" w:cstheme="minorHAnsi"/>
              </w:rPr>
              <w:t>RSO2.4</w:t>
            </w:r>
            <w:r w:rsidRPr="007F173C">
              <w:rPr>
                <w:rFonts w:eastAsia="Times New Roman" w:cstheme="minorHAnsi"/>
              </w:rPr>
              <w:tab/>
            </w:r>
            <w:r w:rsidRPr="007F173C">
              <w:rPr>
                <w:rFonts w:cstheme="minorHAnsi"/>
              </w:rPr>
              <w:t>Podpora adaptácie na zmenu klímy a prevencie rizika katastrof a odolnosti s prihliadnutím na ekosystémové prístupy</w:t>
            </w:r>
          </w:p>
        </w:tc>
      </w:tr>
      <w:tr w:rsidR="000E53CC" w:rsidRPr="007F173C" w14:paraId="46AABE67" w14:textId="77777777" w:rsidTr="0048436E">
        <w:tc>
          <w:tcPr>
            <w:tcW w:w="2689" w:type="dxa"/>
          </w:tcPr>
          <w:p w14:paraId="1EC6A092" w14:textId="77777777" w:rsidR="000E53CC" w:rsidRPr="007F173C" w:rsidRDefault="000E53CC" w:rsidP="0048436E">
            <w:pPr>
              <w:rPr>
                <w:b/>
              </w:rPr>
            </w:pPr>
            <w:r w:rsidRPr="007F173C">
              <w:rPr>
                <w:b/>
              </w:rPr>
              <w:t>Opatrenie (ak relevantné):</w:t>
            </w:r>
          </w:p>
        </w:tc>
        <w:tc>
          <w:tcPr>
            <w:tcW w:w="6373" w:type="dxa"/>
            <w:vAlign w:val="center"/>
          </w:tcPr>
          <w:p w14:paraId="450AB411" w14:textId="77777777" w:rsidR="000E53CC" w:rsidRPr="007F173C" w:rsidRDefault="000E53CC" w:rsidP="0048436E">
            <w:pPr>
              <w:contextualSpacing/>
              <w:rPr>
                <w:rFonts w:eastAsia="Times New Roman" w:cstheme="minorHAnsi"/>
                <w:lang w:eastAsia="sk-SK"/>
              </w:rPr>
            </w:pPr>
            <w:r w:rsidRPr="007F173C">
              <w:rPr>
                <w:rFonts w:eastAsia="Times New Roman" w:cstheme="minorHAnsi"/>
              </w:rPr>
              <w:t xml:space="preserve">2.4.1 </w:t>
            </w:r>
            <w:proofErr w:type="spellStart"/>
            <w:r w:rsidRPr="007F173C">
              <w:rPr>
                <w:rFonts w:eastAsia="Times New Roman" w:cstheme="minorHAnsi"/>
              </w:rPr>
              <w:t>Vodozádržné</w:t>
            </w:r>
            <w:proofErr w:type="spellEnd"/>
            <w:r w:rsidRPr="007F173C">
              <w:rPr>
                <w:rFonts w:eastAsia="Times New Roman" w:cstheme="minorHAnsi"/>
              </w:rPr>
              <w:t xml:space="preserve"> opatrenia na adaptáciu na zmenu klímy v sídlach a krajine a/alebo ochranu pred povodňami</w:t>
            </w:r>
          </w:p>
        </w:tc>
      </w:tr>
      <w:tr w:rsidR="000E53CC" w:rsidRPr="007F173C" w14:paraId="282871D9" w14:textId="77777777" w:rsidTr="0048436E">
        <w:tc>
          <w:tcPr>
            <w:tcW w:w="2689" w:type="dxa"/>
          </w:tcPr>
          <w:p w14:paraId="1F57412C" w14:textId="77777777" w:rsidR="000E53CC" w:rsidRPr="007F173C" w:rsidRDefault="000E53CC" w:rsidP="0048436E">
            <w:pPr>
              <w:rPr>
                <w:b/>
              </w:rPr>
            </w:pPr>
            <w:r w:rsidRPr="007F173C">
              <w:rPr>
                <w:b/>
              </w:rPr>
              <w:t>Podporené aktivity:</w:t>
            </w:r>
          </w:p>
        </w:tc>
        <w:tc>
          <w:tcPr>
            <w:tcW w:w="6373" w:type="dxa"/>
            <w:vAlign w:val="center"/>
          </w:tcPr>
          <w:p w14:paraId="716C00F5" w14:textId="77777777" w:rsidR="000E53CC" w:rsidRPr="007F173C" w:rsidRDefault="000E53CC" w:rsidP="0048436E">
            <w:pPr>
              <w:ind w:right="49"/>
              <w:rPr>
                <w:rFonts w:cstheme="minorHAnsi"/>
              </w:rPr>
            </w:pPr>
            <w:r w:rsidRPr="007F173C">
              <w:rPr>
                <w:rFonts w:cstheme="minorHAnsi"/>
                <w:spacing w:val="-4"/>
              </w:rPr>
              <w:t xml:space="preserve">• </w:t>
            </w:r>
            <w:proofErr w:type="spellStart"/>
            <w:r w:rsidRPr="007F173C">
              <w:rPr>
                <w:rFonts w:eastAsia="Arial" w:cstheme="minorHAnsi"/>
              </w:rPr>
              <w:t>Vodozádržné</w:t>
            </w:r>
            <w:proofErr w:type="spellEnd"/>
            <w:r w:rsidRPr="007F173C">
              <w:rPr>
                <w:rFonts w:eastAsia="Arial" w:cstheme="minorHAnsi"/>
              </w:rPr>
              <w:t xml:space="preserve"> opatrenia na adaptáciu na zmenu klímy v sídle a krajine realizované prostredníctvom zelenej infraštruktúry (vrátane modrej) a prírode blízkymi opatreniami a/alebo </w:t>
            </w:r>
          </w:p>
          <w:p w14:paraId="576DBE40" w14:textId="77777777" w:rsidR="000E53CC" w:rsidRPr="007F173C" w:rsidRDefault="000E53CC" w:rsidP="0048436E">
            <w:pPr>
              <w:jc w:val="both"/>
              <w:rPr>
                <w:rFonts w:eastAsia="Times New Roman" w:cstheme="minorHAnsi"/>
                <w:lang w:eastAsia="sk-SK"/>
              </w:rPr>
            </w:pPr>
            <w:r w:rsidRPr="007F173C">
              <w:rPr>
                <w:rFonts w:cstheme="minorHAnsi"/>
                <w:spacing w:val="-4"/>
              </w:rPr>
              <w:t xml:space="preserve">• </w:t>
            </w:r>
            <w:proofErr w:type="spellStart"/>
            <w:r w:rsidRPr="007F173C">
              <w:rPr>
                <w:rFonts w:eastAsia="Arial" w:cstheme="minorHAnsi"/>
              </w:rPr>
              <w:t>Vodozádržné</w:t>
            </w:r>
            <w:proofErr w:type="spellEnd"/>
            <w:r w:rsidRPr="007F173C">
              <w:rPr>
                <w:rFonts w:eastAsia="Arial" w:cstheme="minorHAnsi"/>
              </w:rPr>
              <w:t xml:space="preserve"> opatrenia na adaptáciu na zmenu klímy v sídlach a krajine realizované kombináciou zelenej infraštruktúry resp. prírode blízkych opatrení a technických opatrení</w:t>
            </w:r>
            <w:r w:rsidRPr="007F173C">
              <w:rPr>
                <w:rFonts w:eastAsia="Arial" w:cstheme="minorHAnsi"/>
                <w:b/>
              </w:rPr>
              <w:t xml:space="preserve"> </w:t>
            </w:r>
            <w:r w:rsidRPr="007F173C">
              <w:rPr>
                <w:rFonts w:eastAsia="Arial" w:cstheme="minorHAnsi"/>
                <w:b/>
                <w:i/>
              </w:rPr>
              <w:t xml:space="preserve"> </w:t>
            </w:r>
          </w:p>
        </w:tc>
      </w:tr>
      <w:tr w:rsidR="000E53CC" w:rsidRPr="007F173C" w14:paraId="03CFCEAF" w14:textId="77777777" w:rsidTr="0048436E">
        <w:tc>
          <w:tcPr>
            <w:tcW w:w="2689" w:type="dxa"/>
          </w:tcPr>
          <w:p w14:paraId="32A44815" w14:textId="77777777" w:rsidR="000E53CC" w:rsidRPr="007F173C" w:rsidRDefault="000E53CC" w:rsidP="0048436E">
            <w:pPr>
              <w:rPr>
                <w:b/>
              </w:rPr>
            </w:pPr>
            <w:r w:rsidRPr="007F173C">
              <w:rPr>
                <w:b/>
              </w:rPr>
              <w:t>Oprávnení žiadatelia:</w:t>
            </w:r>
          </w:p>
        </w:tc>
        <w:tc>
          <w:tcPr>
            <w:tcW w:w="6373" w:type="dxa"/>
            <w:vAlign w:val="center"/>
          </w:tcPr>
          <w:p w14:paraId="636E1496" w14:textId="77777777" w:rsidR="000E53CC" w:rsidRPr="007F173C" w:rsidRDefault="000E53CC" w:rsidP="0048436E">
            <w:pPr>
              <w:rPr>
                <w:rFonts w:cstheme="minorHAnsi"/>
                <w:spacing w:val="-4"/>
              </w:rPr>
            </w:pPr>
            <w:r w:rsidRPr="007F173C">
              <w:rPr>
                <w:rFonts w:cstheme="minorHAnsi"/>
                <w:spacing w:val="-4"/>
              </w:rPr>
              <w:t>• Subjekty verejnej správy: ústredné orgány štátnej správy (ministerstvá a ostatné ústredné orgány štátnej správy), štátne rozpočtové a štátne príspevkové organizácie, ostatné subjekty verejnej správy, obce a vyššie územné celky, rozpočtové organizácie a príspevkové organizácie zriadené obcou alebo vyšším územným celkom, združenia s výlučnou účasťou obcí, ktoré vznikli na základe zákona o obecnom zriadení (§ 20b až § 20f) alebo na základe Občianskeho zákonníka (§ 20f až § 21),</w:t>
            </w:r>
          </w:p>
          <w:p w14:paraId="111898DC" w14:textId="77777777" w:rsidR="000E53CC" w:rsidRPr="007F173C" w:rsidRDefault="000E53CC" w:rsidP="0048436E">
            <w:pPr>
              <w:rPr>
                <w:rFonts w:cstheme="minorHAnsi"/>
                <w:spacing w:val="-4"/>
              </w:rPr>
            </w:pPr>
            <w:r w:rsidRPr="007F173C">
              <w:rPr>
                <w:rFonts w:cstheme="minorHAnsi"/>
                <w:spacing w:val="-4"/>
              </w:rPr>
              <w:t xml:space="preserve"> • Združenia právnických osôb v zmysle Občianskeho zákonníka, </w:t>
            </w:r>
          </w:p>
          <w:p w14:paraId="77ACE5A4" w14:textId="77777777" w:rsidR="000E53CC" w:rsidRPr="007F173C" w:rsidRDefault="000E53CC" w:rsidP="0048436E">
            <w:pPr>
              <w:rPr>
                <w:rFonts w:cstheme="minorHAnsi"/>
                <w:spacing w:val="-4"/>
              </w:rPr>
            </w:pPr>
            <w:r w:rsidRPr="007F173C">
              <w:rPr>
                <w:rFonts w:cstheme="minorHAnsi"/>
                <w:spacing w:val="-4"/>
              </w:rPr>
              <w:t xml:space="preserve">• Združenia fyzických osôb a združenia fyzických a právnických osôb, </w:t>
            </w:r>
          </w:p>
          <w:p w14:paraId="3EF2CDD9" w14:textId="77777777" w:rsidR="000E53CC" w:rsidRPr="007F173C" w:rsidRDefault="000E53CC" w:rsidP="0048436E">
            <w:pPr>
              <w:pStyle w:val="Default"/>
              <w:contextualSpacing/>
              <w:jc w:val="both"/>
              <w:rPr>
                <w:rFonts w:asciiTheme="minorHAnsi" w:eastAsia="Times New Roman" w:hAnsiTheme="minorHAnsi" w:cstheme="minorHAnsi"/>
                <w:b/>
                <w:color w:val="auto"/>
                <w:sz w:val="22"/>
                <w:szCs w:val="22"/>
                <w:lang w:eastAsia="sk-SK"/>
              </w:rPr>
            </w:pPr>
            <w:r w:rsidRPr="007F173C">
              <w:rPr>
                <w:rFonts w:asciiTheme="minorHAnsi" w:hAnsiTheme="minorHAnsi" w:cstheme="minorHAnsi"/>
                <w:color w:val="auto"/>
                <w:spacing w:val="-4"/>
                <w:sz w:val="22"/>
                <w:szCs w:val="22"/>
              </w:rPr>
              <w:t xml:space="preserve">• Neziskové organizácie poskytujúce všeobecne prospešné služby, vrátane cirkví a náboženských spoločností, • Nadácie </w:t>
            </w:r>
          </w:p>
        </w:tc>
      </w:tr>
      <w:tr w:rsidR="000E53CC" w:rsidRPr="007F173C" w14:paraId="10B939A1" w14:textId="77777777" w:rsidTr="0048436E">
        <w:tc>
          <w:tcPr>
            <w:tcW w:w="2689" w:type="dxa"/>
          </w:tcPr>
          <w:p w14:paraId="5638C2AD" w14:textId="77777777" w:rsidR="000E53CC" w:rsidRPr="007F173C" w:rsidRDefault="000E53CC" w:rsidP="0048436E">
            <w:pPr>
              <w:rPr>
                <w:rFonts w:cstheme="minorHAnsi"/>
                <w:b/>
              </w:rPr>
            </w:pPr>
            <w:r w:rsidRPr="007F173C">
              <w:rPr>
                <w:b/>
              </w:rPr>
              <w:t>Oprávnené územie:</w:t>
            </w:r>
          </w:p>
        </w:tc>
        <w:tc>
          <w:tcPr>
            <w:tcW w:w="6373" w:type="dxa"/>
            <w:vAlign w:val="center"/>
          </w:tcPr>
          <w:p w14:paraId="5A913C0A" w14:textId="77777777" w:rsidR="000E53CC" w:rsidRPr="007F173C" w:rsidRDefault="000E53CC" w:rsidP="0048436E">
            <w:pPr>
              <w:rPr>
                <w:rFonts w:eastAsia="Times New Roman" w:cstheme="minorHAnsi"/>
                <w:lang w:eastAsia="sk-SK"/>
              </w:rPr>
            </w:pPr>
            <w:r w:rsidRPr="007F173C">
              <w:rPr>
                <w:rFonts w:cstheme="minorHAnsi"/>
                <w:spacing w:val="-2"/>
              </w:rPr>
              <w:t>menej rozvinutý región</w:t>
            </w:r>
          </w:p>
        </w:tc>
      </w:tr>
      <w:tr w:rsidR="000E53CC" w:rsidRPr="007F173C" w14:paraId="54FCC582" w14:textId="77777777" w:rsidTr="0048436E">
        <w:tc>
          <w:tcPr>
            <w:tcW w:w="2689" w:type="dxa"/>
          </w:tcPr>
          <w:p w14:paraId="2CE4A1D7" w14:textId="77777777" w:rsidR="000E53CC" w:rsidRPr="007F173C" w:rsidRDefault="000E53CC" w:rsidP="0048436E">
            <w:pPr>
              <w:rPr>
                <w:b/>
              </w:rPr>
            </w:pPr>
            <w:r w:rsidRPr="007F173C">
              <w:rPr>
                <w:rFonts w:eastAsia="Times New Roman" w:cstheme="minorHAnsi"/>
                <w:b/>
                <w:lang w:eastAsia="sk-SK"/>
              </w:rPr>
              <w:t xml:space="preserve">Trvanie výzvy </w:t>
            </w:r>
            <w:r w:rsidRPr="007F173C">
              <w:rPr>
                <w:rFonts w:eastAsia="Times New Roman" w:cstheme="minorHAnsi"/>
                <w:lang w:eastAsia="sk-SK"/>
              </w:rPr>
              <w:t>(dátum vyhlásenia / ukončenia):</w:t>
            </w:r>
          </w:p>
        </w:tc>
        <w:tc>
          <w:tcPr>
            <w:tcW w:w="6373" w:type="dxa"/>
            <w:vAlign w:val="center"/>
          </w:tcPr>
          <w:p w14:paraId="5A219277" w14:textId="77777777" w:rsidR="000E53CC" w:rsidRPr="007F173C" w:rsidRDefault="000E53CC" w:rsidP="0048436E">
            <w:pPr>
              <w:rPr>
                <w:rFonts w:eastAsia="Times New Roman" w:cstheme="minorHAnsi"/>
                <w:lang w:eastAsia="sk-SK"/>
              </w:rPr>
            </w:pPr>
            <w:r w:rsidRPr="007F173C">
              <w:rPr>
                <w:rFonts w:cstheme="minorHAnsi"/>
                <w:spacing w:val="-2"/>
              </w:rPr>
              <w:t>7. august 2024 - otvorené výzva (do vyčerpania alokácie)</w:t>
            </w:r>
          </w:p>
        </w:tc>
      </w:tr>
      <w:tr w:rsidR="000E53CC" w:rsidRPr="007F173C" w14:paraId="73EF145B" w14:textId="77777777" w:rsidTr="0048436E">
        <w:tc>
          <w:tcPr>
            <w:tcW w:w="2689" w:type="dxa"/>
          </w:tcPr>
          <w:p w14:paraId="0031E3BF" w14:textId="77777777" w:rsidR="000E53CC" w:rsidRPr="007F173C" w:rsidRDefault="000E53CC" w:rsidP="0048436E">
            <w:pPr>
              <w:rPr>
                <w:rFonts w:cstheme="minorHAnsi"/>
                <w:b/>
              </w:rPr>
            </w:pPr>
            <w:r w:rsidRPr="007F173C">
              <w:rPr>
                <w:b/>
              </w:rPr>
              <w:t xml:space="preserve">Deliace línie </w:t>
            </w:r>
            <w:r w:rsidRPr="007F173C">
              <w:t>(parameter, na základe ktorého je možné zaradiť aktivitu – jej finančné krytie)</w:t>
            </w:r>
          </w:p>
        </w:tc>
        <w:tc>
          <w:tcPr>
            <w:tcW w:w="6373" w:type="dxa"/>
            <w:vAlign w:val="center"/>
          </w:tcPr>
          <w:p w14:paraId="14FACFDC" w14:textId="77777777" w:rsidR="000E53CC" w:rsidRPr="007F173C" w:rsidRDefault="000E53CC" w:rsidP="0048436E">
            <w:pPr>
              <w:jc w:val="both"/>
              <w:rPr>
                <w:rFonts w:eastAsia="Arial" w:cstheme="minorHAnsi"/>
              </w:rPr>
            </w:pPr>
            <w:r w:rsidRPr="007F173C">
              <w:t>Deliace línie sú na úrovni zamerania podpory SP SPP  a  P SK a odlišných podporených aktivít.</w:t>
            </w:r>
          </w:p>
          <w:p w14:paraId="7504EA9C" w14:textId="77777777" w:rsidR="000E53CC" w:rsidRPr="007F173C" w:rsidRDefault="000E53CC" w:rsidP="0048436E">
            <w:pPr>
              <w:spacing w:before="20"/>
              <w:rPr>
                <w:rFonts w:eastAsia="Arial" w:cstheme="minorHAnsi"/>
              </w:rPr>
            </w:pPr>
            <w:r w:rsidRPr="007F173C">
              <w:rPr>
                <w:rFonts w:eastAsia="Arial" w:cstheme="minorHAnsi"/>
              </w:rPr>
              <w:t>PSK-MZP-021-2024-ITI-EFRR podporuje aktivity:</w:t>
            </w:r>
          </w:p>
          <w:p w14:paraId="58A95A03" w14:textId="77777777" w:rsidR="000E53CC" w:rsidRPr="007F173C" w:rsidRDefault="000E53CC" w:rsidP="000E53CC">
            <w:pPr>
              <w:pStyle w:val="Odsekzoznamu"/>
              <w:numPr>
                <w:ilvl w:val="0"/>
                <w:numId w:val="24"/>
              </w:numPr>
              <w:spacing w:before="20"/>
              <w:ind w:left="113" w:hanging="113"/>
              <w:rPr>
                <w:rFonts w:cstheme="minorHAnsi"/>
              </w:rPr>
            </w:pPr>
            <w:proofErr w:type="spellStart"/>
            <w:r w:rsidRPr="007F173C">
              <w:rPr>
                <w:rFonts w:cstheme="minorHAnsi"/>
              </w:rPr>
              <w:t>vodozádržné</w:t>
            </w:r>
            <w:proofErr w:type="spellEnd"/>
            <w:r w:rsidRPr="007F173C">
              <w:rPr>
                <w:rFonts w:cstheme="minorHAnsi"/>
              </w:rPr>
              <w:t xml:space="preserve"> opatrenia na adaptáciu na zmenu klímy </w:t>
            </w:r>
          </w:p>
        </w:tc>
      </w:tr>
      <w:tr w:rsidR="000E53CC" w:rsidRPr="007F173C" w14:paraId="466DC03D" w14:textId="77777777" w:rsidTr="0048436E">
        <w:tc>
          <w:tcPr>
            <w:tcW w:w="2689" w:type="dxa"/>
          </w:tcPr>
          <w:p w14:paraId="35ECDD26" w14:textId="77777777" w:rsidR="000E53CC" w:rsidRPr="007F173C" w:rsidRDefault="000E53CC" w:rsidP="0048436E">
            <w:pPr>
              <w:rPr>
                <w:rFonts w:cstheme="minorHAnsi"/>
                <w:b/>
              </w:rPr>
            </w:pPr>
            <w:proofErr w:type="spellStart"/>
            <w:r w:rsidRPr="007F173C">
              <w:rPr>
                <w:rFonts w:cstheme="minorHAnsi"/>
                <w:b/>
              </w:rPr>
              <w:t>Link</w:t>
            </w:r>
            <w:proofErr w:type="spellEnd"/>
            <w:r w:rsidRPr="007F173C">
              <w:rPr>
                <w:rFonts w:cstheme="minorHAnsi"/>
                <w:b/>
              </w:rPr>
              <w:t xml:space="preserve"> na vyhlásenú výzvu</w:t>
            </w:r>
          </w:p>
        </w:tc>
        <w:tc>
          <w:tcPr>
            <w:tcW w:w="6373" w:type="dxa"/>
            <w:vAlign w:val="center"/>
          </w:tcPr>
          <w:p w14:paraId="5AECB878" w14:textId="77777777" w:rsidR="000E53CC" w:rsidRPr="007F173C" w:rsidRDefault="000E53CC" w:rsidP="0048436E">
            <w:pPr>
              <w:rPr>
                <w:rFonts w:eastAsia="Times New Roman" w:cstheme="minorHAnsi"/>
                <w:color w:val="0070C0"/>
                <w:lang w:eastAsia="sk-SK"/>
              </w:rPr>
            </w:pPr>
            <w:r w:rsidRPr="007F173C">
              <w:rPr>
                <w:rStyle w:val="Hypertextovprepojenie"/>
                <w:rFonts w:eastAsia="Times New Roman" w:cstheme="minorHAnsi"/>
                <w:iCs/>
                <w:color w:val="0070C0"/>
              </w:rPr>
              <w:t>https://portal.itms21.sk/vyhlasena-vyzva/?id=3539&amp;idverzia=7321</w:t>
            </w:r>
          </w:p>
        </w:tc>
      </w:tr>
      <w:tr w:rsidR="000E53CC" w:rsidRPr="007F173C" w14:paraId="481FF9AA" w14:textId="77777777" w:rsidTr="0048436E">
        <w:tc>
          <w:tcPr>
            <w:tcW w:w="2689" w:type="dxa"/>
            <w:shd w:val="clear" w:color="auto" w:fill="A6A6A6" w:themeFill="background1" w:themeFillShade="A6"/>
          </w:tcPr>
          <w:p w14:paraId="7B74CC88" w14:textId="77777777" w:rsidR="000E53CC" w:rsidRPr="007F173C" w:rsidRDefault="000E53CC" w:rsidP="0048436E">
            <w:pPr>
              <w:rPr>
                <w:rFonts w:cstheme="minorHAnsi"/>
                <w:b/>
                <w:bCs/>
              </w:rPr>
            </w:pPr>
          </w:p>
        </w:tc>
        <w:tc>
          <w:tcPr>
            <w:tcW w:w="6373" w:type="dxa"/>
            <w:shd w:val="clear" w:color="auto" w:fill="A6A6A6" w:themeFill="background1" w:themeFillShade="A6"/>
          </w:tcPr>
          <w:p w14:paraId="4AD77E95" w14:textId="77777777" w:rsidR="000E53CC" w:rsidRPr="007F173C" w:rsidRDefault="000E53CC" w:rsidP="0048436E">
            <w:pPr>
              <w:rPr>
                <w:rFonts w:cstheme="minorHAnsi"/>
                <w:b/>
                <w:color w:val="0070C0"/>
              </w:rPr>
            </w:pPr>
          </w:p>
        </w:tc>
      </w:tr>
      <w:tr w:rsidR="000E53CC" w:rsidRPr="007F173C" w14:paraId="65768EDA" w14:textId="77777777" w:rsidTr="0048436E">
        <w:tc>
          <w:tcPr>
            <w:tcW w:w="2689" w:type="dxa"/>
          </w:tcPr>
          <w:p w14:paraId="0DB9B8F1" w14:textId="77777777" w:rsidR="000E53CC" w:rsidRPr="007F173C" w:rsidRDefault="000E53CC" w:rsidP="0048436E">
            <w:pPr>
              <w:rPr>
                <w:b/>
              </w:rPr>
            </w:pPr>
            <w:r w:rsidRPr="007F173C">
              <w:rPr>
                <w:b/>
              </w:rPr>
              <w:t xml:space="preserve">Kód/názov výzvy: </w:t>
            </w:r>
          </w:p>
        </w:tc>
        <w:tc>
          <w:tcPr>
            <w:tcW w:w="6373" w:type="dxa"/>
          </w:tcPr>
          <w:p w14:paraId="28F8A249" w14:textId="77777777" w:rsidR="000E53CC" w:rsidRPr="007F173C" w:rsidRDefault="000E53CC" w:rsidP="0048436E">
            <w:pPr>
              <w:rPr>
                <w:rFonts w:eastAsia="Times New Roman" w:cstheme="minorHAnsi"/>
                <w:b/>
                <w:lang w:eastAsia="sk-SK"/>
              </w:rPr>
            </w:pPr>
            <w:r w:rsidRPr="007F173C">
              <w:rPr>
                <w:rFonts w:cstheme="minorHAnsi"/>
                <w:b/>
                <w:bCs/>
              </w:rPr>
              <w:t xml:space="preserve">PSK-MZP-035-2025-DV-KF </w:t>
            </w:r>
            <w:r w:rsidRPr="007F173C">
              <w:rPr>
                <w:rFonts w:cstheme="minorHAnsi"/>
                <w:b/>
              </w:rPr>
              <w:t xml:space="preserve">/ </w:t>
            </w:r>
            <w:proofErr w:type="spellStart"/>
            <w:r w:rsidRPr="007F173C">
              <w:rPr>
                <w:rFonts w:cstheme="minorHAnsi"/>
                <w:b/>
                <w:bCs/>
              </w:rPr>
              <w:t>Vodozádržné</w:t>
            </w:r>
            <w:proofErr w:type="spellEnd"/>
            <w:r w:rsidRPr="007F173C">
              <w:rPr>
                <w:rFonts w:cstheme="minorHAnsi"/>
                <w:b/>
                <w:bCs/>
              </w:rPr>
              <w:t xml:space="preserve"> opatrenia na adaptáciu na zmenu klímy v sídlach a krajine</w:t>
            </w:r>
          </w:p>
        </w:tc>
      </w:tr>
      <w:tr w:rsidR="000E53CC" w:rsidRPr="007F173C" w14:paraId="172C6735" w14:textId="77777777" w:rsidTr="0048436E">
        <w:tc>
          <w:tcPr>
            <w:tcW w:w="2689" w:type="dxa"/>
          </w:tcPr>
          <w:p w14:paraId="10533437" w14:textId="77777777" w:rsidR="000E53CC" w:rsidRPr="007F173C" w:rsidRDefault="000E53CC" w:rsidP="0048436E">
            <w:pPr>
              <w:rPr>
                <w:rFonts w:cstheme="minorHAnsi"/>
                <w:b/>
              </w:rPr>
            </w:pPr>
            <w:r w:rsidRPr="007F173C">
              <w:rPr>
                <w:rFonts w:eastAsia="Times New Roman" w:cstheme="minorHAnsi"/>
                <w:b/>
                <w:lang w:eastAsia="sk-SK"/>
              </w:rPr>
              <w:t xml:space="preserve">Sprostredkovateľský orgán / Implementačný subjekt </w:t>
            </w:r>
          </w:p>
        </w:tc>
        <w:tc>
          <w:tcPr>
            <w:tcW w:w="6373" w:type="dxa"/>
            <w:vAlign w:val="center"/>
          </w:tcPr>
          <w:p w14:paraId="6306CE7C" w14:textId="77777777" w:rsidR="000E53CC" w:rsidRPr="007F173C" w:rsidRDefault="000E53CC" w:rsidP="0048436E">
            <w:pPr>
              <w:rPr>
                <w:rFonts w:eastAsia="Times New Roman" w:cstheme="minorHAnsi"/>
                <w:lang w:eastAsia="sk-SK"/>
              </w:rPr>
            </w:pPr>
            <w:r w:rsidRPr="007F173C">
              <w:rPr>
                <w:rFonts w:cstheme="minorHAnsi"/>
              </w:rPr>
              <w:t>Ministerstvo životného prostredia Slovenskej republiky</w:t>
            </w:r>
          </w:p>
        </w:tc>
      </w:tr>
      <w:tr w:rsidR="000E53CC" w:rsidRPr="007F173C" w14:paraId="317C68E7" w14:textId="77777777" w:rsidTr="0048436E">
        <w:tc>
          <w:tcPr>
            <w:tcW w:w="2689" w:type="dxa"/>
          </w:tcPr>
          <w:p w14:paraId="1D800EE8" w14:textId="77777777" w:rsidR="000E53CC" w:rsidRPr="007F173C" w:rsidRDefault="000E53CC" w:rsidP="0048436E">
            <w:pPr>
              <w:rPr>
                <w:rFonts w:cstheme="minorHAnsi"/>
                <w:b/>
              </w:rPr>
            </w:pPr>
            <w:r w:rsidRPr="007F173C">
              <w:rPr>
                <w:b/>
              </w:rPr>
              <w:t>Priorita:</w:t>
            </w:r>
          </w:p>
        </w:tc>
        <w:tc>
          <w:tcPr>
            <w:tcW w:w="6373" w:type="dxa"/>
            <w:vAlign w:val="center"/>
          </w:tcPr>
          <w:p w14:paraId="54C8AC07" w14:textId="77777777" w:rsidR="000E53CC" w:rsidRPr="007F173C" w:rsidRDefault="000E53CC" w:rsidP="0048436E">
            <w:pPr>
              <w:rPr>
                <w:rFonts w:eastAsia="Times New Roman" w:cstheme="minorHAnsi"/>
                <w:b/>
                <w:lang w:eastAsia="sk-SK"/>
              </w:rPr>
            </w:pPr>
            <w:r w:rsidRPr="007F173C">
              <w:rPr>
                <w:rFonts w:eastAsia="Times New Roman" w:cstheme="minorHAnsi"/>
              </w:rPr>
              <w:t>2P2. Životné prostredie</w:t>
            </w:r>
          </w:p>
        </w:tc>
      </w:tr>
      <w:tr w:rsidR="000E53CC" w:rsidRPr="007F173C" w14:paraId="482CF928" w14:textId="77777777" w:rsidTr="0048436E">
        <w:tc>
          <w:tcPr>
            <w:tcW w:w="2689" w:type="dxa"/>
          </w:tcPr>
          <w:p w14:paraId="0CD13007" w14:textId="77777777" w:rsidR="000E53CC" w:rsidRPr="007F173C" w:rsidRDefault="000E53CC" w:rsidP="0048436E">
            <w:pPr>
              <w:rPr>
                <w:rFonts w:cstheme="minorHAnsi"/>
                <w:b/>
              </w:rPr>
            </w:pPr>
            <w:r w:rsidRPr="007F173C">
              <w:rPr>
                <w:b/>
              </w:rPr>
              <w:t>Špecifický cieľ / Opatrenie:</w:t>
            </w:r>
          </w:p>
        </w:tc>
        <w:tc>
          <w:tcPr>
            <w:tcW w:w="6373" w:type="dxa"/>
            <w:vAlign w:val="center"/>
          </w:tcPr>
          <w:p w14:paraId="502C224E" w14:textId="77777777" w:rsidR="000E53CC" w:rsidRPr="007F173C" w:rsidRDefault="000E53CC" w:rsidP="0048436E">
            <w:pPr>
              <w:rPr>
                <w:rFonts w:eastAsia="Times New Roman" w:cstheme="minorHAnsi"/>
                <w:lang w:eastAsia="sk-SK"/>
              </w:rPr>
            </w:pPr>
            <w:r w:rsidRPr="007F173C">
              <w:rPr>
                <w:rFonts w:eastAsia="Times New Roman" w:cstheme="minorHAnsi"/>
              </w:rPr>
              <w:t>RSO2.4</w:t>
            </w:r>
            <w:r w:rsidRPr="007F173C">
              <w:rPr>
                <w:rFonts w:eastAsia="Times New Roman" w:cstheme="minorHAnsi"/>
              </w:rPr>
              <w:tab/>
            </w:r>
            <w:r w:rsidRPr="007F173C">
              <w:rPr>
                <w:rFonts w:cstheme="minorHAnsi"/>
              </w:rPr>
              <w:t>Podpora adaptácie na zmenu klímy a prevencie rizika katastrof a odolnosti s prihliadnutím na ekosystémové prístupy</w:t>
            </w:r>
          </w:p>
        </w:tc>
      </w:tr>
      <w:tr w:rsidR="000E53CC" w:rsidRPr="007F173C" w14:paraId="19DF9142" w14:textId="77777777" w:rsidTr="0048436E">
        <w:tc>
          <w:tcPr>
            <w:tcW w:w="2689" w:type="dxa"/>
          </w:tcPr>
          <w:p w14:paraId="005F3FD0" w14:textId="77777777" w:rsidR="000E53CC" w:rsidRPr="007F173C" w:rsidRDefault="000E53CC" w:rsidP="0048436E">
            <w:pPr>
              <w:rPr>
                <w:b/>
              </w:rPr>
            </w:pPr>
            <w:r w:rsidRPr="007F173C">
              <w:rPr>
                <w:b/>
              </w:rPr>
              <w:t>Opatrenie (ak relevantné):</w:t>
            </w:r>
          </w:p>
        </w:tc>
        <w:tc>
          <w:tcPr>
            <w:tcW w:w="6373" w:type="dxa"/>
            <w:vAlign w:val="center"/>
          </w:tcPr>
          <w:p w14:paraId="611FBE97" w14:textId="77777777" w:rsidR="000E53CC" w:rsidRPr="007F173C" w:rsidRDefault="000E53CC" w:rsidP="0048436E">
            <w:pPr>
              <w:contextualSpacing/>
              <w:rPr>
                <w:rFonts w:eastAsia="Times New Roman" w:cstheme="minorHAnsi"/>
                <w:lang w:eastAsia="sk-SK"/>
              </w:rPr>
            </w:pPr>
            <w:r w:rsidRPr="007F173C">
              <w:rPr>
                <w:rFonts w:eastAsia="Times New Roman" w:cstheme="minorHAnsi"/>
              </w:rPr>
              <w:t xml:space="preserve">2.4.1 </w:t>
            </w:r>
            <w:proofErr w:type="spellStart"/>
            <w:r w:rsidRPr="007F173C">
              <w:rPr>
                <w:rFonts w:eastAsia="Times New Roman" w:cstheme="minorHAnsi"/>
              </w:rPr>
              <w:t>Vodozádržné</w:t>
            </w:r>
            <w:proofErr w:type="spellEnd"/>
            <w:r w:rsidRPr="007F173C">
              <w:rPr>
                <w:rFonts w:eastAsia="Times New Roman" w:cstheme="minorHAnsi"/>
              </w:rPr>
              <w:t xml:space="preserve"> opatrenia na adaptáciu na zmenu klímy v sídlach a krajine a/alebo ochranu pred povodňami</w:t>
            </w:r>
          </w:p>
        </w:tc>
      </w:tr>
      <w:tr w:rsidR="000E53CC" w:rsidRPr="007F173C" w14:paraId="7DEA117E" w14:textId="77777777" w:rsidTr="0048436E">
        <w:tc>
          <w:tcPr>
            <w:tcW w:w="2689" w:type="dxa"/>
          </w:tcPr>
          <w:p w14:paraId="30D45024" w14:textId="77777777" w:rsidR="000E53CC" w:rsidRPr="007F173C" w:rsidRDefault="000E53CC" w:rsidP="0048436E">
            <w:pPr>
              <w:rPr>
                <w:b/>
              </w:rPr>
            </w:pPr>
            <w:r w:rsidRPr="007F173C">
              <w:rPr>
                <w:b/>
              </w:rPr>
              <w:t>Podporené aktivity:</w:t>
            </w:r>
          </w:p>
        </w:tc>
        <w:tc>
          <w:tcPr>
            <w:tcW w:w="6373" w:type="dxa"/>
            <w:vAlign w:val="center"/>
          </w:tcPr>
          <w:p w14:paraId="5C1353A3" w14:textId="77777777" w:rsidR="000E53CC" w:rsidRPr="007F173C" w:rsidRDefault="000E53CC" w:rsidP="0048436E">
            <w:pPr>
              <w:ind w:right="49"/>
              <w:rPr>
                <w:rFonts w:cstheme="minorHAnsi"/>
              </w:rPr>
            </w:pPr>
            <w:r w:rsidRPr="007F173C">
              <w:rPr>
                <w:rFonts w:cstheme="minorHAnsi"/>
                <w:spacing w:val="-4"/>
              </w:rPr>
              <w:t xml:space="preserve">• </w:t>
            </w:r>
            <w:proofErr w:type="spellStart"/>
            <w:r w:rsidRPr="007F173C">
              <w:rPr>
                <w:rFonts w:eastAsia="Arial" w:cstheme="minorHAnsi"/>
              </w:rPr>
              <w:t>Vodozádržné</w:t>
            </w:r>
            <w:proofErr w:type="spellEnd"/>
            <w:r w:rsidRPr="007F173C">
              <w:rPr>
                <w:rFonts w:eastAsia="Arial" w:cstheme="minorHAnsi"/>
              </w:rPr>
              <w:t xml:space="preserve"> opatrenia na adaptáciu na zmenu klímy v sídle a krajine realizované prostredníctvom zelenej infraštruktúry (vrátane modrej) a prírode blízkymi opatreniami a/alebo </w:t>
            </w:r>
          </w:p>
          <w:p w14:paraId="6C7C76E5" w14:textId="77777777" w:rsidR="000E53CC" w:rsidRPr="007F173C" w:rsidRDefault="000E53CC" w:rsidP="0048436E">
            <w:pPr>
              <w:jc w:val="both"/>
              <w:rPr>
                <w:rFonts w:eastAsia="Times New Roman" w:cstheme="minorHAnsi"/>
                <w:lang w:eastAsia="sk-SK"/>
              </w:rPr>
            </w:pPr>
            <w:r w:rsidRPr="007F173C">
              <w:rPr>
                <w:rFonts w:cstheme="minorHAnsi"/>
                <w:spacing w:val="-4"/>
              </w:rPr>
              <w:t xml:space="preserve">• </w:t>
            </w:r>
            <w:proofErr w:type="spellStart"/>
            <w:r w:rsidRPr="007F173C">
              <w:rPr>
                <w:rFonts w:eastAsia="Arial" w:cstheme="minorHAnsi"/>
              </w:rPr>
              <w:t>Vodozádržné</w:t>
            </w:r>
            <w:proofErr w:type="spellEnd"/>
            <w:r w:rsidRPr="007F173C">
              <w:rPr>
                <w:rFonts w:eastAsia="Arial" w:cstheme="minorHAnsi"/>
              </w:rPr>
              <w:t xml:space="preserve"> opatrenia na adaptáciu na zmenu klímy v sídlach a krajine realizované kombináciou zelenej infraštruktúry resp. prírode blízkych opatrení a technických opatrení</w:t>
            </w:r>
            <w:r w:rsidRPr="007F173C">
              <w:rPr>
                <w:rFonts w:eastAsia="Arial" w:cstheme="minorHAnsi"/>
                <w:b/>
              </w:rPr>
              <w:t xml:space="preserve"> </w:t>
            </w:r>
            <w:r w:rsidRPr="007F173C">
              <w:rPr>
                <w:rFonts w:eastAsia="Arial" w:cstheme="minorHAnsi"/>
                <w:b/>
                <w:i/>
              </w:rPr>
              <w:t xml:space="preserve"> </w:t>
            </w:r>
          </w:p>
        </w:tc>
      </w:tr>
      <w:tr w:rsidR="000E53CC" w:rsidRPr="007F173C" w14:paraId="6917EF8A" w14:textId="77777777" w:rsidTr="0048436E">
        <w:tc>
          <w:tcPr>
            <w:tcW w:w="2689" w:type="dxa"/>
          </w:tcPr>
          <w:p w14:paraId="17AE1AF8" w14:textId="77777777" w:rsidR="000E53CC" w:rsidRPr="007F173C" w:rsidRDefault="000E53CC" w:rsidP="0048436E">
            <w:pPr>
              <w:rPr>
                <w:b/>
              </w:rPr>
            </w:pPr>
            <w:r w:rsidRPr="007F173C">
              <w:rPr>
                <w:b/>
              </w:rPr>
              <w:t>Oprávnení žiadatelia:</w:t>
            </w:r>
          </w:p>
        </w:tc>
        <w:tc>
          <w:tcPr>
            <w:tcW w:w="6373" w:type="dxa"/>
            <w:vAlign w:val="center"/>
          </w:tcPr>
          <w:p w14:paraId="0D4D49E1" w14:textId="77777777" w:rsidR="000E53CC" w:rsidRPr="007F173C" w:rsidRDefault="000E53CC" w:rsidP="0048436E">
            <w:pPr>
              <w:pStyle w:val="Default"/>
              <w:ind w:left="46" w:hanging="6"/>
              <w:contextualSpacing/>
              <w:jc w:val="both"/>
              <w:rPr>
                <w:rFonts w:asciiTheme="minorHAnsi" w:eastAsia="Times New Roman" w:hAnsiTheme="minorHAnsi" w:cstheme="minorHAnsi"/>
                <w:b/>
                <w:color w:val="auto"/>
                <w:sz w:val="22"/>
                <w:szCs w:val="22"/>
                <w:lang w:eastAsia="sk-SK"/>
              </w:rPr>
            </w:pPr>
            <w:r w:rsidRPr="007F173C">
              <w:rPr>
                <w:rFonts w:asciiTheme="minorHAnsi" w:eastAsia="Arial" w:hAnsiTheme="minorHAnsi" w:cstheme="minorHAnsi"/>
                <w:color w:val="auto"/>
                <w:sz w:val="22"/>
                <w:szCs w:val="22"/>
              </w:rPr>
              <w:t>Oprávnenými žiadateľmi sú podniky, ktoré realizujú hlavnú aktivitu projektu v zmysle tejto výzvy (Podnikom je, v zmysle čl. 107 ods. 1 Zmluvy o fungovaní EÚ, subjekt vykonávajúci hospodársku činnosť bez ohľadu na jeho právne postavenie, spôsob financovania a bez ohľadu na to, či dosahuje zisk. Hospodárskou činnosťou sa pritom rozumie každá činnosť spočívajúca v ponuke tovarov a/alebo služieb na trhu).</w:t>
            </w:r>
          </w:p>
        </w:tc>
      </w:tr>
      <w:tr w:rsidR="000E53CC" w:rsidRPr="007F173C" w14:paraId="0AF612DA" w14:textId="77777777" w:rsidTr="0048436E">
        <w:tc>
          <w:tcPr>
            <w:tcW w:w="2689" w:type="dxa"/>
          </w:tcPr>
          <w:p w14:paraId="564D60D1" w14:textId="77777777" w:rsidR="000E53CC" w:rsidRPr="007F173C" w:rsidRDefault="000E53CC" w:rsidP="0048436E">
            <w:pPr>
              <w:rPr>
                <w:rFonts w:cstheme="minorHAnsi"/>
                <w:b/>
              </w:rPr>
            </w:pPr>
            <w:r w:rsidRPr="007F173C">
              <w:rPr>
                <w:b/>
              </w:rPr>
              <w:t>Oprávnené územie:</w:t>
            </w:r>
          </w:p>
        </w:tc>
        <w:tc>
          <w:tcPr>
            <w:tcW w:w="6373" w:type="dxa"/>
            <w:vAlign w:val="center"/>
          </w:tcPr>
          <w:p w14:paraId="71880A0A" w14:textId="77777777" w:rsidR="000E53CC" w:rsidRPr="007F173C" w:rsidRDefault="000E53CC" w:rsidP="0048436E">
            <w:pPr>
              <w:rPr>
                <w:rFonts w:eastAsia="Times New Roman" w:cstheme="minorHAnsi"/>
                <w:lang w:eastAsia="sk-SK"/>
              </w:rPr>
            </w:pPr>
            <w:r w:rsidRPr="007F173C">
              <w:rPr>
                <w:rFonts w:cstheme="minorHAnsi"/>
                <w:spacing w:val="-2"/>
              </w:rPr>
              <w:t>celé územie SR</w:t>
            </w:r>
          </w:p>
        </w:tc>
      </w:tr>
      <w:tr w:rsidR="000E53CC" w:rsidRPr="007F173C" w14:paraId="1D74D61F" w14:textId="77777777" w:rsidTr="0048436E">
        <w:tc>
          <w:tcPr>
            <w:tcW w:w="2689" w:type="dxa"/>
          </w:tcPr>
          <w:p w14:paraId="1D3DFA5B" w14:textId="77777777" w:rsidR="000E53CC" w:rsidRPr="007F173C" w:rsidRDefault="000E53CC" w:rsidP="0048436E">
            <w:pPr>
              <w:rPr>
                <w:b/>
              </w:rPr>
            </w:pPr>
            <w:r w:rsidRPr="007F173C">
              <w:rPr>
                <w:rFonts w:eastAsia="Times New Roman" w:cstheme="minorHAnsi"/>
                <w:b/>
                <w:lang w:eastAsia="sk-SK"/>
              </w:rPr>
              <w:t xml:space="preserve">Trvanie výzvy </w:t>
            </w:r>
            <w:r w:rsidRPr="007F173C">
              <w:rPr>
                <w:rFonts w:eastAsia="Times New Roman" w:cstheme="minorHAnsi"/>
                <w:lang w:eastAsia="sk-SK"/>
              </w:rPr>
              <w:t>(dátum vyhlásenia / ukončenia):</w:t>
            </w:r>
          </w:p>
        </w:tc>
        <w:tc>
          <w:tcPr>
            <w:tcW w:w="6373" w:type="dxa"/>
            <w:vAlign w:val="center"/>
          </w:tcPr>
          <w:p w14:paraId="6DBA41A2" w14:textId="77777777" w:rsidR="000E53CC" w:rsidRPr="007F173C" w:rsidRDefault="000E53CC" w:rsidP="0048436E">
            <w:pPr>
              <w:rPr>
                <w:rFonts w:eastAsia="Times New Roman" w:cstheme="minorHAnsi"/>
                <w:lang w:eastAsia="sk-SK"/>
              </w:rPr>
            </w:pPr>
            <w:r w:rsidRPr="007F173C">
              <w:rPr>
                <w:rFonts w:cstheme="minorHAnsi"/>
                <w:spacing w:val="-2"/>
              </w:rPr>
              <w:t xml:space="preserve">7.7.2025 - </w:t>
            </w:r>
            <w:r w:rsidRPr="007F173C">
              <w:rPr>
                <w:rFonts w:cstheme="minorHAnsi"/>
              </w:rPr>
              <w:t>12. 9. 2025</w:t>
            </w:r>
          </w:p>
        </w:tc>
      </w:tr>
      <w:tr w:rsidR="000E53CC" w:rsidRPr="007F173C" w14:paraId="75E598BC" w14:textId="77777777" w:rsidTr="0048436E">
        <w:tc>
          <w:tcPr>
            <w:tcW w:w="2689" w:type="dxa"/>
          </w:tcPr>
          <w:p w14:paraId="264716E4" w14:textId="77777777" w:rsidR="000E53CC" w:rsidRPr="007F173C" w:rsidRDefault="000E53CC" w:rsidP="0048436E">
            <w:pPr>
              <w:rPr>
                <w:rFonts w:cstheme="minorHAnsi"/>
                <w:b/>
              </w:rPr>
            </w:pPr>
            <w:r w:rsidRPr="007F173C">
              <w:rPr>
                <w:b/>
              </w:rPr>
              <w:t xml:space="preserve">Deliace línie </w:t>
            </w:r>
            <w:r w:rsidRPr="007F173C">
              <w:t>(parameter, na základe ktorého je možné zaradiť aktivitu – jej finančné krytie)</w:t>
            </w:r>
          </w:p>
        </w:tc>
        <w:tc>
          <w:tcPr>
            <w:tcW w:w="6373" w:type="dxa"/>
            <w:vAlign w:val="center"/>
          </w:tcPr>
          <w:p w14:paraId="1045E214" w14:textId="77777777" w:rsidR="000E53CC" w:rsidRPr="007F173C" w:rsidRDefault="000E53CC" w:rsidP="0048436E">
            <w:pPr>
              <w:jc w:val="both"/>
              <w:rPr>
                <w:rFonts w:eastAsia="Arial" w:cstheme="minorHAnsi"/>
              </w:rPr>
            </w:pPr>
            <w:r w:rsidRPr="007F173C">
              <w:t>Deliace línie sú na úrovni zamerania podpory SP SPP  a  P SK a odlišných podporených aktivít.</w:t>
            </w:r>
          </w:p>
          <w:p w14:paraId="63FEC40C" w14:textId="77777777" w:rsidR="000E53CC" w:rsidRPr="007F173C" w:rsidRDefault="000E53CC" w:rsidP="0048436E">
            <w:pPr>
              <w:spacing w:before="20"/>
              <w:rPr>
                <w:rFonts w:eastAsia="Arial" w:cstheme="minorHAnsi"/>
              </w:rPr>
            </w:pPr>
            <w:r w:rsidRPr="007F173C">
              <w:rPr>
                <w:rFonts w:eastAsia="Arial" w:cstheme="minorHAnsi"/>
              </w:rPr>
              <w:t>PSK-MZP-035-2025-DV-KF podporuje aktivity:</w:t>
            </w:r>
          </w:p>
          <w:p w14:paraId="3FB3F5B3" w14:textId="77777777" w:rsidR="000E53CC" w:rsidRPr="007F173C" w:rsidRDefault="000E53CC" w:rsidP="000E53CC">
            <w:pPr>
              <w:pStyle w:val="Odsekzoznamu"/>
              <w:numPr>
                <w:ilvl w:val="0"/>
                <w:numId w:val="24"/>
              </w:numPr>
              <w:spacing w:before="20"/>
              <w:ind w:left="113" w:hanging="113"/>
              <w:rPr>
                <w:rFonts w:cstheme="minorHAnsi"/>
              </w:rPr>
            </w:pPr>
            <w:proofErr w:type="spellStart"/>
            <w:r w:rsidRPr="007F173C">
              <w:rPr>
                <w:rFonts w:cstheme="minorHAnsi"/>
              </w:rPr>
              <w:t>vodozádržné</w:t>
            </w:r>
            <w:proofErr w:type="spellEnd"/>
            <w:r w:rsidRPr="007F173C">
              <w:rPr>
                <w:rFonts w:cstheme="minorHAnsi"/>
              </w:rPr>
              <w:t xml:space="preserve"> opatrenia na adaptáciu na zmenu klímy </w:t>
            </w:r>
          </w:p>
        </w:tc>
      </w:tr>
      <w:tr w:rsidR="000E53CC" w:rsidRPr="007F173C" w14:paraId="2768B7C2" w14:textId="77777777" w:rsidTr="0048436E">
        <w:tc>
          <w:tcPr>
            <w:tcW w:w="2689" w:type="dxa"/>
          </w:tcPr>
          <w:p w14:paraId="042153CB" w14:textId="77777777" w:rsidR="000E53CC" w:rsidRPr="007F173C" w:rsidRDefault="000E53CC" w:rsidP="0048436E">
            <w:pPr>
              <w:rPr>
                <w:rFonts w:cstheme="minorHAnsi"/>
                <w:b/>
              </w:rPr>
            </w:pPr>
            <w:proofErr w:type="spellStart"/>
            <w:r w:rsidRPr="007F173C">
              <w:rPr>
                <w:rFonts w:cstheme="minorHAnsi"/>
                <w:b/>
              </w:rPr>
              <w:t>Link</w:t>
            </w:r>
            <w:proofErr w:type="spellEnd"/>
            <w:r w:rsidRPr="007F173C">
              <w:rPr>
                <w:rFonts w:cstheme="minorHAnsi"/>
                <w:b/>
              </w:rPr>
              <w:t xml:space="preserve"> na vyhlásenú výzvu</w:t>
            </w:r>
          </w:p>
        </w:tc>
        <w:tc>
          <w:tcPr>
            <w:tcW w:w="6373" w:type="dxa"/>
            <w:vAlign w:val="center"/>
          </w:tcPr>
          <w:p w14:paraId="0D985104" w14:textId="77777777" w:rsidR="000E53CC" w:rsidRPr="007F173C" w:rsidRDefault="000E53CC" w:rsidP="0048436E">
            <w:pPr>
              <w:rPr>
                <w:rFonts w:eastAsia="Times New Roman" w:cstheme="minorHAnsi"/>
                <w:color w:val="0070C0"/>
                <w:lang w:eastAsia="sk-SK"/>
              </w:rPr>
            </w:pPr>
            <w:r w:rsidRPr="007F173C">
              <w:rPr>
                <w:rStyle w:val="Hypertextovprepojenie"/>
                <w:rFonts w:eastAsia="Times New Roman" w:cstheme="minorHAnsi"/>
                <w:iCs/>
                <w:color w:val="0070C0"/>
              </w:rPr>
              <w:t>https://portal.itms21.sk/vyhlasena-vyzva/?id=3700&amp;idverzia=7010</w:t>
            </w:r>
          </w:p>
        </w:tc>
      </w:tr>
    </w:tbl>
    <w:p w14:paraId="775E54E1" w14:textId="77777777" w:rsidR="000E53CC" w:rsidRPr="007F173C" w:rsidRDefault="000E53CC" w:rsidP="000E53CC">
      <w:pPr>
        <w:spacing w:after="0"/>
      </w:pPr>
    </w:p>
    <w:tbl>
      <w:tblPr>
        <w:tblStyle w:val="Mriekatabuky"/>
        <w:tblW w:w="0" w:type="auto"/>
        <w:tblInd w:w="-5" w:type="dxa"/>
        <w:tblLook w:val="04A0" w:firstRow="1" w:lastRow="0" w:firstColumn="1" w:lastColumn="0" w:noHBand="0" w:noVBand="1"/>
      </w:tblPr>
      <w:tblGrid>
        <w:gridCol w:w="2689"/>
        <w:gridCol w:w="6376"/>
      </w:tblGrid>
      <w:tr w:rsidR="000E53CC" w:rsidRPr="007F173C" w14:paraId="73FFB75E" w14:textId="77777777" w:rsidTr="0048436E">
        <w:tc>
          <w:tcPr>
            <w:tcW w:w="9065" w:type="dxa"/>
            <w:gridSpan w:val="2"/>
            <w:shd w:val="clear" w:color="auto" w:fill="323E4F" w:themeFill="text2" w:themeFillShade="BF"/>
          </w:tcPr>
          <w:p w14:paraId="78EB3FE9" w14:textId="77777777" w:rsidR="000E53CC" w:rsidRPr="007F173C" w:rsidRDefault="000E53CC" w:rsidP="0048436E">
            <w:pPr>
              <w:keepNext/>
              <w:spacing w:after="120"/>
              <w:jc w:val="center"/>
              <w:rPr>
                <w:rFonts w:eastAsia="Times New Roman" w:cstheme="minorHAnsi"/>
                <w:b/>
                <w:color w:val="FFFFFF" w:themeColor="background1"/>
                <w:lang w:eastAsia="sk-SK"/>
              </w:rPr>
            </w:pPr>
            <w:r w:rsidRPr="007F173C">
              <w:rPr>
                <w:rFonts w:cstheme="minorHAnsi"/>
                <w:b/>
                <w:color w:val="FFFFFF" w:themeColor="background1"/>
              </w:rPr>
              <w:t>V rámci výzvy / projektového zámeru boli SO / IS identifikované synergické a komplementárne účinky s Plánom obnovy a odolnosti:</w:t>
            </w:r>
          </w:p>
        </w:tc>
      </w:tr>
      <w:tr w:rsidR="000E53CC" w:rsidRPr="007F173C" w14:paraId="5C0C29FF" w14:textId="77777777" w:rsidTr="0048436E">
        <w:tc>
          <w:tcPr>
            <w:tcW w:w="9065" w:type="dxa"/>
            <w:gridSpan w:val="2"/>
            <w:shd w:val="clear" w:color="auto" w:fill="323E4F" w:themeFill="text2" w:themeFillShade="BF"/>
          </w:tcPr>
          <w:p w14:paraId="342A7661" w14:textId="77777777" w:rsidR="000E53CC" w:rsidRPr="007F173C" w:rsidRDefault="000E53CC" w:rsidP="0048436E">
            <w:pPr>
              <w:spacing w:after="120"/>
              <w:rPr>
                <w:rFonts w:cstheme="minorHAnsi"/>
                <w:b/>
                <w:color w:val="FFFFFF" w:themeColor="background1"/>
              </w:rPr>
            </w:pPr>
            <w:r w:rsidRPr="007F173C">
              <w:rPr>
                <w:rFonts w:cs="Arial"/>
                <w:b/>
                <w:color w:val="FFFFFF" w:themeColor="background1"/>
              </w:rPr>
              <w:t xml:space="preserve">Synergie / </w:t>
            </w:r>
            <w:proofErr w:type="spellStart"/>
            <w:r w:rsidRPr="007F173C">
              <w:rPr>
                <w:rFonts w:cs="Arial"/>
                <w:b/>
                <w:color w:val="FFFFFF" w:themeColor="background1"/>
              </w:rPr>
              <w:t>komplementarity</w:t>
            </w:r>
            <w:proofErr w:type="spellEnd"/>
            <w:r w:rsidRPr="007F173C">
              <w:rPr>
                <w:rFonts w:cs="Arial"/>
                <w:b/>
                <w:color w:val="FFFFFF" w:themeColor="background1"/>
              </w:rPr>
              <w:t xml:space="preserve"> boli identifikované:  </w:t>
            </w:r>
            <w:sdt>
              <w:sdtPr>
                <w:rPr>
                  <w:rFonts w:cstheme="minorHAnsi"/>
                  <w:b/>
                  <w:color w:val="FFFFFF" w:themeColor="background1"/>
                </w:rPr>
                <w:alias w:val="Synergie"/>
                <w:tag w:val="Synergie"/>
                <w:id w:val="-1573183834"/>
                <w:placeholder>
                  <w:docPart w:val="09DF15FDBB6A4DD9946CE1C7E0AE4C06"/>
                </w:placeholder>
                <w:dropDownList>
                  <w:listItem w:value="Vyberte položku."/>
                  <w:listItem w:displayText="áno" w:value="áno"/>
                  <w:listItem w:displayText="nie" w:value="nie"/>
                </w:dropDownList>
              </w:sdtPr>
              <w:sdtEndPr/>
              <w:sdtContent>
                <w:r w:rsidRPr="007F173C">
                  <w:rPr>
                    <w:rFonts w:cstheme="minorHAnsi"/>
                    <w:b/>
                    <w:color w:val="FFFFFF" w:themeColor="background1"/>
                  </w:rPr>
                  <w:t>áno</w:t>
                </w:r>
              </w:sdtContent>
            </w:sdt>
          </w:p>
        </w:tc>
      </w:tr>
      <w:tr w:rsidR="000E53CC" w:rsidRPr="007F173C" w14:paraId="47815E60" w14:textId="77777777" w:rsidTr="0048436E">
        <w:tc>
          <w:tcPr>
            <w:tcW w:w="2689" w:type="dxa"/>
          </w:tcPr>
          <w:p w14:paraId="59B415C5" w14:textId="77777777" w:rsidR="000E53CC" w:rsidRPr="007F173C" w:rsidRDefault="000E53CC" w:rsidP="0048436E">
            <w:pPr>
              <w:rPr>
                <w:b/>
              </w:rPr>
            </w:pPr>
            <w:r w:rsidRPr="007F173C">
              <w:rPr>
                <w:b/>
              </w:rPr>
              <w:t xml:space="preserve">Kód/názov výzvy: </w:t>
            </w:r>
          </w:p>
        </w:tc>
        <w:tc>
          <w:tcPr>
            <w:tcW w:w="6376" w:type="dxa"/>
          </w:tcPr>
          <w:p w14:paraId="6CB40340" w14:textId="77777777" w:rsidR="000E53CC" w:rsidRPr="007F173C" w:rsidRDefault="000E53CC" w:rsidP="0048436E">
            <w:pPr>
              <w:rPr>
                <w:rFonts w:cstheme="minorHAnsi"/>
                <w:b/>
              </w:rPr>
            </w:pPr>
            <w:r w:rsidRPr="007F173C">
              <w:rPr>
                <w:rFonts w:cstheme="minorHAnsi"/>
                <w:b/>
              </w:rPr>
              <w:t>05I01-18-V01 / Výzva pre žiadateľov rozvojových projektov transformácie regiónu Národného parku Muránska Planina</w:t>
            </w:r>
          </w:p>
          <w:p w14:paraId="50EDA28A" w14:textId="77777777" w:rsidR="000E53CC" w:rsidRPr="007F173C" w:rsidRDefault="000E53CC" w:rsidP="0048436E">
            <w:pPr>
              <w:rPr>
                <w:rFonts w:eastAsia="Times New Roman" w:cstheme="minorHAnsi"/>
                <w:b/>
                <w:lang w:eastAsia="sk-SK"/>
              </w:rPr>
            </w:pPr>
            <w:r w:rsidRPr="007F173C">
              <w:rPr>
                <w:rFonts w:cstheme="minorHAnsi"/>
                <w:b/>
              </w:rPr>
              <w:t>05I01-18-V02 / Výzva pre žiadateľov rozvojových projektov transformácie regiónu Národného parku Poloniny</w:t>
            </w:r>
          </w:p>
        </w:tc>
      </w:tr>
      <w:tr w:rsidR="000E53CC" w:rsidRPr="007F173C" w14:paraId="1E2AA3BC" w14:textId="77777777" w:rsidTr="0048436E">
        <w:tc>
          <w:tcPr>
            <w:tcW w:w="2689" w:type="dxa"/>
          </w:tcPr>
          <w:p w14:paraId="490E6556" w14:textId="77777777" w:rsidR="000E53CC" w:rsidRPr="007F173C" w:rsidRDefault="000E53CC" w:rsidP="0048436E">
            <w:pPr>
              <w:rPr>
                <w:b/>
              </w:rPr>
            </w:pPr>
            <w:r w:rsidRPr="007F173C">
              <w:rPr>
                <w:b/>
              </w:rPr>
              <w:t>Vykonávateľ:</w:t>
            </w:r>
          </w:p>
        </w:tc>
        <w:tc>
          <w:tcPr>
            <w:tcW w:w="6376" w:type="dxa"/>
          </w:tcPr>
          <w:p w14:paraId="485273A0" w14:textId="77777777" w:rsidR="000E53CC" w:rsidRPr="007F173C" w:rsidRDefault="000E53CC" w:rsidP="0048436E">
            <w:pPr>
              <w:rPr>
                <w:rFonts w:cstheme="minorHAnsi"/>
              </w:rPr>
            </w:pPr>
            <w:r w:rsidRPr="007F173C">
              <w:rPr>
                <w:rFonts w:cstheme="minorHAnsi"/>
              </w:rPr>
              <w:t>Ministerstvo životného prostredia Slovenskej republiky, Odbor koordinácie implementácie Plánu obnovy a odolnosti</w:t>
            </w:r>
          </w:p>
        </w:tc>
      </w:tr>
      <w:tr w:rsidR="000E53CC" w:rsidRPr="007F173C" w14:paraId="0588E227" w14:textId="77777777" w:rsidTr="0048436E">
        <w:tc>
          <w:tcPr>
            <w:tcW w:w="2689" w:type="dxa"/>
          </w:tcPr>
          <w:p w14:paraId="64D81845" w14:textId="77777777" w:rsidR="000E53CC" w:rsidRPr="007F173C" w:rsidRDefault="000E53CC" w:rsidP="0048436E">
            <w:pPr>
              <w:rPr>
                <w:b/>
              </w:rPr>
            </w:pPr>
            <w:r w:rsidRPr="007F173C">
              <w:rPr>
                <w:b/>
              </w:rPr>
              <w:t>Komponent:</w:t>
            </w:r>
          </w:p>
        </w:tc>
        <w:tc>
          <w:tcPr>
            <w:tcW w:w="6376" w:type="dxa"/>
          </w:tcPr>
          <w:p w14:paraId="5127F904" w14:textId="77777777" w:rsidR="000E53CC" w:rsidRPr="007F173C" w:rsidRDefault="000E53CC" w:rsidP="0048436E">
            <w:pPr>
              <w:rPr>
                <w:rFonts w:cstheme="minorHAnsi"/>
              </w:rPr>
            </w:pPr>
            <w:r w:rsidRPr="007F173C">
              <w:rPr>
                <w:rFonts w:cstheme="minorHAnsi"/>
              </w:rPr>
              <w:t>5: Adaptácia na zmenu klímy</w:t>
            </w:r>
          </w:p>
        </w:tc>
      </w:tr>
      <w:tr w:rsidR="000E53CC" w:rsidRPr="007F173C" w14:paraId="52B3AC83" w14:textId="77777777" w:rsidTr="0048436E">
        <w:tc>
          <w:tcPr>
            <w:tcW w:w="2689" w:type="dxa"/>
          </w:tcPr>
          <w:p w14:paraId="6F58A185" w14:textId="77777777" w:rsidR="000E53CC" w:rsidRPr="007F173C" w:rsidRDefault="000E53CC" w:rsidP="0048436E">
            <w:pPr>
              <w:rPr>
                <w:b/>
              </w:rPr>
            </w:pPr>
            <w:r w:rsidRPr="007F173C">
              <w:rPr>
                <w:b/>
              </w:rPr>
              <w:t>Reforma/investícia:</w:t>
            </w:r>
          </w:p>
        </w:tc>
        <w:tc>
          <w:tcPr>
            <w:tcW w:w="6376" w:type="dxa"/>
          </w:tcPr>
          <w:p w14:paraId="363963BA" w14:textId="77777777" w:rsidR="000E53CC" w:rsidRPr="007F173C" w:rsidRDefault="000E53CC" w:rsidP="0048436E">
            <w:pPr>
              <w:rPr>
                <w:rFonts w:eastAsia="Times New Roman" w:cstheme="minorHAnsi"/>
                <w:lang w:eastAsia="sk-SK"/>
              </w:rPr>
            </w:pPr>
            <w:r w:rsidRPr="007F173C">
              <w:rPr>
                <w:rFonts w:cstheme="minorHAnsi"/>
              </w:rPr>
              <w:t>Investícia 1: Adaptácia regiónov na klimatickú zmenu s dôrazom na zadržiavanie vody, ochranu prírody a rozvoj biodiverzity</w:t>
            </w:r>
          </w:p>
        </w:tc>
      </w:tr>
      <w:tr w:rsidR="000E53CC" w:rsidRPr="007F173C" w14:paraId="0F024594" w14:textId="77777777" w:rsidTr="0048436E">
        <w:tc>
          <w:tcPr>
            <w:tcW w:w="2689" w:type="dxa"/>
          </w:tcPr>
          <w:p w14:paraId="51EE048A" w14:textId="77777777" w:rsidR="000E53CC" w:rsidRPr="007F173C" w:rsidRDefault="000E53CC" w:rsidP="0048436E">
            <w:pPr>
              <w:rPr>
                <w:b/>
              </w:rPr>
            </w:pPr>
            <w:r w:rsidRPr="007F173C">
              <w:rPr>
                <w:b/>
              </w:rPr>
              <w:t>Podporené aktivity:</w:t>
            </w:r>
          </w:p>
        </w:tc>
        <w:tc>
          <w:tcPr>
            <w:tcW w:w="6376" w:type="dxa"/>
            <w:vAlign w:val="center"/>
          </w:tcPr>
          <w:p w14:paraId="33311200" w14:textId="77777777" w:rsidR="000E53CC" w:rsidRPr="007F173C" w:rsidRDefault="000E53CC" w:rsidP="0048436E">
            <w:pPr>
              <w:jc w:val="both"/>
              <w:rPr>
                <w:rFonts w:cstheme="minorHAnsi"/>
                <w:b/>
                <w:spacing w:val="-4"/>
              </w:rPr>
            </w:pPr>
            <w:r w:rsidRPr="007F173C">
              <w:rPr>
                <w:rFonts w:cstheme="minorHAnsi"/>
                <w:b/>
                <w:spacing w:val="-4"/>
              </w:rPr>
              <w:t>05I01-18-V01:</w:t>
            </w:r>
          </w:p>
          <w:p w14:paraId="7C8C6B1B" w14:textId="77777777" w:rsidR="000E53CC" w:rsidRPr="007F173C" w:rsidRDefault="000E53CC" w:rsidP="0048436E">
            <w:pPr>
              <w:jc w:val="both"/>
              <w:rPr>
                <w:rFonts w:cstheme="minorHAnsi"/>
                <w:spacing w:val="-4"/>
              </w:rPr>
            </w:pPr>
            <w:r w:rsidRPr="007F173C">
              <w:rPr>
                <w:rFonts w:cstheme="minorHAnsi"/>
                <w:spacing w:val="-4"/>
              </w:rPr>
              <w:lastRenderedPageBreak/>
              <w:t xml:space="preserve">Oprávnenými aktivitami sú také aktivity, ktoré nie sú štátnou pomocou, teda nespĺňajú kritériá štátnej pomoci. Príklady oprávnených aktivít (nie je to vyčerpávajúci zoznam aktivít): </w:t>
            </w:r>
          </w:p>
          <w:p w14:paraId="31F5D43C" w14:textId="77777777" w:rsidR="000E53CC" w:rsidRPr="007F173C" w:rsidRDefault="000E53CC" w:rsidP="000E53CC">
            <w:pPr>
              <w:pStyle w:val="Odsekzoznamu"/>
              <w:numPr>
                <w:ilvl w:val="0"/>
                <w:numId w:val="26"/>
              </w:numPr>
              <w:ind w:left="226" w:hanging="226"/>
              <w:jc w:val="both"/>
              <w:rPr>
                <w:rFonts w:cstheme="minorHAnsi"/>
                <w:spacing w:val="-4"/>
              </w:rPr>
            </w:pPr>
            <w:r w:rsidRPr="007F173C">
              <w:rPr>
                <w:rFonts w:cstheme="minorHAnsi"/>
                <w:spacing w:val="-4"/>
              </w:rPr>
              <w:t xml:space="preserve">aktivity v oblasti prírodného, resp. „mäkkého“ turizmu, napr.: </w:t>
            </w:r>
          </w:p>
          <w:p w14:paraId="3EDBCB27"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 dobudovanie verejnej turistickej infraštruktúry pre celoročné aktivity poskytovanej bezplatne, </w:t>
            </w:r>
          </w:p>
          <w:p w14:paraId="110D6A57"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nové trasovanie turistickej cesty a realizovanie náučných lokalít – bezplatne poskytované návštevníkom, </w:t>
            </w:r>
          </w:p>
          <w:p w14:paraId="4AB556E8"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všeobecný marketing potenciálu služieb regiónu určený pre obyvateľov (služba nebude určená pre podnikateľské subjekty, napr. pre tých, ktorí nehnuteľnosti prenajímajú už v súčasnosti), </w:t>
            </w:r>
          </w:p>
          <w:p w14:paraId="29D3F12D"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dobudovanie sprievodnej infraštruktúry cyklistického chodníka, </w:t>
            </w:r>
          </w:p>
          <w:p w14:paraId="42D81E98"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vybudovanie a obnova turistickej infraštruktúry chodníkov, </w:t>
            </w:r>
          </w:p>
          <w:p w14:paraId="781A7F7D"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umiestnenie úschovných boxov v obci pre bicykle cykloturistov, </w:t>
            </w:r>
          </w:p>
          <w:p w14:paraId="2B99C92F"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vybudovanie cyklotrasy, </w:t>
            </w:r>
          </w:p>
          <w:p w14:paraId="45C7E3C5"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vybudovanie infocentier s interaktívnymi výstavami o adaptačných opatreniach na zmenu klímy – ak poplatok (vstupné) pokrýva iba zlomok skutočných nákladov, alebo expozícia je prístupná zadarmo (vtedy nejde o štátnu pomoc). Súčasťou infocentra môže byť nabíjacia stanica na bicykle ako doplnková služba,</w:t>
            </w:r>
          </w:p>
          <w:p w14:paraId="2079D249"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bezplatné zabezpečenie dostupnosti turistických lokalít kyvadlovou dopravou prostredníctvom nákupu a prevádzky elektro mikrobusov, </w:t>
            </w:r>
            <w:proofErr w:type="spellStart"/>
            <w:r w:rsidRPr="007F173C">
              <w:rPr>
                <w:rFonts w:cstheme="minorHAnsi"/>
                <w:spacing w:val="-4"/>
              </w:rPr>
              <w:t>nízkoemisnými</w:t>
            </w:r>
            <w:proofErr w:type="spellEnd"/>
            <w:r w:rsidRPr="007F173C">
              <w:rPr>
                <w:rFonts w:cstheme="minorHAnsi"/>
                <w:spacing w:val="-4"/>
              </w:rPr>
              <w:t xml:space="preserve"> ekologickými autobusmi alebo konským povozom, za účelom minimalizácie dopadov dopravy na chránené územie (vozidlá sa nesmú využívať na inú hospodársku činnosť), </w:t>
            </w:r>
          </w:p>
          <w:p w14:paraId="7C850C90"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vybudovanie záchytných parkovísk v národných parkoch – ak je parkovanie poskytnuté bezodplatne, </w:t>
            </w:r>
          </w:p>
          <w:p w14:paraId="173FEC8C"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zabezpečenie pitnej vody pre obce vybudovaním infraštruktúry, </w:t>
            </w:r>
          </w:p>
          <w:p w14:paraId="0A6270A2"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úprava bežeckých tratí a nákup technického vybavenia za týmto účelom (využívanie bežeckých tratí bude prístupné bez poplatku), značenie bežeckých trás, </w:t>
            </w:r>
          </w:p>
          <w:p w14:paraId="7D87AC0C"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realizácie informačných a propagačných aktivít o regióne, marketingové aktivity: napr. vytvorenie a budovanie značky (</w:t>
            </w:r>
            <w:proofErr w:type="spellStart"/>
            <w:r w:rsidRPr="007F173C">
              <w:rPr>
                <w:rFonts w:cstheme="minorHAnsi"/>
                <w:spacing w:val="-4"/>
              </w:rPr>
              <w:t>branding</w:t>
            </w:r>
            <w:proofErr w:type="spellEnd"/>
            <w:r w:rsidRPr="007F173C">
              <w:rPr>
                <w:rFonts w:cstheme="minorHAnsi"/>
                <w:spacing w:val="-4"/>
              </w:rPr>
              <w:t xml:space="preserve">) Národného parku </w:t>
            </w:r>
          </w:p>
          <w:p w14:paraId="58E04736"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obnova existujúcich a budovanie nových náučných zariadení v prírode (náučné chodníky, náučné lokality), </w:t>
            </w:r>
          </w:p>
          <w:p w14:paraId="2F18D063"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doplnkové objekty k náučným zariadeniam – náučným chodníkom a v náučných lokalitách (prístrešky, odpočinkové miesta s lavičkami, 3D modely a interaktívne zariadenia), </w:t>
            </w:r>
          </w:p>
          <w:p w14:paraId="65FF43C6"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iná drobná infraštruktúra priamo využiteľná v prírodnom cestovnom ruchu. </w:t>
            </w:r>
          </w:p>
          <w:p w14:paraId="0CD7ECA8" w14:textId="77777777" w:rsidR="000E53CC" w:rsidRPr="007F173C" w:rsidRDefault="000E53CC" w:rsidP="000E53CC">
            <w:pPr>
              <w:pStyle w:val="Odsekzoznamu"/>
              <w:numPr>
                <w:ilvl w:val="0"/>
                <w:numId w:val="26"/>
              </w:numPr>
              <w:ind w:left="226" w:hanging="226"/>
              <w:jc w:val="both"/>
              <w:rPr>
                <w:rFonts w:cstheme="minorHAnsi"/>
                <w:b/>
                <w:spacing w:val="-4"/>
              </w:rPr>
            </w:pPr>
            <w:r w:rsidRPr="007F173C">
              <w:rPr>
                <w:rFonts w:cstheme="minorHAnsi"/>
                <w:b/>
                <w:spacing w:val="-4"/>
              </w:rPr>
              <w:t xml:space="preserve">aktivity v oblasti prírode blízkeho obhospodarovania lesa v nadväznosti na zmenu klímy a nadväzujúcich činností napr.: </w:t>
            </w:r>
          </w:p>
          <w:p w14:paraId="529EA7D2"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realizácie </w:t>
            </w:r>
            <w:proofErr w:type="spellStart"/>
            <w:r w:rsidRPr="007F173C">
              <w:rPr>
                <w:rFonts w:cstheme="minorHAnsi"/>
                <w:spacing w:val="-4"/>
              </w:rPr>
              <w:t>vodozádržných</w:t>
            </w:r>
            <w:proofErr w:type="spellEnd"/>
            <w:r w:rsidRPr="007F173C">
              <w:rPr>
                <w:rFonts w:cstheme="minorHAnsi"/>
                <w:spacing w:val="-4"/>
              </w:rPr>
              <w:t xml:space="preserve"> a protieróznych opatrení podporujúcich ochranu oblastného vodného zdroja, </w:t>
            </w:r>
          </w:p>
          <w:p w14:paraId="2B99055F"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lastRenderedPageBreak/>
              <w:t xml:space="preserve">revitalizácia zvážnic ako protierózneho opatrenia v lesnatých častiach územia NP, </w:t>
            </w:r>
          </w:p>
          <w:p w14:paraId="286FDE70" w14:textId="77777777" w:rsidR="000E53CC" w:rsidRPr="007F173C" w:rsidRDefault="000E53CC" w:rsidP="000E53CC">
            <w:pPr>
              <w:pStyle w:val="Odsekzoznamu"/>
              <w:numPr>
                <w:ilvl w:val="0"/>
                <w:numId w:val="27"/>
              </w:numPr>
              <w:ind w:left="181" w:hanging="181"/>
              <w:jc w:val="both"/>
              <w:rPr>
                <w:rFonts w:cstheme="minorHAnsi"/>
                <w:bCs/>
                <w:spacing w:val="-4"/>
              </w:rPr>
            </w:pPr>
            <w:r w:rsidRPr="007F173C">
              <w:rPr>
                <w:rFonts w:cstheme="minorHAnsi"/>
                <w:spacing w:val="-4"/>
              </w:rPr>
              <w:t xml:space="preserve">ukážka remesiel – poskytované bezplatne alebo za zlomok ceny pre turistov /návštevníkov/širokú verejnosť ako súčasť kultúrnej propagácie regiónu (nie školy a kurzy pre remeselníkov, živnostníkov). </w:t>
            </w:r>
          </w:p>
          <w:p w14:paraId="66B528C1" w14:textId="77777777" w:rsidR="000E53CC" w:rsidRPr="007F173C" w:rsidRDefault="000E53CC" w:rsidP="000E53CC">
            <w:pPr>
              <w:pStyle w:val="Odsekzoznamu"/>
              <w:numPr>
                <w:ilvl w:val="0"/>
                <w:numId w:val="26"/>
              </w:numPr>
              <w:ind w:left="226" w:hanging="226"/>
              <w:jc w:val="both"/>
              <w:rPr>
                <w:rFonts w:cstheme="minorHAnsi"/>
                <w:bCs/>
                <w:spacing w:val="-4"/>
              </w:rPr>
            </w:pPr>
            <w:r w:rsidRPr="007F173C">
              <w:rPr>
                <w:rFonts w:cstheme="minorHAnsi"/>
                <w:bCs/>
                <w:spacing w:val="-4"/>
              </w:rPr>
              <w:t xml:space="preserve">aktivity v oblasti zachovania kultúrnych hodnôt krajiny napr.: </w:t>
            </w:r>
          </w:p>
          <w:p w14:paraId="4EE96B8C"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obnova historických parkov a sadov s tradičnými odrodami prístupných pre verejnosť v rámci komunitnej infraštruktúry a oddychových zón pre návštevníkov, </w:t>
            </w:r>
          </w:p>
          <w:p w14:paraId="6BCFC83A"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obnova kultúrnych pamiatok, miestnych pamätihodností a iných významných objektov, areálov a lokalít (investície do rekonštrukcie, prípadne konzervačných a záchranných prác významného kultúrneho dedičstva), </w:t>
            </w:r>
          </w:p>
          <w:p w14:paraId="1D414844"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obnova historických krajinných štruktúr – terasových políčok, remízok, stromových alejí popri cestách, výsadba stromov popri drobných sakrálnych stavbách (kaplnkách),</w:t>
            </w:r>
          </w:p>
          <w:p w14:paraId="6C7E2175"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vytváranie moderných múzeí, múzejných zariadení, expozícií v regióne pôsobiacich múzeí a iných poznávacích lokalít a iné aktivity tohto charakteru. Neoprávnené aktivity v rámci jednotlivých oblastí tejto výzvy sú uvedené v Príručke pre žiadateľa. Oprávnenosť aktivít vzhľadom na pravidlá štátnej pomoci určí vykonávateľ v rámci hodnotenia žiadosti o prostriedky na základe individuálneho posúdenia aktivít žiadosti o prostriedky</w:t>
            </w:r>
          </w:p>
          <w:p w14:paraId="3DD66DA8" w14:textId="77777777" w:rsidR="000E53CC" w:rsidRPr="007F173C" w:rsidRDefault="000E53CC" w:rsidP="0048436E">
            <w:pPr>
              <w:spacing w:before="120"/>
              <w:jc w:val="both"/>
              <w:rPr>
                <w:rFonts w:cstheme="minorHAnsi"/>
                <w:b/>
                <w:spacing w:val="-4"/>
              </w:rPr>
            </w:pPr>
            <w:r w:rsidRPr="007F173C">
              <w:rPr>
                <w:rFonts w:cstheme="minorHAnsi"/>
                <w:b/>
                <w:spacing w:val="-4"/>
              </w:rPr>
              <w:t>05I01-18-V02:</w:t>
            </w:r>
          </w:p>
          <w:p w14:paraId="66398C16" w14:textId="77777777" w:rsidR="000E53CC" w:rsidRPr="007F173C" w:rsidRDefault="000E53CC" w:rsidP="000E53CC">
            <w:pPr>
              <w:pStyle w:val="Odsekzoznamu"/>
              <w:numPr>
                <w:ilvl w:val="0"/>
                <w:numId w:val="28"/>
              </w:numPr>
              <w:ind w:left="226" w:hanging="226"/>
              <w:jc w:val="both"/>
              <w:rPr>
                <w:rFonts w:cstheme="minorHAnsi"/>
                <w:bCs/>
                <w:spacing w:val="-4"/>
              </w:rPr>
            </w:pPr>
            <w:r w:rsidRPr="007F173C">
              <w:rPr>
                <w:rFonts w:cstheme="minorHAnsi"/>
                <w:bCs/>
                <w:spacing w:val="-4"/>
              </w:rPr>
              <w:t xml:space="preserve">aktivity v oblasti prírodného, resp. „mäkkého“ turizmu, napr.: </w:t>
            </w:r>
          </w:p>
          <w:p w14:paraId="48C021D3"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dobudovanie verejnej turistickej infraštruktúry pre celoročné aktivity poskytovanej bezplatne, </w:t>
            </w:r>
          </w:p>
          <w:p w14:paraId="0DDE82D5"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nové trasovanie turistickej cesty a realizovanie náučných lokalít – bezplatne poskytované návštevníkom, </w:t>
            </w:r>
          </w:p>
          <w:p w14:paraId="2C4DDD6D"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všeobecný marketing potenciálu služieb regiónu určený pre obyvateľov (služba nebude určená pre podnikateľské subjekty, napr. pre tých, ktorí nehnuteľnosti prenajímajú už v súčasnosti), </w:t>
            </w:r>
          </w:p>
          <w:p w14:paraId="42347357"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dobudovanie sprievodnej infraštruktúry cyklistického chodníka, </w:t>
            </w:r>
          </w:p>
          <w:p w14:paraId="7139BB27"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vybudovanie a obnova turistickej infraštruktúry chodníkov, </w:t>
            </w:r>
          </w:p>
          <w:p w14:paraId="4ECDAC3F"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umiestnenie úschovných boxov v obci pre bicykle cykloturistov, </w:t>
            </w:r>
          </w:p>
          <w:p w14:paraId="4355C813"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vybudovanie cyklotrasy,</w:t>
            </w:r>
          </w:p>
          <w:p w14:paraId="4CE95CEA"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vybudovanie infocentier s interaktívnymi výstavami o adaptačných opatreniach na zmenu klímy – ak poplatok (vstupné) pokrýva iba zlomok skutočných nákladov, alebo expozícia je prístupná zadarmo (vtedy nejde o štátnu pomoc). Súčasťou infocentra môže byť nabíjacia stanica na bicykle ako doplnková služba,</w:t>
            </w:r>
          </w:p>
          <w:p w14:paraId="2F9E58F2"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bezplatné zabezpečenie dostupnosti turistických lokalít kyvadlovou dopravou prostredníctvom nákupu a prevádzky elektro mikrobusov, </w:t>
            </w:r>
            <w:proofErr w:type="spellStart"/>
            <w:r w:rsidRPr="007F173C">
              <w:rPr>
                <w:rFonts w:cstheme="minorHAnsi"/>
                <w:spacing w:val="-4"/>
              </w:rPr>
              <w:t>nízkoemisnými</w:t>
            </w:r>
            <w:proofErr w:type="spellEnd"/>
            <w:r w:rsidRPr="007F173C">
              <w:rPr>
                <w:rFonts w:cstheme="minorHAnsi"/>
                <w:spacing w:val="-4"/>
              </w:rPr>
              <w:t xml:space="preserve"> ekologickými autobusmi alebo konským povozom, za účelom minimalizácie dopadov dopravy na chránené územie (vozidlá sa nesmú využívať na inú hospodársku činnosť), </w:t>
            </w:r>
          </w:p>
          <w:p w14:paraId="68C710E1"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lastRenderedPageBreak/>
              <w:t xml:space="preserve">vybudovanie záchytných parkovísk v národných parkoch – ak je parkovanie poskytnuté bezodplatne, </w:t>
            </w:r>
          </w:p>
          <w:p w14:paraId="37DF8731"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zabezpečenie pitnej vody pre obce vybudovaním infraštruktúry, </w:t>
            </w:r>
          </w:p>
          <w:p w14:paraId="15523B85"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úprava bežeckých tratí a nákup technického vybavenia za týmto účelom (využívanie bežeckých tratí bude prístupné bez poplatku), značenie bežeckých trás, </w:t>
            </w:r>
          </w:p>
          <w:p w14:paraId="0EC21331"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obnova existujúcich a budovanie nových náučných zariadení v prírode (náučné chodníky, náučné lokality), </w:t>
            </w:r>
          </w:p>
          <w:p w14:paraId="46670948"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doplnkové objekty k náučným zariadeniam – náučným chodníkom a v náučných lokalitách (prístrešky, odpočinkové miesta s lavičkami, 3D modely a interaktívne zariadenia),</w:t>
            </w:r>
          </w:p>
          <w:p w14:paraId="79DBD7C2"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 iná drobná infraštruktúra priamo využiteľná v prírodnom cestovnom ruchu. </w:t>
            </w:r>
          </w:p>
          <w:p w14:paraId="01F12E0F" w14:textId="77777777" w:rsidR="000E53CC" w:rsidRPr="007F173C" w:rsidRDefault="000E53CC" w:rsidP="000E53CC">
            <w:pPr>
              <w:pStyle w:val="Odsekzoznamu"/>
              <w:numPr>
                <w:ilvl w:val="0"/>
                <w:numId w:val="28"/>
              </w:numPr>
              <w:ind w:left="226" w:hanging="226"/>
              <w:jc w:val="both"/>
              <w:rPr>
                <w:rFonts w:cstheme="minorHAnsi"/>
                <w:b/>
                <w:spacing w:val="-4"/>
              </w:rPr>
            </w:pPr>
            <w:r w:rsidRPr="007F173C">
              <w:rPr>
                <w:rFonts w:cstheme="minorHAnsi"/>
                <w:b/>
                <w:spacing w:val="-4"/>
              </w:rPr>
              <w:t xml:space="preserve">aktivity v oblasti prírode blízkeho obhospodarovania lesa v nadväznosti na zmenu klímy a nadväzujúcich činností napr.: </w:t>
            </w:r>
          </w:p>
          <w:p w14:paraId="1C809D3D"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realizácie </w:t>
            </w:r>
            <w:proofErr w:type="spellStart"/>
            <w:r w:rsidRPr="007F173C">
              <w:rPr>
                <w:rFonts w:cstheme="minorHAnsi"/>
                <w:spacing w:val="-4"/>
              </w:rPr>
              <w:t>vodozádržných</w:t>
            </w:r>
            <w:proofErr w:type="spellEnd"/>
            <w:r w:rsidRPr="007F173C">
              <w:rPr>
                <w:rFonts w:cstheme="minorHAnsi"/>
                <w:spacing w:val="-4"/>
              </w:rPr>
              <w:t xml:space="preserve"> a protieróznych opatrení podporujúcich ochranu oblastného vodného zdroja, </w:t>
            </w:r>
          </w:p>
          <w:p w14:paraId="0D1CF1F3"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revitalizácia zvážnic ako protierózneho opatrenia v lesnatých častiach územia NP, </w:t>
            </w:r>
          </w:p>
          <w:p w14:paraId="2A7AB804"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ukážka remesiel – poskytované bezplatne alebo za zlomok ceny pre turistov /návštevníkov/širokú verejnosť ako súčasť kultúrnej propagácie regiónu (nie školy a kurzy pre remeselníkov, živnostníkov). </w:t>
            </w:r>
          </w:p>
          <w:p w14:paraId="40F248E5" w14:textId="77777777" w:rsidR="000E53CC" w:rsidRPr="007F173C" w:rsidRDefault="000E53CC" w:rsidP="000E53CC">
            <w:pPr>
              <w:pStyle w:val="Odsekzoznamu"/>
              <w:numPr>
                <w:ilvl w:val="0"/>
                <w:numId w:val="28"/>
              </w:numPr>
              <w:ind w:left="226" w:hanging="226"/>
              <w:jc w:val="both"/>
              <w:rPr>
                <w:rFonts w:cstheme="minorHAnsi"/>
                <w:spacing w:val="-4"/>
              </w:rPr>
            </w:pPr>
            <w:r w:rsidRPr="007F173C">
              <w:rPr>
                <w:rFonts w:cstheme="minorHAnsi"/>
                <w:spacing w:val="-4"/>
              </w:rPr>
              <w:t xml:space="preserve">aktivity v oblasti podpory zachovania rusínskej kultúry a tradičných remesiel, napr.: </w:t>
            </w:r>
          </w:p>
          <w:p w14:paraId="29E3520F" w14:textId="77777777" w:rsidR="000E53CC" w:rsidRPr="007F173C" w:rsidRDefault="000E53CC" w:rsidP="000E53CC">
            <w:pPr>
              <w:pStyle w:val="Odsekzoznamu"/>
              <w:numPr>
                <w:ilvl w:val="0"/>
                <w:numId w:val="27"/>
              </w:numPr>
              <w:ind w:left="181" w:hanging="181"/>
              <w:jc w:val="both"/>
              <w:rPr>
                <w:rFonts w:cstheme="minorHAnsi"/>
                <w:spacing w:val="-4"/>
              </w:rPr>
            </w:pPr>
            <w:r w:rsidRPr="007F173C">
              <w:rPr>
                <w:rFonts w:cstheme="minorHAnsi"/>
                <w:spacing w:val="-4"/>
              </w:rPr>
              <w:t xml:space="preserve">realizácia rôznych architektonických prvkov (prístrešky, oddychové zóny, ploty) za účelom realizácie a podpory rusínskej kultúry, </w:t>
            </w:r>
          </w:p>
          <w:p w14:paraId="10CFCD43" w14:textId="77777777" w:rsidR="000E53CC" w:rsidRPr="007F173C" w:rsidRDefault="000E53CC" w:rsidP="0048436E">
            <w:pPr>
              <w:rPr>
                <w:rFonts w:cstheme="minorHAnsi"/>
              </w:rPr>
            </w:pPr>
            <w:proofErr w:type="spellStart"/>
            <w:r w:rsidRPr="007F173C">
              <w:rPr>
                <w:rFonts w:cstheme="minorHAnsi"/>
                <w:spacing w:val="-4"/>
              </w:rPr>
              <w:t>Ikonopisectvo</w:t>
            </w:r>
            <w:proofErr w:type="spellEnd"/>
            <w:r w:rsidRPr="007F173C">
              <w:rPr>
                <w:rFonts w:cstheme="minorHAnsi"/>
                <w:spacing w:val="-4"/>
              </w:rPr>
              <w:t xml:space="preserve"> (reštaurovanie kníh, vybavenie </w:t>
            </w:r>
            <w:proofErr w:type="spellStart"/>
            <w:r w:rsidRPr="007F173C">
              <w:rPr>
                <w:rFonts w:cstheme="minorHAnsi"/>
                <w:spacing w:val="-4"/>
              </w:rPr>
              <w:t>ikonopiseckých</w:t>
            </w:r>
            <w:proofErr w:type="spellEnd"/>
            <w:r w:rsidRPr="007F173C">
              <w:rPr>
                <w:rFonts w:cstheme="minorHAnsi"/>
                <w:spacing w:val="-4"/>
              </w:rPr>
              <w:t xml:space="preserve"> dielní, zriadenie múzea ikon – vstup bezplatne alebo vstupné bude predstavovať zlomok prevádzkových nákladov) a iné aktivity tohto charakteru.</w:t>
            </w:r>
          </w:p>
        </w:tc>
      </w:tr>
      <w:tr w:rsidR="000E53CC" w:rsidRPr="007F173C" w14:paraId="54107892" w14:textId="77777777" w:rsidTr="0048436E">
        <w:tc>
          <w:tcPr>
            <w:tcW w:w="2689" w:type="dxa"/>
          </w:tcPr>
          <w:p w14:paraId="6534081E" w14:textId="77777777" w:rsidR="000E53CC" w:rsidRPr="007F173C" w:rsidRDefault="000E53CC" w:rsidP="0048436E">
            <w:pPr>
              <w:rPr>
                <w:b/>
              </w:rPr>
            </w:pPr>
            <w:r w:rsidRPr="007F173C">
              <w:rPr>
                <w:b/>
              </w:rPr>
              <w:lastRenderedPageBreak/>
              <w:t>Oprávnení žiadatelia:</w:t>
            </w:r>
          </w:p>
        </w:tc>
        <w:tc>
          <w:tcPr>
            <w:tcW w:w="6376" w:type="dxa"/>
          </w:tcPr>
          <w:p w14:paraId="1828606F" w14:textId="77777777" w:rsidR="000E53CC" w:rsidRPr="007F173C" w:rsidRDefault="000E53CC" w:rsidP="0048436E">
            <w:pPr>
              <w:jc w:val="both"/>
              <w:rPr>
                <w:rFonts w:cstheme="minorHAnsi"/>
                <w:b/>
                <w:spacing w:val="-4"/>
              </w:rPr>
            </w:pPr>
            <w:r w:rsidRPr="007F173C">
              <w:rPr>
                <w:rFonts w:cstheme="minorHAnsi"/>
                <w:b/>
                <w:spacing w:val="-4"/>
              </w:rPr>
              <w:t>05I01-18-V01:</w:t>
            </w:r>
          </w:p>
          <w:p w14:paraId="60084DA0" w14:textId="77777777" w:rsidR="000E53CC" w:rsidRPr="007F173C" w:rsidRDefault="000E53CC" w:rsidP="0048436E">
            <w:pPr>
              <w:rPr>
                <w:rFonts w:cstheme="minorHAnsi"/>
              </w:rPr>
            </w:pPr>
            <w:r w:rsidRPr="007F173C">
              <w:rPr>
                <w:rFonts w:cstheme="minorHAnsi"/>
              </w:rPr>
              <w:t>Oprávnení žiadatelia:</w:t>
            </w:r>
          </w:p>
          <w:p w14:paraId="3996E205" w14:textId="77777777" w:rsidR="000E53CC" w:rsidRPr="007F173C" w:rsidRDefault="000E53CC" w:rsidP="0048436E">
            <w:pPr>
              <w:rPr>
                <w:rFonts w:cstheme="minorHAnsi"/>
              </w:rPr>
            </w:pPr>
            <w:r w:rsidRPr="007F173C">
              <w:rPr>
                <w:rFonts w:cstheme="minorHAnsi"/>
              </w:rPr>
              <w:t>a) samosprávy v oprávnenom území,</w:t>
            </w:r>
          </w:p>
          <w:p w14:paraId="6C69AD0F" w14:textId="77777777" w:rsidR="000E53CC" w:rsidRPr="007F173C" w:rsidRDefault="000E53CC" w:rsidP="0048436E">
            <w:pPr>
              <w:rPr>
                <w:rFonts w:cstheme="minorHAnsi"/>
              </w:rPr>
            </w:pPr>
            <w:r w:rsidRPr="007F173C">
              <w:rPr>
                <w:rFonts w:cstheme="minorHAnsi"/>
              </w:rPr>
              <w:t>b) oblastné organizácie cestovného ruchu,</w:t>
            </w:r>
          </w:p>
          <w:p w14:paraId="2D211116" w14:textId="77777777" w:rsidR="000E53CC" w:rsidRPr="007F173C" w:rsidRDefault="000E53CC" w:rsidP="0048436E">
            <w:pPr>
              <w:rPr>
                <w:rFonts w:cstheme="minorHAnsi"/>
              </w:rPr>
            </w:pPr>
            <w:r w:rsidRPr="007F173C">
              <w:rPr>
                <w:rFonts w:cstheme="minorHAnsi"/>
              </w:rPr>
              <w:t>c) miestne akčné skupiny;</w:t>
            </w:r>
          </w:p>
          <w:p w14:paraId="68993D8D" w14:textId="77777777" w:rsidR="000E53CC" w:rsidRPr="007F173C" w:rsidRDefault="000E53CC" w:rsidP="0048436E">
            <w:pPr>
              <w:rPr>
                <w:rFonts w:cstheme="minorHAnsi"/>
              </w:rPr>
            </w:pPr>
            <w:r w:rsidRPr="007F173C">
              <w:rPr>
                <w:rFonts w:cstheme="minorHAnsi"/>
              </w:rPr>
              <w:t>d) štátne podniky pôsobiace v oprávnenom území,</w:t>
            </w:r>
          </w:p>
          <w:p w14:paraId="59DB2BC7" w14:textId="77777777" w:rsidR="000E53CC" w:rsidRPr="007F173C" w:rsidRDefault="000E53CC" w:rsidP="0048436E">
            <w:pPr>
              <w:rPr>
                <w:rFonts w:cstheme="minorHAnsi"/>
              </w:rPr>
            </w:pPr>
            <w:r w:rsidRPr="007F173C">
              <w:rPr>
                <w:rFonts w:cstheme="minorHAnsi"/>
              </w:rPr>
              <w:t>e) neziskové organizácie,</w:t>
            </w:r>
          </w:p>
          <w:p w14:paraId="482B5E2A" w14:textId="77777777" w:rsidR="000E53CC" w:rsidRPr="007F173C" w:rsidRDefault="000E53CC" w:rsidP="0048436E">
            <w:pPr>
              <w:rPr>
                <w:rFonts w:cstheme="minorHAnsi"/>
              </w:rPr>
            </w:pPr>
            <w:r w:rsidRPr="007F173C">
              <w:rPr>
                <w:rFonts w:cstheme="minorHAnsi"/>
              </w:rPr>
              <w:t>f) územne príslušná štátna organizácia ochrany prírody (Správa NP Muránska Planina),</w:t>
            </w:r>
          </w:p>
          <w:p w14:paraId="42C8482D" w14:textId="77777777" w:rsidR="000E53CC" w:rsidRPr="007F173C" w:rsidRDefault="000E53CC" w:rsidP="0048436E">
            <w:pPr>
              <w:rPr>
                <w:rFonts w:cstheme="minorHAnsi"/>
              </w:rPr>
            </w:pPr>
            <w:r w:rsidRPr="007F173C">
              <w:rPr>
                <w:rFonts w:cstheme="minorHAnsi"/>
              </w:rPr>
              <w:t>g) rozpočtová alebo príspevková organizácia zriadená štátom / obcou / mestom / mestskou</w:t>
            </w:r>
          </w:p>
          <w:p w14:paraId="1885B4CD" w14:textId="77777777" w:rsidR="000E53CC" w:rsidRPr="007F173C" w:rsidRDefault="000E53CC" w:rsidP="0048436E">
            <w:pPr>
              <w:rPr>
                <w:rFonts w:cstheme="minorHAnsi"/>
              </w:rPr>
            </w:pPr>
            <w:r w:rsidRPr="007F173C">
              <w:rPr>
                <w:rFonts w:cstheme="minorHAnsi"/>
              </w:rPr>
              <w:t>časťou / samosprávnym krajom,</w:t>
            </w:r>
          </w:p>
          <w:p w14:paraId="5C75D6C4" w14:textId="77777777" w:rsidR="000E53CC" w:rsidRPr="007F173C" w:rsidRDefault="000E53CC" w:rsidP="0048436E">
            <w:pPr>
              <w:rPr>
                <w:rFonts w:cstheme="minorHAnsi"/>
              </w:rPr>
            </w:pPr>
            <w:r w:rsidRPr="007F173C">
              <w:rPr>
                <w:rFonts w:cstheme="minorHAnsi"/>
              </w:rPr>
              <w:t>h) subjekty súkromného sektora</w:t>
            </w:r>
          </w:p>
          <w:p w14:paraId="2FBD032F" w14:textId="77777777" w:rsidR="000E53CC" w:rsidRPr="007F173C" w:rsidRDefault="000E53CC" w:rsidP="0048436E">
            <w:pPr>
              <w:jc w:val="both"/>
              <w:rPr>
                <w:rFonts w:cstheme="minorHAnsi"/>
                <w:b/>
                <w:spacing w:val="-4"/>
              </w:rPr>
            </w:pPr>
            <w:r w:rsidRPr="007F173C">
              <w:rPr>
                <w:rFonts w:cstheme="minorHAnsi"/>
                <w:b/>
                <w:spacing w:val="-4"/>
              </w:rPr>
              <w:t>05I01-18-V02:</w:t>
            </w:r>
          </w:p>
          <w:p w14:paraId="012FDDB9" w14:textId="77777777" w:rsidR="000E53CC" w:rsidRPr="007F173C" w:rsidRDefault="000E53CC" w:rsidP="0048436E">
            <w:pPr>
              <w:rPr>
                <w:rFonts w:cstheme="minorHAnsi"/>
              </w:rPr>
            </w:pPr>
            <w:r w:rsidRPr="007F173C">
              <w:rPr>
                <w:rFonts w:cstheme="minorHAnsi"/>
              </w:rPr>
              <w:t>Oprávnení žiadatelia:</w:t>
            </w:r>
          </w:p>
          <w:p w14:paraId="2459A5CD" w14:textId="77777777" w:rsidR="000E53CC" w:rsidRPr="007F173C" w:rsidRDefault="000E53CC" w:rsidP="0048436E">
            <w:pPr>
              <w:rPr>
                <w:rFonts w:cstheme="minorHAnsi"/>
              </w:rPr>
            </w:pPr>
            <w:r w:rsidRPr="007F173C">
              <w:rPr>
                <w:rFonts w:cstheme="minorHAnsi"/>
              </w:rPr>
              <w:t>a) samosprávy v oprávnenom území,</w:t>
            </w:r>
          </w:p>
          <w:p w14:paraId="1E3A67AB" w14:textId="77777777" w:rsidR="000E53CC" w:rsidRPr="007F173C" w:rsidRDefault="000E53CC" w:rsidP="0048436E">
            <w:pPr>
              <w:rPr>
                <w:rFonts w:cstheme="minorHAnsi"/>
              </w:rPr>
            </w:pPr>
            <w:r w:rsidRPr="007F173C">
              <w:rPr>
                <w:rFonts w:cstheme="minorHAnsi"/>
              </w:rPr>
              <w:lastRenderedPageBreak/>
              <w:t>b) oblastné organizácie cestovného ruchu,</w:t>
            </w:r>
          </w:p>
          <w:p w14:paraId="41A7C0F5" w14:textId="77777777" w:rsidR="000E53CC" w:rsidRPr="007F173C" w:rsidRDefault="000E53CC" w:rsidP="0048436E">
            <w:pPr>
              <w:rPr>
                <w:rFonts w:cstheme="minorHAnsi"/>
              </w:rPr>
            </w:pPr>
            <w:r w:rsidRPr="007F173C">
              <w:rPr>
                <w:rFonts w:cstheme="minorHAnsi"/>
              </w:rPr>
              <w:t>c) štátne podniky pôsobiace v oprávnenom území,</w:t>
            </w:r>
          </w:p>
          <w:p w14:paraId="5BA2512E" w14:textId="77777777" w:rsidR="000E53CC" w:rsidRPr="007F173C" w:rsidRDefault="000E53CC" w:rsidP="0048436E">
            <w:pPr>
              <w:rPr>
                <w:rFonts w:cstheme="minorHAnsi"/>
              </w:rPr>
            </w:pPr>
            <w:r w:rsidRPr="007F173C">
              <w:rPr>
                <w:rFonts w:cstheme="minorHAnsi"/>
              </w:rPr>
              <w:t>d) neziskové organizácie,</w:t>
            </w:r>
          </w:p>
          <w:p w14:paraId="7D112F85" w14:textId="77777777" w:rsidR="000E53CC" w:rsidRPr="007F173C" w:rsidRDefault="000E53CC" w:rsidP="0048436E">
            <w:pPr>
              <w:rPr>
                <w:rFonts w:cstheme="minorHAnsi"/>
              </w:rPr>
            </w:pPr>
            <w:r w:rsidRPr="007F173C">
              <w:rPr>
                <w:rFonts w:cstheme="minorHAnsi"/>
              </w:rPr>
              <w:t>e) vlastníci neštátnych pozemkov,</w:t>
            </w:r>
          </w:p>
          <w:p w14:paraId="1758EB0B" w14:textId="77777777" w:rsidR="000E53CC" w:rsidRPr="007F173C" w:rsidRDefault="000E53CC" w:rsidP="0048436E">
            <w:pPr>
              <w:rPr>
                <w:rFonts w:cstheme="minorHAnsi"/>
              </w:rPr>
            </w:pPr>
            <w:r w:rsidRPr="007F173C">
              <w:rPr>
                <w:rFonts w:cstheme="minorHAnsi"/>
              </w:rPr>
              <w:t>f) územne príslušná štátna organizácia ochrany</w:t>
            </w:r>
          </w:p>
          <w:p w14:paraId="493DC3DC" w14:textId="77777777" w:rsidR="000E53CC" w:rsidRPr="007F173C" w:rsidRDefault="000E53CC" w:rsidP="0048436E">
            <w:pPr>
              <w:rPr>
                <w:rFonts w:cstheme="minorHAnsi"/>
              </w:rPr>
            </w:pPr>
            <w:r w:rsidRPr="007F173C">
              <w:rPr>
                <w:rFonts w:cstheme="minorHAnsi"/>
              </w:rPr>
              <w:t>prírody (Správa NP Poloniny),</w:t>
            </w:r>
          </w:p>
          <w:p w14:paraId="618FB7F8" w14:textId="77777777" w:rsidR="000E53CC" w:rsidRPr="007F173C" w:rsidRDefault="000E53CC" w:rsidP="0048436E">
            <w:pPr>
              <w:rPr>
                <w:rFonts w:cstheme="minorHAnsi"/>
              </w:rPr>
            </w:pPr>
            <w:r w:rsidRPr="007F173C">
              <w:rPr>
                <w:rFonts w:cstheme="minorHAnsi"/>
              </w:rPr>
              <w:t>g) cirkvi,</w:t>
            </w:r>
          </w:p>
          <w:p w14:paraId="61919842" w14:textId="77777777" w:rsidR="000E53CC" w:rsidRPr="007F173C" w:rsidRDefault="000E53CC" w:rsidP="0048436E">
            <w:pPr>
              <w:rPr>
                <w:rFonts w:cstheme="minorHAnsi"/>
              </w:rPr>
            </w:pPr>
            <w:r w:rsidRPr="007F173C">
              <w:rPr>
                <w:rFonts w:cstheme="minorHAnsi"/>
              </w:rPr>
              <w:t>h) rozpočtová alebo príspevková organizácia zriadená štátom / obcou / mestom / mestskou časťou / samosprávnym krajom,</w:t>
            </w:r>
          </w:p>
          <w:p w14:paraId="298AFCC9" w14:textId="77777777" w:rsidR="000E53CC" w:rsidRPr="007F173C" w:rsidRDefault="000E53CC" w:rsidP="0048436E">
            <w:pPr>
              <w:rPr>
                <w:rFonts w:cstheme="minorHAnsi"/>
              </w:rPr>
            </w:pPr>
            <w:r w:rsidRPr="007F173C">
              <w:rPr>
                <w:rFonts w:cstheme="minorHAnsi"/>
              </w:rPr>
              <w:t>i) subjekty súkromného sektora.</w:t>
            </w:r>
          </w:p>
        </w:tc>
      </w:tr>
      <w:tr w:rsidR="000E53CC" w:rsidRPr="007F173C" w14:paraId="51BB51CB" w14:textId="77777777" w:rsidTr="0048436E">
        <w:tc>
          <w:tcPr>
            <w:tcW w:w="2689" w:type="dxa"/>
          </w:tcPr>
          <w:p w14:paraId="16EE52CE" w14:textId="77777777" w:rsidR="000E53CC" w:rsidRPr="007F173C" w:rsidRDefault="000E53CC" w:rsidP="0048436E">
            <w:pPr>
              <w:rPr>
                <w:b/>
              </w:rPr>
            </w:pPr>
            <w:r w:rsidRPr="007F173C">
              <w:rPr>
                <w:b/>
              </w:rPr>
              <w:lastRenderedPageBreak/>
              <w:t>Oprávnené územie:</w:t>
            </w:r>
          </w:p>
        </w:tc>
        <w:tc>
          <w:tcPr>
            <w:tcW w:w="6376" w:type="dxa"/>
            <w:vAlign w:val="center"/>
          </w:tcPr>
          <w:p w14:paraId="4FEB738A" w14:textId="77777777" w:rsidR="000E53CC" w:rsidRPr="007F173C" w:rsidRDefault="000E53CC" w:rsidP="0048436E">
            <w:pPr>
              <w:jc w:val="both"/>
              <w:rPr>
                <w:rFonts w:cstheme="minorHAnsi"/>
              </w:rPr>
            </w:pPr>
            <w:r w:rsidRPr="007F173C">
              <w:rPr>
                <w:rFonts w:cstheme="minorHAnsi"/>
                <w:u w:val="single"/>
              </w:rPr>
              <w:t>Muránska planina</w:t>
            </w:r>
            <w:r w:rsidRPr="007F173C">
              <w:rPr>
                <w:rFonts w:cstheme="minorHAnsi"/>
              </w:rPr>
              <w:t xml:space="preserve"> - katastrálne územia: Bacúch, Polomka, Závadka nad Hronom, Heľpa, Pohorelá, Vaľkovňa, Šumiac, Telgárt, Muránska Huta, Muránska Zdychava, Muráň, Muránska Dlhá Lúka, Muránska Lehota, Tisovec, Pohronská Polhora, Michalová</w:t>
            </w:r>
          </w:p>
          <w:p w14:paraId="16BC52A5" w14:textId="77777777" w:rsidR="000E53CC" w:rsidRPr="007F173C" w:rsidRDefault="000E53CC" w:rsidP="0048436E">
            <w:pPr>
              <w:rPr>
                <w:rFonts w:eastAsia="Times New Roman" w:cstheme="minorHAnsi"/>
                <w:lang w:eastAsia="sk-SK"/>
              </w:rPr>
            </w:pPr>
            <w:r w:rsidRPr="007F173C">
              <w:rPr>
                <w:rFonts w:cstheme="minorHAnsi"/>
                <w:u w:val="single"/>
              </w:rPr>
              <w:t>Poloniny</w:t>
            </w:r>
            <w:r w:rsidRPr="007F173C">
              <w:rPr>
                <w:rFonts w:cstheme="minorHAnsi"/>
              </w:rPr>
              <w:t xml:space="preserve"> - katastrálne územia: Stakčín (vrátane častí Dara, Starina nad Cirochou, </w:t>
            </w:r>
            <w:proofErr w:type="spellStart"/>
            <w:r w:rsidRPr="007F173C">
              <w:rPr>
                <w:rFonts w:cstheme="minorHAnsi"/>
              </w:rPr>
              <w:t>Ostrožnica</w:t>
            </w:r>
            <w:proofErr w:type="spellEnd"/>
            <w:r w:rsidRPr="007F173C">
              <w:rPr>
                <w:rFonts w:cstheme="minorHAnsi"/>
              </w:rPr>
              <w:t>, Zvala, Veľká Poľana, Smolník nad Cirochou a Ruské), Stakčínska Roztoka, Kalná Roztoka, Klenová, Ruská Volová, Ubľa, Brezovec, Parihuzovce, Čukalovce, Jalová, Topoľa, Runina, Ulič, Príslop, Uličské Krivé, Kolbasov, Ruský Potok, Zboj, Nová Sedlica, Pčoliné, Osadné, Hostovice, Snina, Zemplínske Hámre, Kolonica, Ladomirov.</w:t>
            </w:r>
          </w:p>
        </w:tc>
      </w:tr>
      <w:tr w:rsidR="000E53CC" w:rsidRPr="007F173C" w14:paraId="7580BBF0" w14:textId="77777777" w:rsidTr="0048436E">
        <w:tc>
          <w:tcPr>
            <w:tcW w:w="2689" w:type="dxa"/>
          </w:tcPr>
          <w:p w14:paraId="1A3DA806" w14:textId="77777777" w:rsidR="000E53CC" w:rsidRPr="007F173C" w:rsidRDefault="000E53CC" w:rsidP="0048436E">
            <w:pPr>
              <w:rPr>
                <w:rFonts w:cstheme="minorHAnsi"/>
                <w:b/>
              </w:rPr>
            </w:pPr>
            <w:r w:rsidRPr="007F173C">
              <w:rPr>
                <w:rFonts w:cstheme="minorHAnsi"/>
                <w:b/>
              </w:rPr>
              <w:t>Trvanie výzvy:</w:t>
            </w:r>
          </w:p>
          <w:p w14:paraId="4A63A866" w14:textId="77777777" w:rsidR="000E53CC" w:rsidRPr="007F173C" w:rsidRDefault="000E53CC" w:rsidP="0048436E">
            <w:pPr>
              <w:rPr>
                <w:rFonts w:cstheme="minorHAnsi"/>
              </w:rPr>
            </w:pPr>
            <w:r w:rsidRPr="007F173C">
              <w:rPr>
                <w:rFonts w:cstheme="minorHAnsi"/>
              </w:rPr>
              <w:t>(dátum vyhlásenia/uzavretia)</w:t>
            </w:r>
          </w:p>
        </w:tc>
        <w:tc>
          <w:tcPr>
            <w:tcW w:w="6376" w:type="dxa"/>
            <w:vAlign w:val="center"/>
          </w:tcPr>
          <w:p w14:paraId="6C403010" w14:textId="77777777" w:rsidR="000E53CC" w:rsidRPr="007F173C" w:rsidRDefault="000E53CC" w:rsidP="0048436E">
            <w:pPr>
              <w:rPr>
                <w:rFonts w:eastAsia="Times New Roman" w:cstheme="minorHAnsi"/>
                <w:lang w:eastAsia="sk-SK"/>
              </w:rPr>
            </w:pPr>
            <w:r w:rsidRPr="007F173C">
              <w:rPr>
                <w:rFonts w:cstheme="minorHAnsi"/>
              </w:rPr>
              <w:t>14. 4. 2022 - 8. 7. 2022</w:t>
            </w:r>
          </w:p>
        </w:tc>
      </w:tr>
      <w:tr w:rsidR="000E53CC" w:rsidRPr="007F173C" w14:paraId="5C6F3AD6" w14:textId="77777777" w:rsidTr="0048436E">
        <w:trPr>
          <w:trHeight w:val="1001"/>
        </w:trPr>
        <w:tc>
          <w:tcPr>
            <w:tcW w:w="2689" w:type="dxa"/>
          </w:tcPr>
          <w:p w14:paraId="66B6D634" w14:textId="77777777" w:rsidR="000E53CC" w:rsidRPr="007F173C" w:rsidRDefault="000E53CC" w:rsidP="0048436E">
            <w:pPr>
              <w:rPr>
                <w:rFonts w:cstheme="minorHAnsi"/>
                <w:b/>
              </w:rPr>
            </w:pPr>
            <w:r w:rsidRPr="007F173C">
              <w:rPr>
                <w:rFonts w:cstheme="minorHAnsi"/>
                <w:b/>
              </w:rPr>
              <w:t xml:space="preserve">Deliace línie </w:t>
            </w:r>
          </w:p>
          <w:p w14:paraId="0F447803" w14:textId="77777777" w:rsidR="000E53CC" w:rsidRPr="007F173C" w:rsidRDefault="000E53CC" w:rsidP="0048436E">
            <w:pPr>
              <w:rPr>
                <w:rFonts w:cstheme="minorHAnsi"/>
              </w:rPr>
            </w:pPr>
            <w:r w:rsidRPr="007F173C">
              <w:rPr>
                <w:rFonts w:cstheme="minorHAnsi"/>
              </w:rPr>
              <w:t xml:space="preserve">(parameter, na základe ktorého je možné zaradiť aktivitu – jej finančné krytie) </w:t>
            </w:r>
          </w:p>
        </w:tc>
        <w:tc>
          <w:tcPr>
            <w:tcW w:w="6376" w:type="dxa"/>
            <w:vAlign w:val="center"/>
          </w:tcPr>
          <w:p w14:paraId="50BCCCE0" w14:textId="77777777" w:rsidR="000E53CC" w:rsidRPr="007F173C" w:rsidRDefault="000E53CC" w:rsidP="0048436E">
            <w:pPr>
              <w:jc w:val="both"/>
              <w:rPr>
                <w:rFonts w:eastAsia="Arial" w:cstheme="minorHAnsi"/>
              </w:rPr>
            </w:pPr>
            <w:r w:rsidRPr="007F173C">
              <w:rPr>
                <w:rFonts w:cstheme="minorHAnsi"/>
              </w:rPr>
              <w:t>Deliace línie sú na úrovni zamerania podpory SP SPP  a  POO a odlišných podporených aktivít.</w:t>
            </w:r>
          </w:p>
          <w:p w14:paraId="760C99A5" w14:textId="77777777" w:rsidR="000E53CC" w:rsidRPr="007F173C" w:rsidRDefault="000E53CC" w:rsidP="0048436E">
            <w:pPr>
              <w:jc w:val="both"/>
              <w:rPr>
                <w:rFonts w:cstheme="minorHAnsi"/>
              </w:rPr>
            </w:pPr>
            <w:r w:rsidRPr="007F173C">
              <w:rPr>
                <w:rFonts w:cstheme="minorHAnsi"/>
                <w:spacing w:val="-3"/>
              </w:rPr>
              <w:t xml:space="preserve">V rámci POO Komponentu 5 je v oblasti adaptácie na zmenu klímy kladený dôraz na ochranu prírody a rozvoj biodiverzity s cieľom zabezpečiť dlhodobo udržateľný príspevok ekosystémov k adaptácii na zmenu klímy a zmiernenie jej dôsledkov. Výzvy z POO sú vyhlásené pre katastrálne územia obcí v národných parkoch Muránska planina a Poloniny, pričom v rámci aktivít v oblasti prírode blízkeho obhospodarovania lesa v nadväznosti na zmenu klímy je možné podporiť aj realizáciu </w:t>
            </w:r>
            <w:proofErr w:type="spellStart"/>
            <w:r w:rsidRPr="007F173C">
              <w:rPr>
                <w:rFonts w:cstheme="minorHAnsi"/>
                <w:spacing w:val="-3"/>
              </w:rPr>
              <w:t>vodozádržných</w:t>
            </w:r>
            <w:proofErr w:type="spellEnd"/>
            <w:r w:rsidRPr="007F173C">
              <w:rPr>
                <w:rFonts w:cstheme="minorHAnsi"/>
                <w:spacing w:val="-3"/>
              </w:rPr>
              <w:t xml:space="preserve"> a protieróznych opatrení podporujúcich ochranu oblastného vodného zdroja.</w:t>
            </w:r>
          </w:p>
        </w:tc>
      </w:tr>
      <w:tr w:rsidR="000E53CC" w:rsidRPr="007F173C" w14:paraId="13E4C860" w14:textId="77777777" w:rsidTr="0048436E">
        <w:trPr>
          <w:trHeight w:val="70"/>
        </w:trPr>
        <w:tc>
          <w:tcPr>
            <w:tcW w:w="2689" w:type="dxa"/>
          </w:tcPr>
          <w:p w14:paraId="32311329" w14:textId="77777777" w:rsidR="000E53CC" w:rsidRPr="007F173C" w:rsidRDefault="000E53CC" w:rsidP="0048436E">
            <w:pPr>
              <w:rPr>
                <w:rFonts w:cstheme="minorHAnsi"/>
                <w:b/>
              </w:rPr>
            </w:pPr>
            <w:proofErr w:type="spellStart"/>
            <w:r w:rsidRPr="007F173C">
              <w:rPr>
                <w:rFonts w:cstheme="minorHAnsi"/>
                <w:b/>
              </w:rPr>
              <w:t>Link</w:t>
            </w:r>
            <w:proofErr w:type="spellEnd"/>
            <w:r w:rsidRPr="007F173C">
              <w:rPr>
                <w:rFonts w:cstheme="minorHAnsi"/>
                <w:b/>
              </w:rPr>
              <w:t xml:space="preserve"> na vyhlásenú výzvu:</w:t>
            </w:r>
          </w:p>
        </w:tc>
        <w:tc>
          <w:tcPr>
            <w:tcW w:w="6376" w:type="dxa"/>
            <w:vAlign w:val="center"/>
          </w:tcPr>
          <w:p w14:paraId="1FB8E98F" w14:textId="77777777" w:rsidR="000E53CC" w:rsidRPr="007F173C" w:rsidRDefault="000E53CC" w:rsidP="0048436E">
            <w:pPr>
              <w:rPr>
                <w:rFonts w:eastAsia="Times New Roman" w:cstheme="minorHAnsi"/>
                <w:b/>
                <w:color w:val="0070C0"/>
                <w:lang w:eastAsia="sk-SK"/>
              </w:rPr>
            </w:pPr>
            <w:hyperlink r:id="rId9" w:history="1">
              <w:r w:rsidRPr="007F173C">
                <w:rPr>
                  <w:rStyle w:val="Hypertextovprepojenie"/>
                  <w:rFonts w:cstheme="minorHAnsi"/>
                  <w:color w:val="0070C0"/>
                </w:rPr>
                <w:t>https://www.minzp.sk/poo/np-muranska-poloniny/</w:t>
              </w:r>
            </w:hyperlink>
          </w:p>
        </w:tc>
      </w:tr>
    </w:tbl>
    <w:p w14:paraId="4AE7D1E8" w14:textId="77777777" w:rsidR="000E53CC" w:rsidRPr="007F173C" w:rsidRDefault="000E53CC" w:rsidP="000E53CC">
      <w:pPr>
        <w:spacing w:after="0"/>
      </w:pPr>
    </w:p>
    <w:tbl>
      <w:tblPr>
        <w:tblStyle w:val="Mriekatabuky"/>
        <w:tblW w:w="0" w:type="auto"/>
        <w:tblInd w:w="-5" w:type="dxa"/>
        <w:tblLook w:val="04A0" w:firstRow="1" w:lastRow="0" w:firstColumn="1" w:lastColumn="0" w:noHBand="0" w:noVBand="1"/>
      </w:tblPr>
      <w:tblGrid>
        <w:gridCol w:w="2689"/>
        <w:gridCol w:w="6373"/>
      </w:tblGrid>
      <w:tr w:rsidR="000E53CC" w:rsidRPr="007F173C" w14:paraId="72416900" w14:textId="77777777" w:rsidTr="0048436E">
        <w:tc>
          <w:tcPr>
            <w:tcW w:w="9062" w:type="dxa"/>
            <w:gridSpan w:val="2"/>
            <w:shd w:val="clear" w:color="auto" w:fill="323E4F" w:themeFill="text2" w:themeFillShade="BF"/>
          </w:tcPr>
          <w:p w14:paraId="3A6C929D" w14:textId="77777777" w:rsidR="000E53CC" w:rsidRPr="007F173C" w:rsidRDefault="000E53CC" w:rsidP="0048436E">
            <w:pPr>
              <w:keepNext/>
              <w:spacing w:after="120"/>
              <w:jc w:val="center"/>
              <w:rPr>
                <w:rFonts w:cstheme="minorHAnsi"/>
                <w:b/>
                <w:color w:val="FFFFFF" w:themeColor="background1"/>
              </w:rPr>
            </w:pPr>
            <w:r w:rsidRPr="007F173C">
              <w:rPr>
                <w:rFonts w:cstheme="minorHAnsi"/>
                <w:b/>
                <w:color w:val="FFFFFF" w:themeColor="background1"/>
              </w:rPr>
              <w:t>V rámci výzvy / projektového zámeru boli SO / IS identifikované synergické a komplementárne účinky s programovým obdobím 2014 - 2020:</w:t>
            </w:r>
          </w:p>
        </w:tc>
      </w:tr>
      <w:tr w:rsidR="000E53CC" w:rsidRPr="007F173C" w14:paraId="2F587F8F" w14:textId="77777777" w:rsidTr="0048436E">
        <w:tc>
          <w:tcPr>
            <w:tcW w:w="9062" w:type="dxa"/>
            <w:gridSpan w:val="2"/>
            <w:shd w:val="clear" w:color="auto" w:fill="323E4F" w:themeFill="text2" w:themeFillShade="BF"/>
          </w:tcPr>
          <w:p w14:paraId="52660847" w14:textId="77777777" w:rsidR="000E53CC" w:rsidRPr="007F173C" w:rsidRDefault="000E53CC" w:rsidP="0048436E">
            <w:pPr>
              <w:spacing w:after="120"/>
              <w:rPr>
                <w:rFonts w:cstheme="minorHAnsi"/>
                <w:b/>
                <w:color w:val="FFFFFF" w:themeColor="background1"/>
              </w:rPr>
            </w:pPr>
            <w:r w:rsidRPr="007F173C">
              <w:rPr>
                <w:rFonts w:cs="Arial"/>
                <w:b/>
                <w:color w:val="FFFFFF" w:themeColor="background1"/>
              </w:rPr>
              <w:t xml:space="preserve">Synergie / </w:t>
            </w:r>
            <w:proofErr w:type="spellStart"/>
            <w:r w:rsidRPr="007F173C">
              <w:rPr>
                <w:rFonts w:cs="Arial"/>
                <w:b/>
                <w:color w:val="FFFFFF" w:themeColor="background1"/>
              </w:rPr>
              <w:t>komplementarity</w:t>
            </w:r>
            <w:proofErr w:type="spellEnd"/>
            <w:r w:rsidRPr="007F173C">
              <w:rPr>
                <w:rFonts w:cs="Arial"/>
                <w:b/>
                <w:color w:val="FFFFFF" w:themeColor="background1"/>
              </w:rPr>
              <w:t xml:space="preserve"> boli identifikované:  </w:t>
            </w:r>
            <w:sdt>
              <w:sdtPr>
                <w:rPr>
                  <w:rFonts w:cstheme="minorHAnsi"/>
                  <w:b/>
                  <w:color w:val="FFFFFF" w:themeColor="background1"/>
                </w:rPr>
                <w:alias w:val="Synergie"/>
                <w:tag w:val="Synergie"/>
                <w:id w:val="-907602002"/>
                <w:placeholder>
                  <w:docPart w:val="3FB3C1239FA947969A606B4A50F6BAD9"/>
                </w:placeholder>
                <w:dropDownList>
                  <w:listItem w:value="Vyberte položku."/>
                  <w:listItem w:displayText="áno" w:value="áno"/>
                  <w:listItem w:displayText="nie" w:value="nie"/>
                </w:dropDownList>
              </w:sdtPr>
              <w:sdtEndPr/>
              <w:sdtContent>
                <w:r w:rsidRPr="007F173C">
                  <w:rPr>
                    <w:rFonts w:cstheme="minorHAnsi"/>
                    <w:b/>
                    <w:color w:val="FFFFFF" w:themeColor="background1"/>
                  </w:rPr>
                  <w:t>áno</w:t>
                </w:r>
              </w:sdtContent>
            </w:sdt>
          </w:p>
        </w:tc>
      </w:tr>
      <w:tr w:rsidR="000E53CC" w:rsidRPr="007F173C" w14:paraId="608A9AB6" w14:textId="77777777" w:rsidTr="0048436E">
        <w:tc>
          <w:tcPr>
            <w:tcW w:w="2689" w:type="dxa"/>
          </w:tcPr>
          <w:p w14:paraId="71225CC6" w14:textId="77777777" w:rsidR="000E53CC" w:rsidRPr="007F173C" w:rsidRDefault="000E53CC" w:rsidP="0048436E">
            <w:pPr>
              <w:keepNext/>
              <w:rPr>
                <w:rFonts w:cstheme="minorHAnsi"/>
                <w:b/>
              </w:rPr>
            </w:pPr>
            <w:r w:rsidRPr="007F173C">
              <w:rPr>
                <w:rFonts w:cstheme="minorHAnsi"/>
                <w:b/>
              </w:rPr>
              <w:lastRenderedPageBreak/>
              <w:t>Kód/názov výzvy/</w:t>
            </w:r>
          </w:p>
          <w:p w14:paraId="4E4E113D" w14:textId="77777777" w:rsidR="000E53CC" w:rsidRPr="007F173C" w:rsidRDefault="000E53CC" w:rsidP="0048436E">
            <w:pPr>
              <w:rPr>
                <w:rFonts w:cstheme="minorHAnsi"/>
                <w:b/>
              </w:rPr>
            </w:pPr>
            <w:proofErr w:type="spellStart"/>
            <w:r w:rsidRPr="007F173C">
              <w:rPr>
                <w:rFonts w:cstheme="minorHAnsi"/>
                <w:b/>
              </w:rPr>
              <w:t>Link</w:t>
            </w:r>
            <w:proofErr w:type="spellEnd"/>
            <w:r w:rsidRPr="007F173C">
              <w:rPr>
                <w:rFonts w:cstheme="minorHAnsi"/>
                <w:b/>
              </w:rPr>
              <w:t xml:space="preserve"> na vyhlásenú výzvu</w:t>
            </w:r>
          </w:p>
        </w:tc>
        <w:tc>
          <w:tcPr>
            <w:tcW w:w="6373" w:type="dxa"/>
          </w:tcPr>
          <w:p w14:paraId="23F82E00" w14:textId="77777777" w:rsidR="000E53CC" w:rsidRPr="007F173C" w:rsidRDefault="000E53CC" w:rsidP="0048436E">
            <w:pPr>
              <w:rPr>
                <w:b/>
                <w:bCs/>
              </w:rPr>
            </w:pPr>
            <w:r w:rsidRPr="007F173C">
              <w:rPr>
                <w:b/>
                <w:bCs/>
              </w:rPr>
              <w:t xml:space="preserve">Program rozvoja vidieka SR 2014 – 2022: </w:t>
            </w:r>
          </w:p>
          <w:p w14:paraId="03096B81" w14:textId="77777777" w:rsidR="000E53CC" w:rsidRPr="007F173C" w:rsidRDefault="000E53CC" w:rsidP="0048436E">
            <w:r w:rsidRPr="007F173C">
              <w:t>4.3 – Podpora na investície do infraštruktúry súvisiacej s vývojom, modernizáciou alebo a prispôsobením poľnohospodárstva a lesného hospodárstva; operácia: Investície týkajúce sa závlahovej infraštruktúry:</w:t>
            </w:r>
          </w:p>
          <w:p w14:paraId="1B6DDB81" w14:textId="77777777" w:rsidR="000E53CC" w:rsidRPr="007F173C" w:rsidRDefault="000E53CC" w:rsidP="000E53CC">
            <w:pPr>
              <w:pStyle w:val="Odsekzoznamu"/>
              <w:numPr>
                <w:ilvl w:val="0"/>
                <w:numId w:val="25"/>
              </w:numPr>
            </w:pPr>
            <w:r w:rsidRPr="007F173C">
              <w:t xml:space="preserve">75/PRV/2025 - </w:t>
            </w:r>
            <w:hyperlink r:id="rId10" w:history="1">
              <w:r w:rsidRPr="007F173C">
                <w:rPr>
                  <w:rStyle w:val="Hypertextovprepojenie"/>
                </w:rPr>
                <w:t>75/PRV/2025 / PPA - Pôdohospodárska platobná agentúra</w:t>
              </w:r>
            </w:hyperlink>
          </w:p>
        </w:tc>
      </w:tr>
    </w:tbl>
    <w:p w14:paraId="405E2776" w14:textId="77777777" w:rsidR="000E53CC" w:rsidRPr="007F173C" w:rsidRDefault="000E53CC" w:rsidP="000E53CC">
      <w:pPr>
        <w:tabs>
          <w:tab w:val="left" w:pos="2797"/>
        </w:tabs>
        <w:spacing w:after="120"/>
        <w:rPr>
          <w:rFonts w:eastAsia="Times New Roman" w:cstheme="minorHAnsi"/>
          <w:lang w:eastAsia="sk-SK"/>
        </w:rPr>
      </w:pPr>
    </w:p>
    <w:tbl>
      <w:tblPr>
        <w:tblStyle w:val="Mriekatabuky"/>
        <w:tblW w:w="0" w:type="auto"/>
        <w:tblInd w:w="-5" w:type="dxa"/>
        <w:tblLook w:val="04A0" w:firstRow="1" w:lastRow="0" w:firstColumn="1" w:lastColumn="0" w:noHBand="0" w:noVBand="1"/>
      </w:tblPr>
      <w:tblGrid>
        <w:gridCol w:w="2611"/>
        <w:gridCol w:w="6456"/>
      </w:tblGrid>
      <w:tr w:rsidR="000E53CC" w:rsidRPr="007F173C" w14:paraId="22AE3DDC" w14:textId="77777777" w:rsidTr="0048436E">
        <w:tc>
          <w:tcPr>
            <w:tcW w:w="9067" w:type="dxa"/>
            <w:gridSpan w:val="2"/>
            <w:shd w:val="clear" w:color="auto" w:fill="323E4F" w:themeFill="text2" w:themeFillShade="BF"/>
          </w:tcPr>
          <w:p w14:paraId="771CB08E" w14:textId="77777777" w:rsidR="000E53CC" w:rsidRPr="007F173C" w:rsidRDefault="000E53CC" w:rsidP="0048436E">
            <w:pPr>
              <w:spacing w:after="120"/>
              <w:jc w:val="center"/>
              <w:rPr>
                <w:rFonts w:cstheme="minorHAnsi"/>
                <w:color w:val="FFFFFF" w:themeColor="background1"/>
              </w:rPr>
            </w:pPr>
            <w:r w:rsidRPr="007F173C">
              <w:rPr>
                <w:rFonts w:eastAsia="Times New Roman" w:cstheme="minorHAnsi"/>
                <w:b/>
                <w:color w:val="FFFFFF" w:themeColor="background1"/>
                <w:lang w:eastAsia="sk-SK"/>
              </w:rPr>
              <w:t>V rámci výzvy / projektového zámeru boli SO / IS identifikované synergické a komplementárne účinky s programami cezhraničnej spolupráce INTERREG</w:t>
            </w:r>
          </w:p>
        </w:tc>
      </w:tr>
      <w:tr w:rsidR="000E53CC" w:rsidRPr="007F173C" w14:paraId="25CBFD9F" w14:textId="77777777" w:rsidTr="0048436E">
        <w:tc>
          <w:tcPr>
            <w:tcW w:w="9067" w:type="dxa"/>
            <w:gridSpan w:val="2"/>
            <w:shd w:val="clear" w:color="auto" w:fill="323E4F" w:themeFill="text2" w:themeFillShade="BF"/>
          </w:tcPr>
          <w:p w14:paraId="1187E795" w14:textId="77777777" w:rsidR="000E53CC" w:rsidRPr="007F173C" w:rsidRDefault="000E53CC" w:rsidP="0048436E">
            <w:pPr>
              <w:spacing w:after="120"/>
              <w:rPr>
                <w:rFonts w:eastAsia="Times New Roman" w:cstheme="minorHAnsi"/>
                <w:b/>
                <w:color w:val="FFFFFF" w:themeColor="background1"/>
                <w:lang w:eastAsia="sk-SK"/>
              </w:rPr>
            </w:pPr>
            <w:r w:rsidRPr="007F173C">
              <w:rPr>
                <w:rFonts w:cs="Arial"/>
                <w:b/>
                <w:color w:val="FFFFFF" w:themeColor="background1"/>
              </w:rPr>
              <w:t xml:space="preserve">Synergie / </w:t>
            </w:r>
            <w:proofErr w:type="spellStart"/>
            <w:r w:rsidRPr="007F173C">
              <w:rPr>
                <w:rFonts w:cs="Arial"/>
                <w:b/>
                <w:color w:val="FFFFFF" w:themeColor="background1"/>
              </w:rPr>
              <w:t>komplementarity</w:t>
            </w:r>
            <w:proofErr w:type="spellEnd"/>
            <w:r w:rsidRPr="007F173C">
              <w:rPr>
                <w:rFonts w:cs="Arial"/>
                <w:b/>
                <w:color w:val="FFFFFF" w:themeColor="background1"/>
              </w:rPr>
              <w:t xml:space="preserve"> boli identifikované:  </w:t>
            </w:r>
            <w:sdt>
              <w:sdtPr>
                <w:rPr>
                  <w:rFonts w:cstheme="minorHAnsi"/>
                  <w:b/>
                  <w:color w:val="FFFFFF" w:themeColor="background1"/>
                </w:rPr>
                <w:alias w:val="Synergie"/>
                <w:tag w:val="Synergie"/>
                <w:id w:val="-111135626"/>
                <w:placeholder>
                  <w:docPart w:val="BAD4F73E70B84B31BD0AA6B57D79DE54"/>
                </w:placeholder>
                <w:dropDownList>
                  <w:listItem w:value="Vyberte položku."/>
                  <w:listItem w:displayText="áno" w:value="áno"/>
                  <w:listItem w:displayText="nie" w:value="nie"/>
                </w:dropDownList>
              </w:sdtPr>
              <w:sdtEndPr/>
              <w:sdtContent>
                <w:r w:rsidRPr="007F173C">
                  <w:rPr>
                    <w:rFonts w:cstheme="minorHAnsi"/>
                    <w:b/>
                    <w:color w:val="FFFFFF" w:themeColor="background1"/>
                  </w:rPr>
                  <w:t>nie</w:t>
                </w:r>
              </w:sdtContent>
            </w:sdt>
          </w:p>
        </w:tc>
      </w:tr>
      <w:tr w:rsidR="000E53CC" w:rsidRPr="007F173C" w14:paraId="07451E70" w14:textId="77777777" w:rsidTr="0048436E">
        <w:tc>
          <w:tcPr>
            <w:tcW w:w="2611" w:type="dxa"/>
          </w:tcPr>
          <w:p w14:paraId="1DCD82F9" w14:textId="77777777" w:rsidR="000E53CC" w:rsidRPr="007F173C" w:rsidRDefault="000E53CC" w:rsidP="0048436E">
            <w:pPr>
              <w:rPr>
                <w:rFonts w:cstheme="minorHAnsi"/>
                <w:b/>
              </w:rPr>
            </w:pPr>
            <w:r w:rsidRPr="007F173C">
              <w:rPr>
                <w:rFonts w:cstheme="minorHAnsi"/>
                <w:b/>
              </w:rPr>
              <w:t xml:space="preserve">Kód/názov výzvy: </w:t>
            </w:r>
          </w:p>
        </w:tc>
        <w:tc>
          <w:tcPr>
            <w:tcW w:w="6456" w:type="dxa"/>
          </w:tcPr>
          <w:p w14:paraId="7026457F" w14:textId="77777777" w:rsidR="000E53CC" w:rsidRPr="007F173C" w:rsidRDefault="000E53CC" w:rsidP="0048436E">
            <w:pPr>
              <w:rPr>
                <w:rFonts w:eastAsia="Times New Roman" w:cstheme="minorHAnsi"/>
                <w:b/>
                <w:lang w:eastAsia="sk-SK"/>
              </w:rPr>
            </w:pPr>
          </w:p>
        </w:tc>
      </w:tr>
      <w:tr w:rsidR="000E53CC" w:rsidRPr="007F173C" w14:paraId="3B9369FB" w14:textId="77777777" w:rsidTr="0048436E">
        <w:tc>
          <w:tcPr>
            <w:tcW w:w="2611" w:type="dxa"/>
          </w:tcPr>
          <w:p w14:paraId="01AD6790" w14:textId="77777777" w:rsidR="000E53CC" w:rsidRPr="007F173C" w:rsidRDefault="000E53CC" w:rsidP="0048436E">
            <w:pPr>
              <w:rPr>
                <w:b/>
              </w:rPr>
            </w:pPr>
            <w:r w:rsidRPr="007F173C">
              <w:rPr>
                <w:b/>
              </w:rPr>
              <w:t>Priorita:</w:t>
            </w:r>
          </w:p>
        </w:tc>
        <w:tc>
          <w:tcPr>
            <w:tcW w:w="6456" w:type="dxa"/>
          </w:tcPr>
          <w:p w14:paraId="746AAD9E" w14:textId="77777777" w:rsidR="000E53CC" w:rsidRPr="007F173C" w:rsidRDefault="000E53CC" w:rsidP="0048436E">
            <w:pPr>
              <w:rPr>
                <w:highlight w:val="yellow"/>
              </w:rPr>
            </w:pPr>
          </w:p>
        </w:tc>
      </w:tr>
      <w:tr w:rsidR="000E53CC" w:rsidRPr="007F173C" w14:paraId="3CB67B96" w14:textId="77777777" w:rsidTr="0048436E">
        <w:tc>
          <w:tcPr>
            <w:tcW w:w="2611" w:type="dxa"/>
          </w:tcPr>
          <w:p w14:paraId="21559C06" w14:textId="77777777" w:rsidR="000E53CC" w:rsidRPr="007F173C" w:rsidRDefault="000E53CC" w:rsidP="0048436E">
            <w:pPr>
              <w:rPr>
                <w:b/>
              </w:rPr>
            </w:pPr>
            <w:r w:rsidRPr="007F173C">
              <w:rPr>
                <w:b/>
              </w:rPr>
              <w:t>Špecifický cieľ:</w:t>
            </w:r>
          </w:p>
        </w:tc>
        <w:tc>
          <w:tcPr>
            <w:tcW w:w="6456" w:type="dxa"/>
          </w:tcPr>
          <w:p w14:paraId="6C4F63D9" w14:textId="77777777" w:rsidR="000E53CC" w:rsidRPr="007F173C" w:rsidRDefault="000E53CC" w:rsidP="0048436E">
            <w:pPr>
              <w:rPr>
                <w:highlight w:val="yellow"/>
              </w:rPr>
            </w:pPr>
          </w:p>
        </w:tc>
      </w:tr>
      <w:tr w:rsidR="000E53CC" w:rsidRPr="007F173C" w14:paraId="188C3874" w14:textId="77777777" w:rsidTr="0048436E">
        <w:tc>
          <w:tcPr>
            <w:tcW w:w="2611" w:type="dxa"/>
          </w:tcPr>
          <w:p w14:paraId="3FAFF7CB" w14:textId="77777777" w:rsidR="000E53CC" w:rsidRPr="007F173C" w:rsidRDefault="000E53CC" w:rsidP="0048436E">
            <w:r w:rsidRPr="007F173C">
              <w:rPr>
                <w:b/>
              </w:rPr>
              <w:t>Opatrenie</w:t>
            </w:r>
            <w:r w:rsidRPr="007F173C">
              <w:t xml:space="preserve"> (ak relevantné)</w:t>
            </w:r>
            <w:r w:rsidRPr="007F173C">
              <w:rPr>
                <w:b/>
              </w:rPr>
              <w:t>:</w:t>
            </w:r>
          </w:p>
        </w:tc>
        <w:tc>
          <w:tcPr>
            <w:tcW w:w="6456" w:type="dxa"/>
          </w:tcPr>
          <w:p w14:paraId="5CC1F977" w14:textId="77777777" w:rsidR="000E53CC" w:rsidRPr="007F173C" w:rsidRDefault="000E53CC" w:rsidP="0048436E">
            <w:pPr>
              <w:rPr>
                <w:highlight w:val="yellow"/>
              </w:rPr>
            </w:pPr>
          </w:p>
        </w:tc>
      </w:tr>
      <w:tr w:rsidR="000E53CC" w:rsidRPr="007F173C" w14:paraId="6103371A" w14:textId="77777777" w:rsidTr="0048436E">
        <w:tc>
          <w:tcPr>
            <w:tcW w:w="2611" w:type="dxa"/>
          </w:tcPr>
          <w:p w14:paraId="565E7509" w14:textId="77777777" w:rsidR="000E53CC" w:rsidRPr="007F173C" w:rsidRDefault="000E53CC" w:rsidP="0048436E">
            <w:pPr>
              <w:rPr>
                <w:b/>
              </w:rPr>
            </w:pPr>
            <w:r w:rsidRPr="007F173C">
              <w:rPr>
                <w:b/>
              </w:rPr>
              <w:t>Podporené aktivity:</w:t>
            </w:r>
          </w:p>
        </w:tc>
        <w:tc>
          <w:tcPr>
            <w:tcW w:w="6456" w:type="dxa"/>
          </w:tcPr>
          <w:p w14:paraId="00BCAB45" w14:textId="77777777" w:rsidR="000E53CC" w:rsidRPr="007F173C" w:rsidRDefault="000E53CC" w:rsidP="0048436E">
            <w:pPr>
              <w:rPr>
                <w:highlight w:val="yellow"/>
              </w:rPr>
            </w:pPr>
          </w:p>
        </w:tc>
      </w:tr>
      <w:tr w:rsidR="000E53CC" w:rsidRPr="007F173C" w14:paraId="304DB53D" w14:textId="77777777" w:rsidTr="0048436E">
        <w:tc>
          <w:tcPr>
            <w:tcW w:w="2611" w:type="dxa"/>
          </w:tcPr>
          <w:p w14:paraId="5365D3C3" w14:textId="77777777" w:rsidR="000E53CC" w:rsidRPr="007F173C" w:rsidRDefault="000E53CC" w:rsidP="0048436E">
            <w:pPr>
              <w:rPr>
                <w:b/>
              </w:rPr>
            </w:pPr>
            <w:r w:rsidRPr="007F173C">
              <w:rPr>
                <w:b/>
              </w:rPr>
              <w:t>Oprávnení žiadatelia:</w:t>
            </w:r>
          </w:p>
          <w:p w14:paraId="0479B3B0" w14:textId="77777777" w:rsidR="000E53CC" w:rsidRPr="007F173C" w:rsidRDefault="000E53CC" w:rsidP="0048436E">
            <w:r w:rsidRPr="007F173C">
              <w:t>(ak relevantné, uveďte aj oprávnených partnerov)</w:t>
            </w:r>
          </w:p>
        </w:tc>
        <w:tc>
          <w:tcPr>
            <w:tcW w:w="6456" w:type="dxa"/>
          </w:tcPr>
          <w:p w14:paraId="4BEF243A" w14:textId="77777777" w:rsidR="000E53CC" w:rsidRPr="007F173C" w:rsidRDefault="000E53CC" w:rsidP="0048436E">
            <w:pPr>
              <w:rPr>
                <w:highlight w:val="yellow"/>
              </w:rPr>
            </w:pPr>
          </w:p>
        </w:tc>
      </w:tr>
      <w:tr w:rsidR="000E53CC" w:rsidRPr="007F173C" w14:paraId="28B7BA94" w14:textId="77777777" w:rsidTr="0048436E">
        <w:tc>
          <w:tcPr>
            <w:tcW w:w="2611" w:type="dxa"/>
          </w:tcPr>
          <w:p w14:paraId="302EBBC7" w14:textId="77777777" w:rsidR="000E53CC" w:rsidRPr="007F173C" w:rsidRDefault="000E53CC" w:rsidP="0048436E">
            <w:pPr>
              <w:rPr>
                <w:b/>
              </w:rPr>
            </w:pPr>
            <w:r w:rsidRPr="007F173C">
              <w:rPr>
                <w:b/>
              </w:rPr>
              <w:t>Oprávnené územie:</w:t>
            </w:r>
          </w:p>
        </w:tc>
        <w:tc>
          <w:tcPr>
            <w:tcW w:w="6456" w:type="dxa"/>
          </w:tcPr>
          <w:p w14:paraId="0BE69A3D" w14:textId="77777777" w:rsidR="000E53CC" w:rsidRPr="007F173C" w:rsidRDefault="000E53CC" w:rsidP="0048436E">
            <w:pPr>
              <w:rPr>
                <w:highlight w:val="yellow"/>
              </w:rPr>
            </w:pPr>
          </w:p>
        </w:tc>
      </w:tr>
      <w:tr w:rsidR="000E53CC" w:rsidRPr="007F173C" w14:paraId="6A17689A" w14:textId="77777777" w:rsidTr="0048436E">
        <w:tc>
          <w:tcPr>
            <w:tcW w:w="2611" w:type="dxa"/>
          </w:tcPr>
          <w:p w14:paraId="2B7D7DE2" w14:textId="77777777" w:rsidR="000E53CC" w:rsidRPr="007F173C" w:rsidRDefault="000E53CC" w:rsidP="0048436E">
            <w:pPr>
              <w:rPr>
                <w:rFonts w:eastAsia="Times New Roman" w:cstheme="minorHAnsi"/>
                <w:b/>
                <w:lang w:eastAsia="sk-SK"/>
              </w:rPr>
            </w:pPr>
            <w:r w:rsidRPr="007F173C">
              <w:rPr>
                <w:rFonts w:eastAsia="Times New Roman" w:cstheme="minorHAnsi"/>
                <w:b/>
                <w:lang w:eastAsia="sk-SK"/>
              </w:rPr>
              <w:t xml:space="preserve">Trvanie výzvy: </w:t>
            </w:r>
          </w:p>
          <w:p w14:paraId="085310D6" w14:textId="77777777" w:rsidR="000E53CC" w:rsidRPr="007F173C" w:rsidRDefault="000E53CC" w:rsidP="0048436E">
            <w:r w:rsidRPr="007F173C">
              <w:rPr>
                <w:rFonts w:eastAsia="Times New Roman" w:cstheme="minorHAnsi"/>
                <w:lang w:eastAsia="sk-SK"/>
              </w:rPr>
              <w:t>(dátum vyhlásenia/ukončenia)</w:t>
            </w:r>
          </w:p>
        </w:tc>
        <w:tc>
          <w:tcPr>
            <w:tcW w:w="6456" w:type="dxa"/>
          </w:tcPr>
          <w:p w14:paraId="75B98B06" w14:textId="77777777" w:rsidR="000E53CC" w:rsidRPr="007F173C" w:rsidRDefault="000E53CC" w:rsidP="0048436E">
            <w:pPr>
              <w:rPr>
                <w:highlight w:val="yellow"/>
              </w:rPr>
            </w:pPr>
          </w:p>
        </w:tc>
      </w:tr>
      <w:tr w:rsidR="000E53CC" w:rsidRPr="007F173C" w14:paraId="58154F0D" w14:textId="77777777" w:rsidTr="0048436E">
        <w:tc>
          <w:tcPr>
            <w:tcW w:w="2611" w:type="dxa"/>
            <w:tcBorders>
              <w:bottom w:val="single" w:sz="4" w:space="0" w:color="auto"/>
            </w:tcBorders>
          </w:tcPr>
          <w:p w14:paraId="1F14CCDD" w14:textId="77777777" w:rsidR="000E53CC" w:rsidRPr="007F173C" w:rsidRDefault="000E53CC" w:rsidP="0048436E">
            <w:pPr>
              <w:rPr>
                <w:b/>
              </w:rPr>
            </w:pPr>
            <w:r w:rsidRPr="007F173C">
              <w:rPr>
                <w:b/>
              </w:rPr>
              <w:t xml:space="preserve">Deliace línie: </w:t>
            </w:r>
          </w:p>
          <w:p w14:paraId="7C0409DB" w14:textId="77777777" w:rsidR="000E53CC" w:rsidRPr="007F173C" w:rsidRDefault="000E53CC" w:rsidP="0048436E">
            <w:r w:rsidRPr="007F173C">
              <w:t xml:space="preserve">(parameter, na základe ktorého je možné zaradiť aktivitu – jej finančné krytie) </w:t>
            </w:r>
          </w:p>
        </w:tc>
        <w:tc>
          <w:tcPr>
            <w:tcW w:w="6456" w:type="dxa"/>
            <w:tcBorders>
              <w:bottom w:val="single" w:sz="4" w:space="0" w:color="auto"/>
            </w:tcBorders>
          </w:tcPr>
          <w:p w14:paraId="41FB1304" w14:textId="77777777" w:rsidR="000E53CC" w:rsidRPr="007F173C" w:rsidRDefault="000E53CC" w:rsidP="0048436E">
            <w:pPr>
              <w:rPr>
                <w:highlight w:val="yellow"/>
              </w:rPr>
            </w:pPr>
          </w:p>
        </w:tc>
      </w:tr>
      <w:tr w:rsidR="000E53CC" w:rsidRPr="007F173C" w14:paraId="3E3C98A7" w14:textId="77777777" w:rsidTr="0048436E">
        <w:tc>
          <w:tcPr>
            <w:tcW w:w="2611" w:type="dxa"/>
            <w:tcBorders>
              <w:bottom w:val="single" w:sz="4" w:space="0" w:color="auto"/>
            </w:tcBorders>
          </w:tcPr>
          <w:p w14:paraId="44869451" w14:textId="77777777" w:rsidR="000E53CC" w:rsidRPr="007F173C" w:rsidRDefault="000E53CC" w:rsidP="0048436E">
            <w:pPr>
              <w:rPr>
                <w:b/>
              </w:rPr>
            </w:pPr>
            <w:proofErr w:type="spellStart"/>
            <w:r w:rsidRPr="007F173C">
              <w:rPr>
                <w:b/>
              </w:rPr>
              <w:t>Link</w:t>
            </w:r>
            <w:proofErr w:type="spellEnd"/>
            <w:r w:rsidRPr="007F173C">
              <w:rPr>
                <w:b/>
              </w:rPr>
              <w:t xml:space="preserve"> na vyhlásenú výzvu:</w:t>
            </w:r>
          </w:p>
        </w:tc>
        <w:tc>
          <w:tcPr>
            <w:tcW w:w="6456" w:type="dxa"/>
            <w:tcBorders>
              <w:bottom w:val="single" w:sz="4" w:space="0" w:color="auto"/>
            </w:tcBorders>
          </w:tcPr>
          <w:p w14:paraId="79F4C528" w14:textId="77777777" w:rsidR="000E53CC" w:rsidRPr="007F173C" w:rsidRDefault="000E53CC" w:rsidP="0048436E">
            <w:pPr>
              <w:rPr>
                <w:highlight w:val="yellow"/>
              </w:rPr>
            </w:pPr>
          </w:p>
        </w:tc>
      </w:tr>
    </w:tbl>
    <w:p w14:paraId="35B901BB" w14:textId="77777777" w:rsidR="000E53CC" w:rsidRPr="007F173C" w:rsidRDefault="000E53CC" w:rsidP="000E53CC">
      <w:pPr>
        <w:tabs>
          <w:tab w:val="left" w:pos="2853"/>
        </w:tabs>
        <w:ind w:left="108"/>
        <w:rPr>
          <w:highlight w:val="yellow"/>
        </w:rPr>
      </w:pPr>
      <w:r w:rsidRPr="007F173C">
        <w:tab/>
      </w:r>
    </w:p>
    <w:tbl>
      <w:tblPr>
        <w:tblStyle w:val="Mriekatabuky"/>
        <w:tblW w:w="0" w:type="auto"/>
        <w:tblInd w:w="-5" w:type="dxa"/>
        <w:tblLook w:val="04A0" w:firstRow="1" w:lastRow="0" w:firstColumn="1" w:lastColumn="0" w:noHBand="0" w:noVBand="1"/>
      </w:tblPr>
      <w:tblGrid>
        <w:gridCol w:w="2552"/>
        <w:gridCol w:w="6510"/>
      </w:tblGrid>
      <w:tr w:rsidR="000E53CC" w:rsidRPr="007F173C" w14:paraId="0AA10630" w14:textId="77777777" w:rsidTr="0048436E">
        <w:tc>
          <w:tcPr>
            <w:tcW w:w="9062" w:type="dxa"/>
            <w:gridSpan w:val="2"/>
            <w:shd w:val="clear" w:color="auto" w:fill="323E4F" w:themeFill="text2" w:themeFillShade="BF"/>
          </w:tcPr>
          <w:p w14:paraId="15842C37" w14:textId="77777777" w:rsidR="000E53CC" w:rsidRPr="007F173C" w:rsidRDefault="000E53CC" w:rsidP="0048436E">
            <w:pPr>
              <w:keepNext/>
              <w:spacing w:after="120"/>
              <w:jc w:val="center"/>
              <w:rPr>
                <w:rFonts w:cstheme="minorHAnsi"/>
                <w:b/>
                <w:color w:val="FFFFFF" w:themeColor="background1"/>
                <w:u w:val="single"/>
              </w:rPr>
            </w:pPr>
            <w:r w:rsidRPr="007F173C">
              <w:rPr>
                <w:rFonts w:cstheme="minorHAnsi"/>
                <w:b/>
                <w:color w:val="FFFFFF" w:themeColor="background1"/>
              </w:rPr>
              <w:t>V rámci výzvy / projektového zámeru boli SO / IS identifikované synergické a komplementárne účinky s výzvami ďalších fondov EÚ</w:t>
            </w:r>
            <w:r w:rsidRPr="007F173C">
              <w:rPr>
                <w:rStyle w:val="Odkaznapoznmkupodiarou"/>
                <w:rFonts w:cstheme="minorHAnsi"/>
                <w:b/>
                <w:color w:val="FFFFFF" w:themeColor="background1"/>
              </w:rPr>
              <w:footnoteReference w:id="1"/>
            </w:r>
            <w:r w:rsidRPr="007F173C">
              <w:rPr>
                <w:rFonts w:cstheme="minorHAnsi"/>
                <w:b/>
                <w:color w:val="FFFFFF" w:themeColor="background1"/>
              </w:rPr>
              <w:t>:</w:t>
            </w:r>
          </w:p>
        </w:tc>
      </w:tr>
      <w:tr w:rsidR="000E53CC" w:rsidRPr="007F173C" w14:paraId="178DDEA9" w14:textId="77777777" w:rsidTr="0048436E">
        <w:tc>
          <w:tcPr>
            <w:tcW w:w="9062" w:type="dxa"/>
            <w:gridSpan w:val="2"/>
            <w:shd w:val="clear" w:color="auto" w:fill="323E4F" w:themeFill="text2" w:themeFillShade="BF"/>
          </w:tcPr>
          <w:p w14:paraId="5E77087F" w14:textId="77777777" w:rsidR="000E53CC" w:rsidRPr="007F173C" w:rsidRDefault="000E53CC" w:rsidP="0048436E">
            <w:pPr>
              <w:spacing w:after="120"/>
              <w:jc w:val="both"/>
              <w:rPr>
                <w:rFonts w:cstheme="minorHAnsi"/>
                <w:b/>
                <w:color w:val="FFFFFF" w:themeColor="background1"/>
              </w:rPr>
            </w:pPr>
            <w:r w:rsidRPr="007F173C">
              <w:rPr>
                <w:rFonts w:cs="Arial"/>
                <w:b/>
                <w:color w:val="FFFFFF" w:themeColor="background1"/>
              </w:rPr>
              <w:t xml:space="preserve">Synergie / </w:t>
            </w:r>
            <w:proofErr w:type="spellStart"/>
            <w:r w:rsidRPr="007F173C">
              <w:rPr>
                <w:rFonts w:cs="Arial"/>
                <w:b/>
                <w:color w:val="FFFFFF" w:themeColor="background1"/>
              </w:rPr>
              <w:t>komplementarity</w:t>
            </w:r>
            <w:proofErr w:type="spellEnd"/>
            <w:r w:rsidRPr="007F173C">
              <w:rPr>
                <w:rFonts w:cs="Arial"/>
                <w:b/>
                <w:color w:val="FFFFFF" w:themeColor="background1"/>
              </w:rPr>
              <w:t xml:space="preserve"> boli identifikované:  </w:t>
            </w:r>
            <w:sdt>
              <w:sdtPr>
                <w:rPr>
                  <w:rFonts w:cstheme="minorHAnsi"/>
                  <w:b/>
                  <w:color w:val="FFFFFF" w:themeColor="background1"/>
                </w:rPr>
                <w:alias w:val="Synergie"/>
                <w:tag w:val="Synergie"/>
                <w:id w:val="-978605975"/>
                <w:placeholder>
                  <w:docPart w:val="B6599744FF8045D296754C5D5CBCBF0A"/>
                </w:placeholder>
                <w:dropDownList>
                  <w:listItem w:value="Vyberte položku."/>
                  <w:listItem w:displayText="áno" w:value="áno"/>
                  <w:listItem w:displayText="nie" w:value="nie"/>
                </w:dropDownList>
              </w:sdtPr>
              <w:sdtEndPr/>
              <w:sdtContent>
                <w:r w:rsidRPr="007F173C">
                  <w:rPr>
                    <w:rFonts w:cstheme="minorHAnsi"/>
                    <w:b/>
                    <w:color w:val="FFFFFF" w:themeColor="background1"/>
                  </w:rPr>
                  <w:t>áno</w:t>
                </w:r>
              </w:sdtContent>
            </w:sdt>
          </w:p>
        </w:tc>
      </w:tr>
      <w:tr w:rsidR="000E53CC" w:rsidRPr="007F173C" w14:paraId="5111F572" w14:textId="77777777" w:rsidTr="0048436E">
        <w:tc>
          <w:tcPr>
            <w:tcW w:w="2552" w:type="dxa"/>
          </w:tcPr>
          <w:p w14:paraId="38A3A9CD" w14:textId="77777777" w:rsidR="000E53CC" w:rsidRPr="007F173C" w:rsidRDefault="000E53CC" w:rsidP="0048436E">
            <w:pPr>
              <w:rPr>
                <w:rFonts w:cstheme="minorHAnsi"/>
                <w:b/>
                <w:bCs/>
              </w:rPr>
            </w:pPr>
            <w:r w:rsidRPr="007F173C">
              <w:rPr>
                <w:rFonts w:cstheme="minorHAnsi"/>
                <w:b/>
                <w:bCs/>
              </w:rPr>
              <w:t>Názov fondu EÚ:</w:t>
            </w:r>
          </w:p>
        </w:tc>
        <w:tc>
          <w:tcPr>
            <w:tcW w:w="6510" w:type="dxa"/>
          </w:tcPr>
          <w:p w14:paraId="79B5DDFC" w14:textId="77777777" w:rsidR="000E53CC" w:rsidRPr="007F173C" w:rsidRDefault="000E53CC" w:rsidP="0048436E">
            <w:pPr>
              <w:rPr>
                <w:rFonts w:eastAsia="Times New Roman" w:cstheme="minorHAnsi"/>
                <w:b/>
                <w:lang w:eastAsia="sk-SK"/>
              </w:rPr>
            </w:pPr>
            <w:r w:rsidRPr="007F173C">
              <w:rPr>
                <w:b/>
              </w:rPr>
              <w:t>Strategický plán Spoločnej poľnohospodárskej politiky 2023-2027</w:t>
            </w:r>
          </w:p>
        </w:tc>
      </w:tr>
      <w:tr w:rsidR="000E53CC" w:rsidRPr="007F173C" w14:paraId="5A7CD708" w14:textId="77777777" w:rsidTr="0048436E">
        <w:tc>
          <w:tcPr>
            <w:tcW w:w="2552" w:type="dxa"/>
          </w:tcPr>
          <w:p w14:paraId="3901FBA5" w14:textId="77777777" w:rsidR="000E53CC" w:rsidRPr="007F173C" w:rsidRDefault="000E53CC" w:rsidP="0048436E">
            <w:pPr>
              <w:rPr>
                <w:b/>
              </w:rPr>
            </w:pPr>
            <w:r w:rsidRPr="007F173C">
              <w:rPr>
                <w:b/>
              </w:rPr>
              <w:t xml:space="preserve">Kód/názov výzvy: </w:t>
            </w:r>
          </w:p>
        </w:tc>
        <w:tc>
          <w:tcPr>
            <w:tcW w:w="6510" w:type="dxa"/>
          </w:tcPr>
          <w:p w14:paraId="1C1FABA1" w14:textId="77777777" w:rsidR="000E53CC" w:rsidRPr="007F173C" w:rsidRDefault="000E53CC" w:rsidP="0048436E">
            <w:r w:rsidRPr="007F173C">
              <w:rPr>
                <w:b/>
              </w:rPr>
              <w:t>15/SP/2026-73.09</w:t>
            </w:r>
          </w:p>
          <w:p w14:paraId="06080C4B" w14:textId="77777777" w:rsidR="000E53CC" w:rsidRPr="007F173C" w:rsidRDefault="000E53CC" w:rsidP="0048436E">
            <w:pPr>
              <w:rPr>
                <w:b/>
                <w:bCs/>
              </w:rPr>
            </w:pPr>
            <w:r w:rsidRPr="007F173C">
              <w:rPr>
                <w:b/>
                <w:bCs/>
              </w:rPr>
              <w:t xml:space="preserve">Výzva na predkladanie žiadostí o príspevok zo Strategického plánu Spoločnej poľnohospodárskej politiky EÚ 2023 – 2027 </w:t>
            </w:r>
          </w:p>
          <w:p w14:paraId="7DCC53B0" w14:textId="77777777" w:rsidR="000E53CC" w:rsidRPr="007F173C" w:rsidRDefault="000E53CC" w:rsidP="0048436E">
            <w:pPr>
              <w:rPr>
                <w:rFonts w:eastAsia="Times New Roman" w:cstheme="minorHAnsi"/>
                <w:b/>
                <w:lang w:eastAsia="sk-SK"/>
              </w:rPr>
            </w:pPr>
            <w:r w:rsidRPr="007F173C">
              <w:rPr>
                <w:rFonts w:eastAsia="Times New Roman" w:cstheme="minorHAnsi"/>
                <w:b/>
                <w:lang w:eastAsia="sk-SK"/>
              </w:rPr>
              <w:t xml:space="preserve">na projektovú intervenciu na rozvoj vidieka </w:t>
            </w:r>
          </w:p>
          <w:p w14:paraId="22B37ADB" w14:textId="77777777" w:rsidR="000E53CC" w:rsidRPr="007F173C" w:rsidRDefault="000E53CC" w:rsidP="0048436E">
            <w:r w:rsidRPr="007F173C">
              <w:rPr>
                <w:rFonts w:eastAsia="Times New Roman" w:cstheme="minorHAnsi"/>
                <w:b/>
                <w:lang w:eastAsia="sk-SK"/>
              </w:rPr>
              <w:t>73.09 Produktívne investície do rozširovania a budovania nových závlah na farmách</w:t>
            </w:r>
          </w:p>
        </w:tc>
      </w:tr>
      <w:tr w:rsidR="000E53CC" w:rsidRPr="007F173C" w14:paraId="4B0776C7" w14:textId="77777777" w:rsidTr="0048436E">
        <w:tc>
          <w:tcPr>
            <w:tcW w:w="2552" w:type="dxa"/>
          </w:tcPr>
          <w:p w14:paraId="025245F2" w14:textId="77777777" w:rsidR="000E53CC" w:rsidRPr="007F173C" w:rsidRDefault="000E53CC" w:rsidP="0048436E">
            <w:pPr>
              <w:rPr>
                <w:b/>
              </w:rPr>
            </w:pPr>
            <w:r w:rsidRPr="007F173C">
              <w:rPr>
                <w:b/>
              </w:rPr>
              <w:t>Priorita:</w:t>
            </w:r>
          </w:p>
        </w:tc>
        <w:tc>
          <w:tcPr>
            <w:tcW w:w="6510" w:type="dxa"/>
          </w:tcPr>
          <w:p w14:paraId="295207F1" w14:textId="77777777" w:rsidR="000E53CC" w:rsidRPr="007F173C" w:rsidRDefault="000E53CC" w:rsidP="0048436E"/>
        </w:tc>
      </w:tr>
      <w:tr w:rsidR="000E53CC" w:rsidRPr="007F173C" w14:paraId="12D954A3" w14:textId="77777777" w:rsidTr="0048436E">
        <w:tc>
          <w:tcPr>
            <w:tcW w:w="2552" w:type="dxa"/>
          </w:tcPr>
          <w:p w14:paraId="7864930C" w14:textId="77777777" w:rsidR="000E53CC" w:rsidRPr="007F173C" w:rsidRDefault="000E53CC" w:rsidP="0048436E">
            <w:pPr>
              <w:rPr>
                <w:b/>
              </w:rPr>
            </w:pPr>
            <w:r w:rsidRPr="007F173C">
              <w:rPr>
                <w:b/>
              </w:rPr>
              <w:lastRenderedPageBreak/>
              <w:t>Špecifický cieľ:</w:t>
            </w:r>
          </w:p>
        </w:tc>
        <w:tc>
          <w:tcPr>
            <w:tcW w:w="6510" w:type="dxa"/>
          </w:tcPr>
          <w:p w14:paraId="456A1CA2" w14:textId="77777777" w:rsidR="000E53CC" w:rsidRPr="007F173C" w:rsidRDefault="000E53CC" w:rsidP="0048436E">
            <w:pPr>
              <w:autoSpaceDE w:val="0"/>
              <w:autoSpaceDN w:val="0"/>
              <w:adjustRightInd w:val="0"/>
              <w:jc w:val="both"/>
              <w:rPr>
                <w:lang w:eastAsia="cs-CZ"/>
              </w:rPr>
            </w:pPr>
            <w:r w:rsidRPr="007F173C">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0E53CC" w:rsidRPr="007F173C" w14:paraId="707FA4F3" w14:textId="77777777" w:rsidTr="0048436E">
        <w:tc>
          <w:tcPr>
            <w:tcW w:w="2552" w:type="dxa"/>
          </w:tcPr>
          <w:p w14:paraId="3690A644" w14:textId="77777777" w:rsidR="000E53CC" w:rsidRPr="007F173C" w:rsidRDefault="000E53CC" w:rsidP="0048436E">
            <w:r w:rsidRPr="007F173C">
              <w:rPr>
                <w:b/>
              </w:rPr>
              <w:t xml:space="preserve">Opatrenie </w:t>
            </w:r>
            <w:r w:rsidRPr="007F173C">
              <w:t>(ak relevantné)</w:t>
            </w:r>
            <w:r w:rsidRPr="007F173C">
              <w:rPr>
                <w:b/>
              </w:rPr>
              <w:t>:</w:t>
            </w:r>
          </w:p>
        </w:tc>
        <w:tc>
          <w:tcPr>
            <w:tcW w:w="6510" w:type="dxa"/>
            <w:vAlign w:val="center"/>
          </w:tcPr>
          <w:p w14:paraId="66474941" w14:textId="77777777" w:rsidR="000E53CC" w:rsidRPr="007F173C" w:rsidRDefault="000E53CC" w:rsidP="0048436E">
            <w:pPr>
              <w:ind w:left="2"/>
              <w:rPr>
                <w:bCs/>
              </w:rPr>
            </w:pPr>
            <w:r w:rsidRPr="007F173C">
              <w:rPr>
                <w:bCs/>
              </w:rPr>
              <w:t>Projektová intervencia na rozvoj vidieka</w:t>
            </w:r>
          </w:p>
          <w:p w14:paraId="57D2388D" w14:textId="77777777" w:rsidR="000E53CC" w:rsidRPr="007F173C" w:rsidRDefault="000E53CC" w:rsidP="0048436E">
            <w:pPr>
              <w:ind w:left="2"/>
            </w:pPr>
            <w:r w:rsidRPr="007F173C">
              <w:rPr>
                <w:bCs/>
              </w:rPr>
              <w:t xml:space="preserve">- typ intervencie </w:t>
            </w:r>
            <w:r w:rsidRPr="007F173C">
              <w:rPr>
                <w:rFonts w:cstheme="minorHAnsi"/>
              </w:rPr>
              <w:t>INVEST(73-74) – Investície vrátane investícií do zavlažovania</w:t>
            </w:r>
          </w:p>
          <w:p w14:paraId="36D04F51" w14:textId="77777777" w:rsidR="000E53CC" w:rsidRPr="007F173C" w:rsidRDefault="000E53CC" w:rsidP="0048436E">
            <w:r w:rsidRPr="007F173C">
              <w:t>73.09 Produktívne investície do rozširovania a budovania nových závlah na farmách</w:t>
            </w:r>
          </w:p>
        </w:tc>
      </w:tr>
      <w:tr w:rsidR="000E53CC" w:rsidRPr="007F173C" w14:paraId="536576C7" w14:textId="77777777" w:rsidTr="0048436E">
        <w:tc>
          <w:tcPr>
            <w:tcW w:w="2552" w:type="dxa"/>
          </w:tcPr>
          <w:p w14:paraId="6BE7E5E7" w14:textId="77777777" w:rsidR="000E53CC" w:rsidRPr="007F173C" w:rsidRDefault="000E53CC" w:rsidP="0048436E">
            <w:pPr>
              <w:rPr>
                <w:rFonts w:cstheme="minorHAnsi"/>
                <w:b/>
                <w:bCs/>
              </w:rPr>
            </w:pPr>
            <w:r w:rsidRPr="007F173C">
              <w:rPr>
                <w:rFonts w:cstheme="minorHAnsi"/>
                <w:b/>
                <w:bCs/>
              </w:rPr>
              <w:t>Podporené aktivity:</w:t>
            </w:r>
          </w:p>
        </w:tc>
        <w:tc>
          <w:tcPr>
            <w:tcW w:w="6510" w:type="dxa"/>
          </w:tcPr>
          <w:p w14:paraId="3A6BB0DA" w14:textId="77777777" w:rsidR="000E53CC" w:rsidRPr="007F173C" w:rsidRDefault="000E53CC" w:rsidP="0048436E">
            <w:pPr>
              <w:ind w:right="89"/>
              <w:jc w:val="both"/>
            </w:pPr>
            <w:r w:rsidRPr="007F173C">
              <w:t>Oprávnenými aktivitami realizácie Projektu sú najmä:</w:t>
            </w:r>
          </w:p>
          <w:p w14:paraId="506C5E41" w14:textId="77777777" w:rsidR="000E53CC" w:rsidRPr="007F173C" w:rsidRDefault="000E53CC" w:rsidP="0048436E">
            <w:pPr>
              <w:autoSpaceDE w:val="0"/>
              <w:autoSpaceDN w:val="0"/>
              <w:adjustRightInd w:val="0"/>
              <w:ind w:right="87"/>
              <w:rPr>
                <w:rFonts w:cstheme="minorHAnsi"/>
              </w:rPr>
            </w:pPr>
            <w:r w:rsidRPr="007F173C">
              <w:rPr>
                <w:rFonts w:cstheme="minorHAnsi"/>
              </w:rPr>
              <w:t xml:space="preserve">1. Investície do rozširovania a budovania novej infraštruktúry závlahových systémov </w:t>
            </w:r>
          </w:p>
          <w:p w14:paraId="6868D341" w14:textId="77777777" w:rsidR="000E53CC" w:rsidRPr="007F173C" w:rsidRDefault="000E53CC" w:rsidP="0048436E">
            <w:pPr>
              <w:autoSpaceDE w:val="0"/>
              <w:autoSpaceDN w:val="0"/>
              <w:adjustRightInd w:val="0"/>
              <w:ind w:right="87"/>
              <w:rPr>
                <w:rFonts w:cstheme="minorHAnsi"/>
              </w:rPr>
            </w:pPr>
            <w:r w:rsidRPr="007F173C">
              <w:rPr>
                <w:rFonts w:cstheme="minorHAnsi"/>
              </w:rPr>
              <w:t>2. Investície do nových malých lokálnych zdrojov vody pre potreby závlah na farmách.</w:t>
            </w:r>
          </w:p>
          <w:p w14:paraId="187D572E" w14:textId="77777777" w:rsidR="000E53CC" w:rsidRPr="007F173C" w:rsidRDefault="000E53CC" w:rsidP="0048436E">
            <w:pPr>
              <w:autoSpaceDE w:val="0"/>
              <w:autoSpaceDN w:val="0"/>
              <w:adjustRightInd w:val="0"/>
              <w:ind w:right="87"/>
              <w:rPr>
                <w:rFonts w:cstheme="minorHAnsi"/>
              </w:rPr>
            </w:pPr>
            <w:r w:rsidRPr="007F173C">
              <w:rPr>
                <w:rFonts w:cstheme="minorHAnsi"/>
              </w:rPr>
              <w:t>3.  Investície do rozširovania a budovania vlastných studní na farmách vrátane čerpadiel a rúrovej siete</w:t>
            </w:r>
          </w:p>
          <w:p w14:paraId="1B864F23" w14:textId="77777777" w:rsidR="000E53CC" w:rsidRPr="007F173C" w:rsidRDefault="000E53CC" w:rsidP="0048436E">
            <w:pPr>
              <w:autoSpaceDE w:val="0"/>
              <w:autoSpaceDN w:val="0"/>
              <w:adjustRightInd w:val="0"/>
              <w:ind w:right="87"/>
              <w:rPr>
                <w:rFonts w:cstheme="minorHAnsi"/>
              </w:rPr>
            </w:pPr>
            <w:r w:rsidRPr="007F173C">
              <w:rPr>
                <w:rFonts w:cstheme="minorHAnsi"/>
              </w:rPr>
              <w:t>4. Investície do závlahových detailov</w:t>
            </w:r>
          </w:p>
          <w:p w14:paraId="0A96B9E0" w14:textId="77777777" w:rsidR="000E53CC" w:rsidRPr="007F173C" w:rsidRDefault="000E53CC" w:rsidP="0048436E">
            <w:pPr>
              <w:rPr>
                <w:rFonts w:cstheme="minorHAnsi"/>
              </w:rPr>
            </w:pPr>
            <w:r w:rsidRPr="007F173C">
              <w:rPr>
                <w:rFonts w:cstheme="minorHAnsi"/>
              </w:rPr>
              <w:t xml:space="preserve">5. Investície do nových/rozšírenie existujúcich </w:t>
            </w:r>
            <w:proofErr w:type="spellStart"/>
            <w:r w:rsidRPr="007F173C">
              <w:rPr>
                <w:rFonts w:cstheme="minorHAnsi"/>
              </w:rPr>
              <w:t>vodozádržných</w:t>
            </w:r>
            <w:proofErr w:type="spellEnd"/>
            <w:r w:rsidRPr="007F173C">
              <w:rPr>
                <w:rFonts w:cstheme="minorHAnsi"/>
              </w:rPr>
              <w:t xml:space="preserve"> opatrení na akumuláciu vôd a zdržanie dažďových vôd v otvorenej poľnohospodárskej krajine na farmách pre účely závlah</w:t>
            </w:r>
          </w:p>
        </w:tc>
      </w:tr>
      <w:tr w:rsidR="000E53CC" w:rsidRPr="007F173C" w14:paraId="12B1018C" w14:textId="77777777" w:rsidTr="0048436E">
        <w:tc>
          <w:tcPr>
            <w:tcW w:w="2552" w:type="dxa"/>
          </w:tcPr>
          <w:p w14:paraId="768A972B" w14:textId="77777777" w:rsidR="000E53CC" w:rsidRPr="007F173C" w:rsidRDefault="000E53CC" w:rsidP="0048436E">
            <w:pPr>
              <w:rPr>
                <w:rFonts w:cstheme="minorHAnsi"/>
                <w:b/>
                <w:bCs/>
              </w:rPr>
            </w:pPr>
            <w:r w:rsidRPr="007F173C">
              <w:rPr>
                <w:rFonts w:cstheme="minorHAnsi"/>
                <w:b/>
                <w:bCs/>
              </w:rPr>
              <w:t>Oprávnení žiadatelia:</w:t>
            </w:r>
          </w:p>
          <w:p w14:paraId="3DD63585" w14:textId="77777777" w:rsidR="000E53CC" w:rsidRPr="007F173C" w:rsidRDefault="000E53CC" w:rsidP="0048436E">
            <w:pPr>
              <w:rPr>
                <w:rFonts w:cstheme="minorHAnsi"/>
                <w:b/>
                <w:bCs/>
              </w:rPr>
            </w:pPr>
            <w:r w:rsidRPr="007F173C">
              <w:t>(ak relevantné, uveďte aj oprávnených partnerov)</w:t>
            </w:r>
          </w:p>
        </w:tc>
        <w:tc>
          <w:tcPr>
            <w:tcW w:w="6510" w:type="dxa"/>
          </w:tcPr>
          <w:p w14:paraId="5DD0148B" w14:textId="77777777" w:rsidR="000E53CC" w:rsidRPr="007F173C" w:rsidRDefault="000E53CC" w:rsidP="0048436E">
            <w:pPr>
              <w:jc w:val="both"/>
              <w:rPr>
                <w:rFonts w:cstheme="minorHAnsi"/>
              </w:rPr>
            </w:pPr>
            <w:r w:rsidRPr="007F173C">
              <w:rPr>
                <w:rFonts w:cstheme="minorHAnsi"/>
              </w:rPr>
              <w:t>Fyzické a právnické osoby podnikajúce v poľnohospodárskej prvovýrobe</w:t>
            </w:r>
          </w:p>
        </w:tc>
      </w:tr>
      <w:tr w:rsidR="000E53CC" w:rsidRPr="007F173C" w14:paraId="535AC071" w14:textId="77777777" w:rsidTr="0048436E">
        <w:tc>
          <w:tcPr>
            <w:tcW w:w="2552" w:type="dxa"/>
          </w:tcPr>
          <w:p w14:paraId="2B9524AA" w14:textId="77777777" w:rsidR="000E53CC" w:rsidRPr="007F173C" w:rsidRDefault="000E53CC" w:rsidP="0048436E">
            <w:pPr>
              <w:rPr>
                <w:b/>
              </w:rPr>
            </w:pPr>
            <w:r w:rsidRPr="007F173C">
              <w:rPr>
                <w:b/>
              </w:rPr>
              <w:t>Oprávnené územie:</w:t>
            </w:r>
          </w:p>
        </w:tc>
        <w:tc>
          <w:tcPr>
            <w:tcW w:w="6510" w:type="dxa"/>
          </w:tcPr>
          <w:p w14:paraId="13AC4834" w14:textId="77777777" w:rsidR="000E53CC" w:rsidRPr="007F173C" w:rsidRDefault="000E53CC" w:rsidP="0048436E">
            <w:pPr>
              <w:ind w:right="89"/>
              <w:jc w:val="both"/>
              <w:rPr>
                <w:rFonts w:cstheme="minorHAnsi"/>
              </w:rPr>
            </w:pPr>
            <w:r w:rsidRPr="007F173C">
              <w:t>celé územie Slovenska</w:t>
            </w:r>
          </w:p>
        </w:tc>
      </w:tr>
      <w:tr w:rsidR="000E53CC" w:rsidRPr="007F173C" w14:paraId="775BF577" w14:textId="77777777" w:rsidTr="0048436E">
        <w:tc>
          <w:tcPr>
            <w:tcW w:w="2552" w:type="dxa"/>
          </w:tcPr>
          <w:p w14:paraId="5B9588D0" w14:textId="77777777" w:rsidR="000E53CC" w:rsidRPr="007F173C" w:rsidRDefault="000E53CC" w:rsidP="0048436E">
            <w:pPr>
              <w:rPr>
                <w:b/>
              </w:rPr>
            </w:pPr>
            <w:r w:rsidRPr="007F173C">
              <w:rPr>
                <w:b/>
              </w:rPr>
              <w:t>Trvanie výzvy:</w:t>
            </w:r>
          </w:p>
          <w:p w14:paraId="12AE84A2" w14:textId="77777777" w:rsidR="000E53CC" w:rsidRPr="007F173C" w:rsidRDefault="000E53CC" w:rsidP="0048436E">
            <w:pPr>
              <w:rPr>
                <w:rFonts w:cstheme="minorHAnsi"/>
                <w:b/>
                <w:bCs/>
              </w:rPr>
            </w:pPr>
            <w:r w:rsidRPr="007F173C">
              <w:t>(dátum vyhlásenia/ukončenia)</w:t>
            </w:r>
          </w:p>
        </w:tc>
        <w:tc>
          <w:tcPr>
            <w:tcW w:w="6510" w:type="dxa"/>
          </w:tcPr>
          <w:p w14:paraId="4C22F200" w14:textId="77777777" w:rsidR="000E53CC" w:rsidRPr="007F173C" w:rsidRDefault="000E53CC" w:rsidP="0048436E">
            <w:pPr>
              <w:jc w:val="both"/>
              <w:textAlignment w:val="baseline"/>
            </w:pPr>
            <w:r w:rsidRPr="007F173C">
              <w:t xml:space="preserve">Plánovaná výzva Dátum vyhlásenia – ... /2026 </w:t>
            </w:r>
          </w:p>
          <w:p w14:paraId="73AAB7D9" w14:textId="77777777" w:rsidR="000E53CC" w:rsidRPr="007F173C" w:rsidRDefault="000E53CC" w:rsidP="0048436E">
            <w:pPr>
              <w:jc w:val="both"/>
              <w:textAlignment w:val="baseline"/>
            </w:pPr>
            <w:r w:rsidRPr="007F173C">
              <w:t>Dátum uzavretia výzvy – .../2026 (pozn. dátumy budú upresnené)</w:t>
            </w:r>
          </w:p>
        </w:tc>
      </w:tr>
      <w:tr w:rsidR="000E53CC" w:rsidRPr="007F173C" w14:paraId="6CED7E35" w14:textId="77777777" w:rsidTr="0048436E">
        <w:tc>
          <w:tcPr>
            <w:tcW w:w="2552" w:type="dxa"/>
            <w:tcBorders>
              <w:bottom w:val="single" w:sz="4" w:space="0" w:color="auto"/>
            </w:tcBorders>
          </w:tcPr>
          <w:p w14:paraId="1DE4DD54" w14:textId="77777777" w:rsidR="000E53CC" w:rsidRPr="007F173C" w:rsidRDefault="000E53CC" w:rsidP="0048436E">
            <w:pPr>
              <w:rPr>
                <w:b/>
              </w:rPr>
            </w:pPr>
            <w:r w:rsidRPr="007F173C">
              <w:rPr>
                <w:b/>
              </w:rPr>
              <w:t xml:space="preserve">Deliace línie: </w:t>
            </w:r>
          </w:p>
          <w:p w14:paraId="700BA62C" w14:textId="77777777" w:rsidR="000E53CC" w:rsidRPr="007F173C" w:rsidRDefault="000E53CC" w:rsidP="0048436E">
            <w:pPr>
              <w:rPr>
                <w:rFonts w:cstheme="minorHAnsi"/>
                <w:b/>
                <w:bCs/>
              </w:rPr>
            </w:pPr>
            <w:r w:rsidRPr="007F173C">
              <w:t>(parameter, na základe ktorého je možné zaradiť aktivitu – jej finančné krytie)</w:t>
            </w:r>
          </w:p>
        </w:tc>
        <w:tc>
          <w:tcPr>
            <w:tcW w:w="6510" w:type="dxa"/>
            <w:tcBorders>
              <w:bottom w:val="single" w:sz="4" w:space="0" w:color="auto"/>
            </w:tcBorders>
          </w:tcPr>
          <w:p w14:paraId="09F2CAD7" w14:textId="77777777" w:rsidR="000E53CC" w:rsidRPr="007F173C" w:rsidRDefault="000E53CC" w:rsidP="0048436E">
            <w:pPr>
              <w:widowControl w:val="0"/>
              <w:jc w:val="both"/>
            </w:pPr>
            <w:r w:rsidRPr="007F173C">
              <w:t>Deliace línie sú na úrovni zamerania podpory, odlišných podporených aktivít a na úrovni výdavkov.</w:t>
            </w:r>
          </w:p>
          <w:p w14:paraId="425C6077" w14:textId="77777777" w:rsidR="000E53CC" w:rsidRPr="007F173C" w:rsidRDefault="000E53CC" w:rsidP="0048436E">
            <w:pPr>
              <w:widowControl w:val="0"/>
              <w:jc w:val="both"/>
            </w:pPr>
            <w:r w:rsidRPr="007F173C">
              <w:t xml:space="preserve">Poskytovateľ v implementačnej fáze zabezpečí elimináciu duplicitného financovania - </w:t>
            </w:r>
            <w:r w:rsidRPr="007F173C">
              <w:rPr>
                <w:rFonts w:ascii="Calibri" w:hAnsi="Calibri" w:cs="Calibri"/>
                <w:lang w:eastAsia="sk-SK"/>
              </w:rPr>
              <w:t>v rámci prípravy výzvy, výberu projektov a implementácie projektov</w:t>
            </w:r>
            <w:r w:rsidRPr="007F173C">
              <w:t>. Administratívne kontroly na elimináciu rizika dvojitého financovania bude vykonávať platobná agentúra na úrovni žiadateľa a na úrovni výdavkovej položky.</w:t>
            </w:r>
          </w:p>
        </w:tc>
      </w:tr>
      <w:tr w:rsidR="000E53CC" w:rsidRPr="007F173C" w14:paraId="6C5D7946" w14:textId="77777777" w:rsidTr="0048436E">
        <w:tc>
          <w:tcPr>
            <w:tcW w:w="2552" w:type="dxa"/>
            <w:tcBorders>
              <w:bottom w:val="nil"/>
            </w:tcBorders>
          </w:tcPr>
          <w:p w14:paraId="6E0FB44F" w14:textId="77777777" w:rsidR="000E53CC" w:rsidRPr="007F173C" w:rsidRDefault="000E53CC" w:rsidP="0048436E">
            <w:pPr>
              <w:rPr>
                <w:rFonts w:cstheme="minorHAnsi"/>
                <w:b/>
                <w:bCs/>
              </w:rPr>
            </w:pPr>
            <w:proofErr w:type="spellStart"/>
            <w:r w:rsidRPr="007F173C">
              <w:rPr>
                <w:rFonts w:cstheme="minorHAnsi"/>
                <w:b/>
                <w:bCs/>
              </w:rPr>
              <w:t>Link</w:t>
            </w:r>
            <w:proofErr w:type="spellEnd"/>
            <w:r w:rsidRPr="007F173C">
              <w:rPr>
                <w:rFonts w:cstheme="minorHAnsi"/>
                <w:b/>
                <w:bCs/>
              </w:rPr>
              <w:t xml:space="preserve"> na vyhlásenú výzvu:</w:t>
            </w:r>
          </w:p>
        </w:tc>
        <w:tc>
          <w:tcPr>
            <w:tcW w:w="6510" w:type="dxa"/>
            <w:tcBorders>
              <w:bottom w:val="nil"/>
            </w:tcBorders>
          </w:tcPr>
          <w:p w14:paraId="6B851AAE" w14:textId="77777777" w:rsidR="000E53CC" w:rsidRPr="007F173C" w:rsidRDefault="000E53CC" w:rsidP="0048436E">
            <w:pPr>
              <w:rPr>
                <w:rFonts w:eastAsia="Times New Roman" w:cstheme="minorHAnsi"/>
                <w:color w:val="0070C0"/>
                <w:lang w:eastAsia="sk-SK"/>
              </w:rPr>
            </w:pPr>
            <w:r w:rsidRPr="007F173C">
              <w:rPr>
                <w:rFonts w:eastAsia="Times New Roman" w:cstheme="minorHAnsi"/>
                <w:lang w:eastAsia="sk-SK"/>
              </w:rPr>
              <w:t>N/A  (</w:t>
            </w:r>
            <w:r w:rsidRPr="007F173C">
              <w:t>plánovaná výzva)</w:t>
            </w:r>
          </w:p>
        </w:tc>
      </w:tr>
      <w:tr w:rsidR="000E53CC" w:rsidRPr="007F173C" w14:paraId="4A982F95" w14:textId="77777777" w:rsidTr="0048436E">
        <w:tc>
          <w:tcPr>
            <w:tcW w:w="2552" w:type="dxa"/>
            <w:tcBorders>
              <w:top w:val="nil"/>
            </w:tcBorders>
            <w:shd w:val="clear" w:color="auto" w:fill="D9D9D9" w:themeFill="background1" w:themeFillShade="D9"/>
          </w:tcPr>
          <w:p w14:paraId="59025A34" w14:textId="77777777" w:rsidR="000E53CC" w:rsidRPr="007F173C" w:rsidRDefault="000E53CC" w:rsidP="0048436E">
            <w:pPr>
              <w:rPr>
                <w:rFonts w:cstheme="minorHAnsi"/>
                <w:b/>
                <w:bCs/>
              </w:rPr>
            </w:pPr>
          </w:p>
        </w:tc>
        <w:tc>
          <w:tcPr>
            <w:tcW w:w="6510" w:type="dxa"/>
            <w:tcBorders>
              <w:top w:val="nil"/>
            </w:tcBorders>
            <w:shd w:val="clear" w:color="auto" w:fill="D9D9D9" w:themeFill="background1" w:themeFillShade="D9"/>
          </w:tcPr>
          <w:p w14:paraId="4A4B6CC2" w14:textId="77777777" w:rsidR="000E53CC" w:rsidRPr="007F173C" w:rsidRDefault="000E53CC" w:rsidP="0048436E">
            <w:pPr>
              <w:rPr>
                <w:b/>
                <w:color w:val="0070C0"/>
              </w:rPr>
            </w:pPr>
          </w:p>
        </w:tc>
      </w:tr>
      <w:tr w:rsidR="000E53CC" w:rsidRPr="007F173C" w14:paraId="7152B0D9" w14:textId="77777777" w:rsidTr="0048436E">
        <w:tc>
          <w:tcPr>
            <w:tcW w:w="2552" w:type="dxa"/>
            <w:shd w:val="clear" w:color="auto" w:fill="A6A6A6" w:themeFill="background1" w:themeFillShade="A6"/>
          </w:tcPr>
          <w:p w14:paraId="4B66508D" w14:textId="77777777" w:rsidR="000E53CC" w:rsidRPr="007F173C" w:rsidRDefault="000E53CC" w:rsidP="0048436E">
            <w:pPr>
              <w:rPr>
                <w:rFonts w:cstheme="minorHAnsi"/>
                <w:b/>
                <w:bCs/>
              </w:rPr>
            </w:pPr>
          </w:p>
        </w:tc>
        <w:tc>
          <w:tcPr>
            <w:tcW w:w="6510" w:type="dxa"/>
            <w:shd w:val="clear" w:color="auto" w:fill="A6A6A6" w:themeFill="background1" w:themeFillShade="A6"/>
          </w:tcPr>
          <w:p w14:paraId="2F2D20DE" w14:textId="77777777" w:rsidR="000E53CC" w:rsidRPr="007F173C" w:rsidRDefault="000E53CC" w:rsidP="0048436E">
            <w:pPr>
              <w:rPr>
                <w:b/>
                <w:color w:val="0070C0"/>
              </w:rPr>
            </w:pPr>
          </w:p>
        </w:tc>
      </w:tr>
      <w:tr w:rsidR="000E53CC" w:rsidRPr="007F173C" w14:paraId="36629724" w14:textId="77777777" w:rsidTr="0048436E">
        <w:tc>
          <w:tcPr>
            <w:tcW w:w="2552" w:type="dxa"/>
          </w:tcPr>
          <w:p w14:paraId="0C576A9F" w14:textId="77777777" w:rsidR="000E53CC" w:rsidRPr="007F173C" w:rsidRDefault="000E53CC" w:rsidP="0048436E">
            <w:pPr>
              <w:rPr>
                <w:rFonts w:cstheme="minorHAnsi"/>
                <w:b/>
                <w:bCs/>
              </w:rPr>
            </w:pPr>
            <w:r w:rsidRPr="007F173C">
              <w:rPr>
                <w:rFonts w:cstheme="minorHAnsi"/>
                <w:b/>
                <w:bCs/>
              </w:rPr>
              <w:t>Názov fondu EÚ:</w:t>
            </w:r>
          </w:p>
        </w:tc>
        <w:tc>
          <w:tcPr>
            <w:tcW w:w="6510" w:type="dxa"/>
          </w:tcPr>
          <w:p w14:paraId="10A21DEC" w14:textId="77777777" w:rsidR="000E53CC" w:rsidRPr="007F173C" w:rsidRDefault="000E53CC" w:rsidP="0048436E">
            <w:pPr>
              <w:rPr>
                <w:rFonts w:eastAsia="Times New Roman" w:cstheme="minorHAnsi"/>
                <w:b/>
                <w:lang w:eastAsia="sk-SK"/>
              </w:rPr>
            </w:pPr>
            <w:r w:rsidRPr="007F173C">
              <w:rPr>
                <w:b/>
              </w:rPr>
              <w:t>Strategický plán Spoločnej poľnohospodárskej politiky 2023-2027</w:t>
            </w:r>
          </w:p>
        </w:tc>
      </w:tr>
      <w:tr w:rsidR="000E53CC" w:rsidRPr="007F173C" w14:paraId="087B3131" w14:textId="77777777" w:rsidTr="0048436E">
        <w:tc>
          <w:tcPr>
            <w:tcW w:w="2552" w:type="dxa"/>
          </w:tcPr>
          <w:p w14:paraId="7F4D0096" w14:textId="77777777" w:rsidR="000E53CC" w:rsidRPr="007F173C" w:rsidRDefault="000E53CC" w:rsidP="0048436E">
            <w:pPr>
              <w:rPr>
                <w:b/>
              </w:rPr>
            </w:pPr>
            <w:r w:rsidRPr="007F173C">
              <w:rPr>
                <w:b/>
              </w:rPr>
              <w:t xml:space="preserve">Kód/názov výzvy: </w:t>
            </w:r>
          </w:p>
        </w:tc>
        <w:tc>
          <w:tcPr>
            <w:tcW w:w="6510" w:type="dxa"/>
          </w:tcPr>
          <w:p w14:paraId="481C89C1" w14:textId="77777777" w:rsidR="000E53CC" w:rsidRPr="007F173C" w:rsidRDefault="000E53CC" w:rsidP="0048436E">
            <w:r w:rsidRPr="007F173C">
              <w:rPr>
                <w:b/>
              </w:rPr>
              <w:t>16/SP/2026-73.10</w:t>
            </w:r>
          </w:p>
          <w:p w14:paraId="09DD9658" w14:textId="77777777" w:rsidR="000E53CC" w:rsidRPr="007F173C" w:rsidRDefault="000E53CC" w:rsidP="0048436E">
            <w:pPr>
              <w:rPr>
                <w:b/>
                <w:bCs/>
              </w:rPr>
            </w:pPr>
            <w:r w:rsidRPr="007F173C">
              <w:rPr>
                <w:b/>
                <w:bCs/>
              </w:rPr>
              <w:t xml:space="preserve">Výzva na predkladanie žiadostí o príspevok zo Strategického plánu Spoločnej poľnohospodárskej politiky EÚ 2023 – 2027 </w:t>
            </w:r>
          </w:p>
          <w:p w14:paraId="14DD70A8" w14:textId="77777777" w:rsidR="000E53CC" w:rsidRPr="007F173C" w:rsidRDefault="000E53CC" w:rsidP="0048436E">
            <w:pPr>
              <w:rPr>
                <w:b/>
              </w:rPr>
            </w:pPr>
            <w:r w:rsidRPr="007F173C">
              <w:rPr>
                <w:b/>
              </w:rPr>
              <w:t xml:space="preserve">na projektovú intervenciu na rozvoj vidieka </w:t>
            </w:r>
          </w:p>
          <w:p w14:paraId="0E37A9D6" w14:textId="77777777" w:rsidR="000E53CC" w:rsidRPr="007F173C" w:rsidRDefault="000E53CC" w:rsidP="0048436E">
            <w:r w:rsidRPr="007F173C">
              <w:rPr>
                <w:rFonts w:eastAsia="Times New Roman" w:cstheme="minorHAnsi"/>
                <w:b/>
                <w:lang w:eastAsia="sk-SK"/>
              </w:rPr>
              <w:t>73.10 Produktívne investície do rozširovania a budovania novej infraštruktúry závlah mimo fariem</w:t>
            </w:r>
          </w:p>
        </w:tc>
      </w:tr>
      <w:tr w:rsidR="000E53CC" w:rsidRPr="007F173C" w14:paraId="5871F1B3" w14:textId="77777777" w:rsidTr="0048436E">
        <w:tc>
          <w:tcPr>
            <w:tcW w:w="2552" w:type="dxa"/>
          </w:tcPr>
          <w:p w14:paraId="791ACBFC" w14:textId="77777777" w:rsidR="000E53CC" w:rsidRPr="007F173C" w:rsidRDefault="000E53CC" w:rsidP="0048436E">
            <w:pPr>
              <w:rPr>
                <w:b/>
              </w:rPr>
            </w:pPr>
            <w:r w:rsidRPr="007F173C">
              <w:rPr>
                <w:b/>
              </w:rPr>
              <w:t>Priorita:</w:t>
            </w:r>
          </w:p>
        </w:tc>
        <w:tc>
          <w:tcPr>
            <w:tcW w:w="6510" w:type="dxa"/>
          </w:tcPr>
          <w:p w14:paraId="141082AD" w14:textId="77777777" w:rsidR="000E53CC" w:rsidRPr="007F173C" w:rsidRDefault="000E53CC" w:rsidP="0048436E"/>
        </w:tc>
      </w:tr>
      <w:tr w:rsidR="000E53CC" w:rsidRPr="007F173C" w14:paraId="5E62167C" w14:textId="77777777" w:rsidTr="0048436E">
        <w:tc>
          <w:tcPr>
            <w:tcW w:w="2552" w:type="dxa"/>
          </w:tcPr>
          <w:p w14:paraId="26524B7A" w14:textId="77777777" w:rsidR="000E53CC" w:rsidRPr="007F173C" w:rsidRDefault="000E53CC" w:rsidP="0048436E">
            <w:pPr>
              <w:rPr>
                <w:b/>
              </w:rPr>
            </w:pPr>
            <w:r w:rsidRPr="007F173C">
              <w:rPr>
                <w:b/>
              </w:rPr>
              <w:lastRenderedPageBreak/>
              <w:t>Špecifický cieľ:</w:t>
            </w:r>
          </w:p>
        </w:tc>
        <w:tc>
          <w:tcPr>
            <w:tcW w:w="6510" w:type="dxa"/>
          </w:tcPr>
          <w:p w14:paraId="3E264CEE" w14:textId="77777777" w:rsidR="000E53CC" w:rsidRPr="007F173C" w:rsidRDefault="000E53CC" w:rsidP="0048436E">
            <w:pPr>
              <w:autoSpaceDE w:val="0"/>
              <w:autoSpaceDN w:val="0"/>
              <w:adjustRightInd w:val="0"/>
              <w:jc w:val="both"/>
              <w:rPr>
                <w:lang w:eastAsia="cs-CZ"/>
              </w:rPr>
            </w:pPr>
            <w:r w:rsidRPr="007F173C">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0E53CC" w:rsidRPr="007F173C" w14:paraId="1F7AFF54" w14:textId="77777777" w:rsidTr="0048436E">
        <w:tc>
          <w:tcPr>
            <w:tcW w:w="2552" w:type="dxa"/>
          </w:tcPr>
          <w:p w14:paraId="74056C95" w14:textId="77777777" w:rsidR="000E53CC" w:rsidRPr="007F173C" w:rsidRDefault="000E53CC" w:rsidP="0048436E">
            <w:r w:rsidRPr="007F173C">
              <w:rPr>
                <w:b/>
              </w:rPr>
              <w:t xml:space="preserve">Opatrenie </w:t>
            </w:r>
            <w:r w:rsidRPr="007F173C">
              <w:t>(ak relevantné)</w:t>
            </w:r>
            <w:r w:rsidRPr="007F173C">
              <w:rPr>
                <w:b/>
              </w:rPr>
              <w:t>:</w:t>
            </w:r>
          </w:p>
        </w:tc>
        <w:tc>
          <w:tcPr>
            <w:tcW w:w="6510" w:type="dxa"/>
            <w:vAlign w:val="center"/>
          </w:tcPr>
          <w:p w14:paraId="0F2392A8" w14:textId="77777777" w:rsidR="000E53CC" w:rsidRPr="007F173C" w:rsidRDefault="000E53CC" w:rsidP="0048436E">
            <w:pPr>
              <w:ind w:left="2"/>
              <w:rPr>
                <w:bCs/>
              </w:rPr>
            </w:pPr>
            <w:r w:rsidRPr="007F173C">
              <w:rPr>
                <w:bCs/>
              </w:rPr>
              <w:t>Projektová intervencia na rozvoj vidieka</w:t>
            </w:r>
          </w:p>
          <w:p w14:paraId="62BDFAB1" w14:textId="77777777" w:rsidR="000E53CC" w:rsidRPr="007F173C" w:rsidRDefault="000E53CC" w:rsidP="0048436E">
            <w:pPr>
              <w:ind w:left="2"/>
            </w:pPr>
            <w:r w:rsidRPr="007F173C">
              <w:rPr>
                <w:bCs/>
              </w:rPr>
              <w:t xml:space="preserve">- typ intervencie </w:t>
            </w:r>
            <w:r w:rsidRPr="007F173C">
              <w:rPr>
                <w:rFonts w:cstheme="minorHAnsi"/>
              </w:rPr>
              <w:t>INVEST(73-74) – Investície vrátane investícií do zavlažovania</w:t>
            </w:r>
          </w:p>
          <w:p w14:paraId="2D4732F7" w14:textId="77777777" w:rsidR="000E53CC" w:rsidRPr="007F173C" w:rsidRDefault="000E53CC" w:rsidP="0048436E">
            <w:r w:rsidRPr="007F173C">
              <w:t>73.10 Produktívne investície do rozširovania a budovania novej infraštruktúry závlah mimo fariem</w:t>
            </w:r>
          </w:p>
        </w:tc>
      </w:tr>
      <w:tr w:rsidR="000E53CC" w:rsidRPr="007F173C" w14:paraId="7AA4F771" w14:textId="77777777" w:rsidTr="0048436E">
        <w:tc>
          <w:tcPr>
            <w:tcW w:w="2552" w:type="dxa"/>
          </w:tcPr>
          <w:p w14:paraId="4CA20BF0" w14:textId="77777777" w:rsidR="000E53CC" w:rsidRPr="007F173C" w:rsidRDefault="000E53CC" w:rsidP="0048436E">
            <w:pPr>
              <w:rPr>
                <w:rFonts w:cstheme="minorHAnsi"/>
                <w:b/>
                <w:bCs/>
              </w:rPr>
            </w:pPr>
            <w:r w:rsidRPr="007F173C">
              <w:rPr>
                <w:rFonts w:cstheme="minorHAnsi"/>
                <w:b/>
                <w:bCs/>
              </w:rPr>
              <w:t>Podporené aktivity:</w:t>
            </w:r>
          </w:p>
        </w:tc>
        <w:tc>
          <w:tcPr>
            <w:tcW w:w="6510" w:type="dxa"/>
          </w:tcPr>
          <w:p w14:paraId="7FB0C888" w14:textId="77777777" w:rsidR="000E53CC" w:rsidRPr="007F173C" w:rsidRDefault="000E53CC" w:rsidP="0048436E">
            <w:pPr>
              <w:ind w:right="89"/>
              <w:jc w:val="both"/>
            </w:pPr>
            <w:r w:rsidRPr="007F173C">
              <w:t>Oprávnenými aktivitami realizácie Projektu sú najmä:</w:t>
            </w:r>
          </w:p>
          <w:p w14:paraId="3C09FB26" w14:textId="77777777" w:rsidR="000E53CC" w:rsidRPr="007F173C" w:rsidRDefault="000E53CC" w:rsidP="000E53CC">
            <w:pPr>
              <w:numPr>
                <w:ilvl w:val="0"/>
                <w:numId w:val="18"/>
              </w:numPr>
              <w:ind w:left="280" w:hanging="280"/>
              <w:rPr>
                <w:rFonts w:cstheme="minorHAnsi"/>
              </w:rPr>
            </w:pPr>
            <w:r w:rsidRPr="007F173C">
              <w:rPr>
                <w:rFonts w:cstheme="minorHAnsi"/>
                <w:noProof/>
              </w:rPr>
              <w:t>Investície do nových malých lokálnych zdrojov vody pre potreby závlah mimo fariem:</w:t>
            </w:r>
          </w:p>
          <w:p w14:paraId="65F4B074" w14:textId="77777777" w:rsidR="000E53CC" w:rsidRPr="007F173C" w:rsidRDefault="000E53CC" w:rsidP="000E53CC">
            <w:pPr>
              <w:numPr>
                <w:ilvl w:val="1"/>
                <w:numId w:val="18"/>
              </w:numPr>
              <w:ind w:left="607" w:hanging="284"/>
              <w:rPr>
                <w:rFonts w:cstheme="minorHAnsi"/>
              </w:rPr>
            </w:pPr>
            <w:r w:rsidRPr="007F173C">
              <w:rPr>
                <w:rStyle w:val="Zvraznenie"/>
                <w:rFonts w:cstheme="minorHAnsi"/>
                <w:i w:val="0"/>
                <w:iCs w:val="0"/>
                <w:noProof/>
              </w:rPr>
              <w:t>nové čerpacie stanice a napojenie infraštruktúry na zdroj štrkoviská, ak sa preukáže, že napojenie na povrchový zdroj je technicky nemožné alebo ekonomicky neúnosné;</w:t>
            </w:r>
          </w:p>
          <w:p w14:paraId="77222F33" w14:textId="77777777" w:rsidR="000E53CC" w:rsidRPr="007F173C" w:rsidRDefault="000E53CC" w:rsidP="000E53CC">
            <w:pPr>
              <w:numPr>
                <w:ilvl w:val="1"/>
                <w:numId w:val="18"/>
              </w:numPr>
              <w:ind w:left="607" w:hanging="284"/>
              <w:rPr>
                <w:rFonts w:cstheme="minorHAnsi"/>
              </w:rPr>
            </w:pPr>
            <w:r w:rsidRPr="007F173C">
              <w:rPr>
                <w:rStyle w:val="Zvraznenie"/>
                <w:rFonts w:cstheme="minorHAnsi"/>
                <w:i w:val="0"/>
                <w:iCs w:val="0"/>
                <w:noProof/>
              </w:rPr>
              <w:t xml:space="preserve">rozširovanie a budovanie nových akumulačných nádrží (do </w:t>
            </w:r>
            <w:r w:rsidRPr="007F173C">
              <w:rPr>
                <w:rStyle w:val="Zvraznenie"/>
                <w:rFonts w:cstheme="minorHAnsi"/>
                <w:i w:val="0"/>
                <w:iCs w:val="0"/>
                <w:noProof/>
              </w:rPr>
              <w:br/>
              <w:t>5 000 m</w:t>
            </w:r>
            <w:r w:rsidRPr="007F173C">
              <w:rPr>
                <w:rStyle w:val="Zvraznenie"/>
                <w:rFonts w:cstheme="minorHAnsi"/>
                <w:i w:val="0"/>
                <w:iCs w:val="0"/>
                <w:noProof/>
                <w:vertAlign w:val="superscript"/>
              </w:rPr>
              <w:t>3</w:t>
            </w:r>
            <w:r w:rsidRPr="007F173C">
              <w:rPr>
                <w:rStyle w:val="Zvraznenie"/>
                <w:rFonts w:cstheme="minorHAnsi"/>
                <w:i w:val="0"/>
                <w:iCs w:val="0"/>
                <w:noProof/>
              </w:rPr>
              <w:t>);</w:t>
            </w:r>
          </w:p>
          <w:p w14:paraId="7579A84B" w14:textId="77777777" w:rsidR="000E53CC" w:rsidRPr="007F173C" w:rsidRDefault="000E53CC" w:rsidP="000E53CC">
            <w:pPr>
              <w:numPr>
                <w:ilvl w:val="1"/>
                <w:numId w:val="18"/>
              </w:numPr>
              <w:ind w:left="607" w:hanging="284"/>
              <w:rPr>
                <w:rFonts w:cstheme="minorHAnsi"/>
              </w:rPr>
            </w:pPr>
            <w:r w:rsidRPr="007F173C">
              <w:rPr>
                <w:rStyle w:val="Zvraznenie"/>
                <w:rFonts w:cstheme="minorHAnsi"/>
                <w:i w:val="0"/>
                <w:iCs w:val="0"/>
                <w:noProof/>
              </w:rPr>
              <w:t>rozširovanie alebo budovanie nových studní vrátane čerpadiel a novej rúrovej siete, ak sa preukáže, že napojenie na povrchový zdroj je technicky nemožné alebo ekonomicky neúnosné.</w:t>
            </w:r>
          </w:p>
          <w:p w14:paraId="573A2D52" w14:textId="77777777" w:rsidR="000E53CC" w:rsidRPr="007F173C" w:rsidRDefault="000E53CC" w:rsidP="000E53CC">
            <w:pPr>
              <w:numPr>
                <w:ilvl w:val="0"/>
                <w:numId w:val="18"/>
              </w:numPr>
              <w:ind w:left="280" w:hanging="280"/>
              <w:rPr>
                <w:rFonts w:cstheme="minorHAnsi"/>
              </w:rPr>
            </w:pPr>
            <w:r w:rsidRPr="007F173C">
              <w:rPr>
                <w:rFonts w:cstheme="minorHAnsi"/>
                <w:noProof/>
              </w:rPr>
              <w:t>Investície do rozširovania a budovania novej infraštruktúry závlahových systémov (hlavné závlahové zariadenia) mimo fariem. Investície do infraštruktúry mimo závlahového obvodu, alebo investície, ktorými sa zvýšia odbery vody, alebo sa rozšíri priemer potrubí, sú „rozšírením závlah“:</w:t>
            </w:r>
          </w:p>
          <w:p w14:paraId="6DE9882A" w14:textId="77777777" w:rsidR="000E53CC" w:rsidRPr="007F173C" w:rsidRDefault="000E53CC" w:rsidP="000E53CC">
            <w:pPr>
              <w:numPr>
                <w:ilvl w:val="1"/>
                <w:numId w:val="18"/>
              </w:numPr>
              <w:ind w:left="748" w:hanging="425"/>
              <w:rPr>
                <w:rStyle w:val="Zvraznenie"/>
                <w:rFonts w:cstheme="minorHAnsi"/>
                <w:i w:val="0"/>
                <w:iCs w:val="0"/>
              </w:rPr>
            </w:pPr>
            <w:r w:rsidRPr="007F173C">
              <w:rPr>
                <w:rStyle w:val="Zvraznenie"/>
                <w:rFonts w:cstheme="minorHAnsi"/>
                <w:i w:val="0"/>
                <w:iCs w:val="0"/>
                <w:noProof/>
              </w:rPr>
              <w:t>rozširovanie, budovanie novej rúrovej siete;</w:t>
            </w:r>
          </w:p>
          <w:p w14:paraId="3319AA3F" w14:textId="77777777" w:rsidR="000E53CC" w:rsidRPr="007F173C" w:rsidRDefault="000E53CC" w:rsidP="000E53CC">
            <w:pPr>
              <w:numPr>
                <w:ilvl w:val="1"/>
                <w:numId w:val="18"/>
              </w:numPr>
              <w:ind w:left="748" w:hanging="425"/>
              <w:rPr>
                <w:rFonts w:cstheme="minorHAnsi"/>
              </w:rPr>
            </w:pPr>
            <w:r w:rsidRPr="007F173C">
              <w:rPr>
                <w:rStyle w:val="Zvraznenie"/>
                <w:rFonts w:cstheme="minorHAnsi"/>
                <w:i w:val="0"/>
                <w:iCs w:val="0"/>
                <w:noProof/>
              </w:rPr>
              <w:t>budovanie čerpacích staníc vrátane obstarania novej techniky</w:t>
            </w:r>
          </w:p>
        </w:tc>
      </w:tr>
      <w:tr w:rsidR="000E53CC" w:rsidRPr="007F173C" w14:paraId="3313BC2D" w14:textId="77777777" w:rsidTr="0048436E">
        <w:tc>
          <w:tcPr>
            <w:tcW w:w="2552" w:type="dxa"/>
          </w:tcPr>
          <w:p w14:paraId="25B5B1F9" w14:textId="77777777" w:rsidR="000E53CC" w:rsidRPr="007F173C" w:rsidRDefault="000E53CC" w:rsidP="0048436E">
            <w:pPr>
              <w:rPr>
                <w:rFonts w:cstheme="minorHAnsi"/>
                <w:b/>
                <w:bCs/>
              </w:rPr>
            </w:pPr>
            <w:r w:rsidRPr="007F173C">
              <w:rPr>
                <w:rFonts w:cstheme="minorHAnsi"/>
                <w:b/>
                <w:bCs/>
              </w:rPr>
              <w:t>Oprávnení žiadatelia:</w:t>
            </w:r>
          </w:p>
          <w:p w14:paraId="4679641D" w14:textId="77777777" w:rsidR="000E53CC" w:rsidRPr="007F173C" w:rsidRDefault="000E53CC" w:rsidP="0048436E">
            <w:pPr>
              <w:rPr>
                <w:rFonts w:cstheme="minorHAnsi"/>
                <w:b/>
                <w:bCs/>
              </w:rPr>
            </w:pPr>
            <w:r w:rsidRPr="007F173C">
              <w:t>(ak relevantné, uveďte aj oprávnených partnerov)</w:t>
            </w:r>
          </w:p>
        </w:tc>
        <w:tc>
          <w:tcPr>
            <w:tcW w:w="6510" w:type="dxa"/>
          </w:tcPr>
          <w:p w14:paraId="3A029164" w14:textId="77777777" w:rsidR="000E53CC" w:rsidRPr="007F173C" w:rsidRDefault="000E53CC" w:rsidP="000E53CC">
            <w:pPr>
              <w:numPr>
                <w:ilvl w:val="0"/>
                <w:numId w:val="19"/>
              </w:numPr>
              <w:ind w:left="357" w:hanging="357"/>
              <w:jc w:val="both"/>
              <w:rPr>
                <w:rFonts w:cstheme="minorHAnsi"/>
              </w:rPr>
            </w:pPr>
            <w:r w:rsidRPr="007F173C">
              <w:rPr>
                <w:rFonts w:cstheme="minorHAnsi"/>
              </w:rPr>
              <w:t>Fyzické a právnické osoby podnikajúce v poľnohospodárskej prvovýrobe.</w:t>
            </w:r>
          </w:p>
          <w:p w14:paraId="0F906F8A" w14:textId="77777777" w:rsidR="000E53CC" w:rsidRPr="007F173C" w:rsidRDefault="000E53CC" w:rsidP="000E53CC">
            <w:pPr>
              <w:numPr>
                <w:ilvl w:val="0"/>
                <w:numId w:val="19"/>
              </w:numPr>
              <w:ind w:left="357" w:hanging="357"/>
              <w:jc w:val="both"/>
              <w:rPr>
                <w:rFonts w:cstheme="minorHAnsi"/>
              </w:rPr>
            </w:pPr>
            <w:r w:rsidRPr="007F173C">
              <w:rPr>
                <w:rFonts w:cstheme="minorHAnsi"/>
              </w:rPr>
              <w:t xml:space="preserve">Právnické osoby (aj nepodnikajúce v poľnohospodárskej prvovýrobe), ktoré majú v správe </w:t>
            </w:r>
            <w:proofErr w:type="spellStart"/>
            <w:r w:rsidRPr="007F173C">
              <w:rPr>
                <w:rFonts w:cstheme="minorHAnsi"/>
              </w:rPr>
              <w:t>hydromelioračné</w:t>
            </w:r>
            <w:proofErr w:type="spellEnd"/>
            <w:r w:rsidRPr="007F173C">
              <w:rPr>
                <w:rFonts w:cstheme="minorHAnsi"/>
              </w:rPr>
              <w:t xml:space="preserve"> zariadenia</w:t>
            </w:r>
          </w:p>
        </w:tc>
      </w:tr>
      <w:tr w:rsidR="000E53CC" w:rsidRPr="007F173C" w14:paraId="34594721" w14:textId="77777777" w:rsidTr="0048436E">
        <w:tc>
          <w:tcPr>
            <w:tcW w:w="2552" w:type="dxa"/>
          </w:tcPr>
          <w:p w14:paraId="1726E949" w14:textId="77777777" w:rsidR="000E53CC" w:rsidRPr="007F173C" w:rsidRDefault="000E53CC" w:rsidP="0048436E">
            <w:pPr>
              <w:rPr>
                <w:b/>
              </w:rPr>
            </w:pPr>
            <w:r w:rsidRPr="007F173C">
              <w:rPr>
                <w:b/>
              </w:rPr>
              <w:t>Oprávnené územie:</w:t>
            </w:r>
          </w:p>
        </w:tc>
        <w:tc>
          <w:tcPr>
            <w:tcW w:w="6510" w:type="dxa"/>
          </w:tcPr>
          <w:p w14:paraId="4AD04E51" w14:textId="77777777" w:rsidR="000E53CC" w:rsidRPr="007F173C" w:rsidRDefault="000E53CC" w:rsidP="0048436E">
            <w:pPr>
              <w:ind w:right="89"/>
              <w:jc w:val="both"/>
              <w:rPr>
                <w:rFonts w:cstheme="minorHAnsi"/>
              </w:rPr>
            </w:pPr>
            <w:r w:rsidRPr="007F173C">
              <w:t>celé územie Slovenska</w:t>
            </w:r>
          </w:p>
        </w:tc>
      </w:tr>
      <w:tr w:rsidR="000E53CC" w:rsidRPr="007F173C" w14:paraId="78B5A41C" w14:textId="77777777" w:rsidTr="0048436E">
        <w:tc>
          <w:tcPr>
            <w:tcW w:w="2552" w:type="dxa"/>
          </w:tcPr>
          <w:p w14:paraId="600A7E53" w14:textId="77777777" w:rsidR="000E53CC" w:rsidRPr="007F173C" w:rsidRDefault="000E53CC" w:rsidP="0048436E">
            <w:pPr>
              <w:rPr>
                <w:b/>
              </w:rPr>
            </w:pPr>
            <w:r w:rsidRPr="007F173C">
              <w:rPr>
                <w:b/>
              </w:rPr>
              <w:t>Trvanie výzvy:</w:t>
            </w:r>
          </w:p>
          <w:p w14:paraId="0D9D1EFB" w14:textId="77777777" w:rsidR="000E53CC" w:rsidRPr="007F173C" w:rsidRDefault="000E53CC" w:rsidP="0048436E">
            <w:pPr>
              <w:rPr>
                <w:rFonts w:cstheme="minorHAnsi"/>
                <w:b/>
                <w:bCs/>
              </w:rPr>
            </w:pPr>
            <w:r w:rsidRPr="007F173C">
              <w:t>(dátum vyhlásenia/ukončenia)</w:t>
            </w:r>
          </w:p>
        </w:tc>
        <w:tc>
          <w:tcPr>
            <w:tcW w:w="6510" w:type="dxa"/>
          </w:tcPr>
          <w:p w14:paraId="5FBA3B14" w14:textId="77777777" w:rsidR="000E53CC" w:rsidRPr="007F173C" w:rsidRDefault="000E53CC" w:rsidP="0048436E">
            <w:pPr>
              <w:jc w:val="both"/>
              <w:textAlignment w:val="baseline"/>
            </w:pPr>
            <w:r w:rsidRPr="007F173C">
              <w:t xml:space="preserve">Plánovaná výzva Dátum vyhlásenia – ... /2026 </w:t>
            </w:r>
          </w:p>
          <w:p w14:paraId="06795B71" w14:textId="77777777" w:rsidR="000E53CC" w:rsidRPr="007F173C" w:rsidRDefault="000E53CC" w:rsidP="0048436E">
            <w:pPr>
              <w:jc w:val="both"/>
              <w:textAlignment w:val="baseline"/>
            </w:pPr>
            <w:r w:rsidRPr="007F173C">
              <w:t>Dátum uzavretia výzvy – .../2026 (pozn. dátumy budú upresnené)</w:t>
            </w:r>
          </w:p>
        </w:tc>
      </w:tr>
      <w:tr w:rsidR="000E53CC" w:rsidRPr="007F173C" w14:paraId="4EC464FA" w14:textId="77777777" w:rsidTr="0048436E">
        <w:tc>
          <w:tcPr>
            <w:tcW w:w="2552" w:type="dxa"/>
          </w:tcPr>
          <w:p w14:paraId="6B65D0DD" w14:textId="77777777" w:rsidR="000E53CC" w:rsidRPr="007F173C" w:rsidRDefault="000E53CC" w:rsidP="0048436E">
            <w:pPr>
              <w:rPr>
                <w:b/>
              </w:rPr>
            </w:pPr>
            <w:r w:rsidRPr="007F173C">
              <w:rPr>
                <w:b/>
              </w:rPr>
              <w:t xml:space="preserve">Deliace línie: </w:t>
            </w:r>
          </w:p>
          <w:p w14:paraId="3C0A9084" w14:textId="77777777" w:rsidR="000E53CC" w:rsidRPr="007F173C" w:rsidRDefault="000E53CC" w:rsidP="0048436E">
            <w:pPr>
              <w:rPr>
                <w:rFonts w:cstheme="minorHAnsi"/>
                <w:b/>
                <w:bCs/>
              </w:rPr>
            </w:pPr>
            <w:r w:rsidRPr="007F173C">
              <w:t>(parameter, na základe ktorého je možné zaradiť aktivitu – jej finančné krytie)</w:t>
            </w:r>
          </w:p>
        </w:tc>
        <w:tc>
          <w:tcPr>
            <w:tcW w:w="6510" w:type="dxa"/>
          </w:tcPr>
          <w:p w14:paraId="7C56F6E2" w14:textId="77777777" w:rsidR="000E53CC" w:rsidRPr="007F173C" w:rsidRDefault="000E53CC" w:rsidP="0048436E">
            <w:pPr>
              <w:widowControl w:val="0"/>
              <w:jc w:val="both"/>
            </w:pPr>
            <w:r w:rsidRPr="007F173C">
              <w:t>Deliace línie sú na úrovni zamerania podpory, odlišných podporených aktivít, na úrovni oprávnených žiadateľov / prijímateľov a na úrovni výdavkov.</w:t>
            </w:r>
          </w:p>
          <w:p w14:paraId="2F4A41A0" w14:textId="77777777" w:rsidR="000E53CC" w:rsidRPr="007F173C" w:rsidRDefault="000E53CC" w:rsidP="0048436E">
            <w:pPr>
              <w:jc w:val="both"/>
            </w:pPr>
            <w:r w:rsidRPr="007F173C">
              <w:t xml:space="preserve">Poskytovateľ v implementačnej fáze zabezpečí elimináciu duplicitného financovania - </w:t>
            </w:r>
            <w:r w:rsidRPr="007F173C">
              <w:rPr>
                <w:rFonts w:ascii="Calibri" w:hAnsi="Calibri" w:cs="Calibri"/>
                <w:lang w:eastAsia="sk-SK"/>
              </w:rPr>
              <w:t>v rámci prípravy výzvy, výberu projektov a implementácie projektov</w:t>
            </w:r>
            <w:r w:rsidRPr="007F173C">
              <w:t>. Administratívne kontroly na elimináciu rizika dvojitého financovania bude vykonávať platobná agentúra na úrovni žiadateľa a na úrovni výdavkovej položky.</w:t>
            </w:r>
          </w:p>
        </w:tc>
      </w:tr>
      <w:tr w:rsidR="000E53CC" w:rsidRPr="007F173C" w14:paraId="782747FB" w14:textId="77777777" w:rsidTr="0048436E">
        <w:tc>
          <w:tcPr>
            <w:tcW w:w="2552" w:type="dxa"/>
          </w:tcPr>
          <w:p w14:paraId="5F629A18" w14:textId="77777777" w:rsidR="000E53CC" w:rsidRPr="007F173C" w:rsidRDefault="000E53CC" w:rsidP="0048436E">
            <w:pPr>
              <w:rPr>
                <w:rFonts w:cstheme="minorHAnsi"/>
                <w:b/>
                <w:bCs/>
              </w:rPr>
            </w:pPr>
            <w:proofErr w:type="spellStart"/>
            <w:r w:rsidRPr="007F173C">
              <w:rPr>
                <w:rFonts w:cstheme="minorHAnsi"/>
                <w:b/>
                <w:bCs/>
              </w:rPr>
              <w:t>Link</w:t>
            </w:r>
            <w:proofErr w:type="spellEnd"/>
            <w:r w:rsidRPr="007F173C">
              <w:rPr>
                <w:rFonts w:cstheme="minorHAnsi"/>
                <w:b/>
                <w:bCs/>
              </w:rPr>
              <w:t xml:space="preserve"> na vyhlásenú výzvu:</w:t>
            </w:r>
          </w:p>
        </w:tc>
        <w:tc>
          <w:tcPr>
            <w:tcW w:w="6510" w:type="dxa"/>
          </w:tcPr>
          <w:p w14:paraId="64BE6B4D" w14:textId="77777777" w:rsidR="000E53CC" w:rsidRPr="007F173C" w:rsidRDefault="000E53CC" w:rsidP="0048436E">
            <w:pPr>
              <w:rPr>
                <w:rFonts w:eastAsia="Times New Roman" w:cstheme="minorHAnsi"/>
                <w:lang w:eastAsia="sk-SK"/>
              </w:rPr>
            </w:pPr>
            <w:r w:rsidRPr="007F173C">
              <w:rPr>
                <w:rFonts w:eastAsia="Times New Roman" w:cstheme="minorHAnsi"/>
                <w:lang w:eastAsia="sk-SK"/>
              </w:rPr>
              <w:t>N/A  (</w:t>
            </w:r>
            <w:r w:rsidRPr="007F173C">
              <w:t>plánovaná výzva)</w:t>
            </w:r>
          </w:p>
        </w:tc>
      </w:tr>
      <w:tr w:rsidR="000E53CC" w:rsidRPr="007F173C" w14:paraId="10288787" w14:textId="77777777" w:rsidTr="0048436E">
        <w:tc>
          <w:tcPr>
            <w:tcW w:w="2552" w:type="dxa"/>
            <w:shd w:val="clear" w:color="auto" w:fill="A6A6A6" w:themeFill="background1" w:themeFillShade="A6"/>
          </w:tcPr>
          <w:p w14:paraId="16014E50" w14:textId="77777777" w:rsidR="000E53CC" w:rsidRPr="007F173C" w:rsidRDefault="000E53CC" w:rsidP="0048436E">
            <w:pPr>
              <w:rPr>
                <w:rFonts w:cstheme="minorHAnsi"/>
                <w:b/>
                <w:bCs/>
              </w:rPr>
            </w:pPr>
          </w:p>
        </w:tc>
        <w:tc>
          <w:tcPr>
            <w:tcW w:w="6510" w:type="dxa"/>
            <w:shd w:val="clear" w:color="auto" w:fill="A6A6A6" w:themeFill="background1" w:themeFillShade="A6"/>
          </w:tcPr>
          <w:p w14:paraId="4B261CB7" w14:textId="77777777" w:rsidR="000E53CC" w:rsidRPr="007F173C" w:rsidRDefault="000E53CC" w:rsidP="0048436E">
            <w:pPr>
              <w:rPr>
                <w:b/>
              </w:rPr>
            </w:pPr>
          </w:p>
        </w:tc>
      </w:tr>
      <w:tr w:rsidR="000E53CC" w:rsidRPr="007F173C" w14:paraId="773A3095" w14:textId="77777777" w:rsidTr="0048436E">
        <w:tc>
          <w:tcPr>
            <w:tcW w:w="2552" w:type="dxa"/>
          </w:tcPr>
          <w:p w14:paraId="7DE400DC" w14:textId="77777777" w:rsidR="000E53CC" w:rsidRPr="007F173C" w:rsidRDefault="000E53CC" w:rsidP="0048436E">
            <w:pPr>
              <w:rPr>
                <w:rFonts w:cstheme="minorHAnsi"/>
                <w:b/>
                <w:bCs/>
              </w:rPr>
            </w:pPr>
            <w:r w:rsidRPr="007F173C">
              <w:rPr>
                <w:rFonts w:cstheme="minorHAnsi"/>
                <w:b/>
                <w:bCs/>
              </w:rPr>
              <w:lastRenderedPageBreak/>
              <w:t>Názov fondu EÚ:</w:t>
            </w:r>
          </w:p>
        </w:tc>
        <w:tc>
          <w:tcPr>
            <w:tcW w:w="6510" w:type="dxa"/>
          </w:tcPr>
          <w:p w14:paraId="2F01E851" w14:textId="77777777" w:rsidR="000E53CC" w:rsidRPr="007F173C" w:rsidRDefault="000E53CC" w:rsidP="0048436E">
            <w:pPr>
              <w:rPr>
                <w:rFonts w:eastAsia="Times New Roman" w:cstheme="minorHAnsi"/>
                <w:b/>
                <w:lang w:eastAsia="sk-SK"/>
              </w:rPr>
            </w:pPr>
            <w:r w:rsidRPr="007F173C">
              <w:rPr>
                <w:b/>
              </w:rPr>
              <w:t>Strategický plán Spoločnej poľnohospodárskej politiky 2023-2027</w:t>
            </w:r>
          </w:p>
        </w:tc>
      </w:tr>
      <w:tr w:rsidR="000E53CC" w:rsidRPr="007F173C" w14:paraId="30018FFF" w14:textId="77777777" w:rsidTr="0048436E">
        <w:tc>
          <w:tcPr>
            <w:tcW w:w="2552" w:type="dxa"/>
          </w:tcPr>
          <w:p w14:paraId="0E66B713" w14:textId="77777777" w:rsidR="000E53CC" w:rsidRPr="007F173C" w:rsidRDefault="000E53CC" w:rsidP="0048436E">
            <w:pPr>
              <w:rPr>
                <w:b/>
              </w:rPr>
            </w:pPr>
            <w:r w:rsidRPr="007F173C">
              <w:rPr>
                <w:b/>
              </w:rPr>
              <w:t xml:space="preserve">Kód/názov výzvy: </w:t>
            </w:r>
          </w:p>
        </w:tc>
        <w:tc>
          <w:tcPr>
            <w:tcW w:w="6510" w:type="dxa"/>
          </w:tcPr>
          <w:p w14:paraId="1589F998" w14:textId="77777777" w:rsidR="000E53CC" w:rsidRPr="007F173C" w:rsidRDefault="000E53CC" w:rsidP="0048436E">
            <w:r w:rsidRPr="007F173C">
              <w:rPr>
                <w:b/>
              </w:rPr>
              <w:t>18/SP/2026-73.12</w:t>
            </w:r>
          </w:p>
          <w:p w14:paraId="6938FDB4" w14:textId="77777777" w:rsidR="000E53CC" w:rsidRPr="007F173C" w:rsidRDefault="000E53CC" w:rsidP="0048436E">
            <w:pPr>
              <w:rPr>
                <w:b/>
                <w:bCs/>
              </w:rPr>
            </w:pPr>
            <w:r w:rsidRPr="007F173C">
              <w:rPr>
                <w:b/>
                <w:bCs/>
              </w:rPr>
              <w:t xml:space="preserve">Výzva na predkladanie žiadostí o príspevok zo Strategického plánu Spoločnej poľnohospodárskej politiky EÚ 2023 – 2027 </w:t>
            </w:r>
          </w:p>
          <w:p w14:paraId="4A69D927" w14:textId="77777777" w:rsidR="000E53CC" w:rsidRPr="007F173C" w:rsidRDefault="000E53CC" w:rsidP="0048436E">
            <w:pPr>
              <w:rPr>
                <w:b/>
              </w:rPr>
            </w:pPr>
            <w:r w:rsidRPr="007F173C">
              <w:rPr>
                <w:b/>
              </w:rPr>
              <w:t xml:space="preserve">na projektovú intervenciu na rozvoj vidieka </w:t>
            </w:r>
          </w:p>
          <w:p w14:paraId="59BC832F" w14:textId="77777777" w:rsidR="000E53CC" w:rsidRPr="007F173C" w:rsidRDefault="000E53CC" w:rsidP="0048436E">
            <w:r w:rsidRPr="007F173C">
              <w:rPr>
                <w:b/>
              </w:rPr>
              <w:t xml:space="preserve">73.12 Investície do </w:t>
            </w:r>
            <w:proofErr w:type="spellStart"/>
            <w:r w:rsidRPr="007F173C">
              <w:rPr>
                <w:b/>
              </w:rPr>
              <w:t>vodozádržných</w:t>
            </w:r>
            <w:proofErr w:type="spellEnd"/>
            <w:r w:rsidRPr="007F173C">
              <w:rPr>
                <w:b/>
              </w:rPr>
              <w:t xml:space="preserve"> opatrení mimo fariem</w:t>
            </w:r>
          </w:p>
        </w:tc>
      </w:tr>
      <w:tr w:rsidR="000E53CC" w:rsidRPr="007F173C" w14:paraId="7CC56D82" w14:textId="77777777" w:rsidTr="0048436E">
        <w:tc>
          <w:tcPr>
            <w:tcW w:w="2552" w:type="dxa"/>
          </w:tcPr>
          <w:p w14:paraId="46FDEF05" w14:textId="77777777" w:rsidR="000E53CC" w:rsidRPr="007F173C" w:rsidRDefault="000E53CC" w:rsidP="0048436E">
            <w:pPr>
              <w:rPr>
                <w:b/>
              </w:rPr>
            </w:pPr>
            <w:r w:rsidRPr="007F173C">
              <w:rPr>
                <w:b/>
              </w:rPr>
              <w:t>Priorita:</w:t>
            </w:r>
          </w:p>
        </w:tc>
        <w:tc>
          <w:tcPr>
            <w:tcW w:w="6510" w:type="dxa"/>
          </w:tcPr>
          <w:p w14:paraId="16C7744D" w14:textId="77777777" w:rsidR="000E53CC" w:rsidRPr="007F173C" w:rsidRDefault="000E53CC" w:rsidP="0048436E">
            <w:pPr>
              <w:rPr>
                <w:highlight w:val="yellow"/>
              </w:rPr>
            </w:pPr>
          </w:p>
        </w:tc>
      </w:tr>
      <w:tr w:rsidR="000E53CC" w:rsidRPr="007F173C" w14:paraId="42F44B5D" w14:textId="77777777" w:rsidTr="0048436E">
        <w:tc>
          <w:tcPr>
            <w:tcW w:w="2552" w:type="dxa"/>
          </w:tcPr>
          <w:p w14:paraId="3D0715A1" w14:textId="77777777" w:rsidR="000E53CC" w:rsidRPr="007F173C" w:rsidRDefault="000E53CC" w:rsidP="0048436E">
            <w:pPr>
              <w:rPr>
                <w:b/>
              </w:rPr>
            </w:pPr>
            <w:r w:rsidRPr="007F173C">
              <w:rPr>
                <w:b/>
              </w:rPr>
              <w:t>Špecifický cieľ:</w:t>
            </w:r>
          </w:p>
        </w:tc>
        <w:tc>
          <w:tcPr>
            <w:tcW w:w="6510" w:type="dxa"/>
          </w:tcPr>
          <w:p w14:paraId="53D58FA3" w14:textId="77777777" w:rsidR="000E53CC" w:rsidRPr="007F173C" w:rsidRDefault="000E53CC" w:rsidP="0048436E">
            <w:pPr>
              <w:autoSpaceDE w:val="0"/>
              <w:autoSpaceDN w:val="0"/>
              <w:adjustRightInd w:val="0"/>
              <w:jc w:val="both"/>
              <w:rPr>
                <w:highlight w:val="yellow"/>
                <w:lang w:eastAsia="cs-CZ"/>
              </w:rPr>
            </w:pPr>
            <w:r w:rsidRPr="007F173C">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0E53CC" w:rsidRPr="007F173C" w14:paraId="0BE25B82" w14:textId="77777777" w:rsidTr="0048436E">
        <w:tc>
          <w:tcPr>
            <w:tcW w:w="2552" w:type="dxa"/>
          </w:tcPr>
          <w:p w14:paraId="30FBFEE2" w14:textId="77777777" w:rsidR="000E53CC" w:rsidRPr="007F173C" w:rsidRDefault="000E53CC" w:rsidP="0048436E">
            <w:r w:rsidRPr="007F173C">
              <w:rPr>
                <w:b/>
              </w:rPr>
              <w:t xml:space="preserve">Opatrenie </w:t>
            </w:r>
            <w:r w:rsidRPr="007F173C">
              <w:t>(ak relevantné)</w:t>
            </w:r>
            <w:r w:rsidRPr="007F173C">
              <w:rPr>
                <w:b/>
              </w:rPr>
              <w:t>:</w:t>
            </w:r>
          </w:p>
        </w:tc>
        <w:tc>
          <w:tcPr>
            <w:tcW w:w="6510" w:type="dxa"/>
            <w:vAlign w:val="center"/>
          </w:tcPr>
          <w:p w14:paraId="4E6E049C" w14:textId="77777777" w:rsidR="000E53CC" w:rsidRPr="007F173C" w:rsidRDefault="000E53CC" w:rsidP="0048436E">
            <w:pPr>
              <w:ind w:left="2"/>
              <w:rPr>
                <w:bCs/>
              </w:rPr>
            </w:pPr>
            <w:r w:rsidRPr="007F173C">
              <w:rPr>
                <w:bCs/>
              </w:rPr>
              <w:t>Projektová intervencia na rozvoj vidieka</w:t>
            </w:r>
          </w:p>
          <w:p w14:paraId="6DB3ACB6" w14:textId="77777777" w:rsidR="000E53CC" w:rsidRPr="007F173C" w:rsidRDefault="000E53CC" w:rsidP="0048436E">
            <w:pPr>
              <w:ind w:left="2"/>
            </w:pPr>
            <w:r w:rsidRPr="007F173C">
              <w:rPr>
                <w:bCs/>
              </w:rPr>
              <w:t xml:space="preserve">- typ intervencie </w:t>
            </w:r>
            <w:r w:rsidRPr="007F173C">
              <w:rPr>
                <w:rFonts w:cstheme="minorHAnsi"/>
              </w:rPr>
              <w:t>INVEST(73-74) – Investície vrátane investícií do zavlažovania</w:t>
            </w:r>
          </w:p>
          <w:p w14:paraId="20F5AC5E" w14:textId="77777777" w:rsidR="000E53CC" w:rsidRPr="007F173C" w:rsidRDefault="000E53CC" w:rsidP="0048436E">
            <w:pPr>
              <w:rPr>
                <w:highlight w:val="yellow"/>
              </w:rPr>
            </w:pPr>
            <w:r w:rsidRPr="007F173C">
              <w:t xml:space="preserve">73.12 Investície do </w:t>
            </w:r>
            <w:proofErr w:type="spellStart"/>
            <w:r w:rsidRPr="007F173C">
              <w:t>vodozádržných</w:t>
            </w:r>
            <w:proofErr w:type="spellEnd"/>
            <w:r w:rsidRPr="007F173C">
              <w:t xml:space="preserve"> opatrení mimo fariem</w:t>
            </w:r>
          </w:p>
        </w:tc>
      </w:tr>
      <w:tr w:rsidR="000E53CC" w:rsidRPr="007F173C" w14:paraId="71882E11" w14:textId="77777777" w:rsidTr="0048436E">
        <w:tc>
          <w:tcPr>
            <w:tcW w:w="2552" w:type="dxa"/>
          </w:tcPr>
          <w:p w14:paraId="05DD370A" w14:textId="77777777" w:rsidR="000E53CC" w:rsidRPr="007F173C" w:rsidRDefault="000E53CC" w:rsidP="0048436E">
            <w:pPr>
              <w:rPr>
                <w:rFonts w:cstheme="minorHAnsi"/>
                <w:b/>
                <w:bCs/>
              </w:rPr>
            </w:pPr>
            <w:r w:rsidRPr="007F173C">
              <w:rPr>
                <w:rFonts w:cstheme="minorHAnsi"/>
                <w:b/>
                <w:bCs/>
              </w:rPr>
              <w:t>Podporené aktivity:</w:t>
            </w:r>
          </w:p>
        </w:tc>
        <w:tc>
          <w:tcPr>
            <w:tcW w:w="6510" w:type="dxa"/>
          </w:tcPr>
          <w:p w14:paraId="12951F93" w14:textId="77777777" w:rsidR="000E53CC" w:rsidRPr="007F173C" w:rsidRDefault="000E53CC" w:rsidP="0048436E">
            <w:pPr>
              <w:ind w:right="89"/>
              <w:jc w:val="both"/>
            </w:pPr>
            <w:r w:rsidRPr="007F173C">
              <w:t>Oprávnenými aktivitami realizácie Projektu sú najmä:</w:t>
            </w:r>
          </w:p>
          <w:p w14:paraId="7DE912EE" w14:textId="77777777" w:rsidR="000E53CC" w:rsidRPr="007F173C" w:rsidRDefault="000E53CC" w:rsidP="0048436E">
            <w:pPr>
              <w:jc w:val="both"/>
              <w:rPr>
                <w:b/>
                <w:bCs/>
              </w:rPr>
            </w:pPr>
            <w:r w:rsidRPr="007F173C">
              <w:rPr>
                <w:rFonts w:cstheme="minorHAnsi"/>
                <w:noProof/>
              </w:rPr>
              <w:t>Investície do vodozádržných zariadení: adaptívna obnova odvodňovacích kanálov zameraná na doplnenie funkcie umožňujúcu retenciu drenážnych resp. vnútorných vôd v koryte odvodňovacieho kanála a súbežne v pôdnom profile pozemkov jeho zberného územia.</w:t>
            </w:r>
          </w:p>
        </w:tc>
      </w:tr>
      <w:tr w:rsidR="000E53CC" w:rsidRPr="007F173C" w14:paraId="41215988" w14:textId="77777777" w:rsidTr="0048436E">
        <w:tc>
          <w:tcPr>
            <w:tcW w:w="2552" w:type="dxa"/>
          </w:tcPr>
          <w:p w14:paraId="105C3AE3" w14:textId="77777777" w:rsidR="000E53CC" w:rsidRPr="007F173C" w:rsidRDefault="000E53CC" w:rsidP="0048436E">
            <w:pPr>
              <w:rPr>
                <w:rFonts w:cstheme="minorHAnsi"/>
                <w:b/>
                <w:bCs/>
              </w:rPr>
            </w:pPr>
            <w:r w:rsidRPr="007F173C">
              <w:rPr>
                <w:rFonts w:cstheme="minorHAnsi"/>
                <w:b/>
                <w:bCs/>
              </w:rPr>
              <w:t>Oprávnení žiadatelia:</w:t>
            </w:r>
          </w:p>
          <w:p w14:paraId="3D4BE1EB" w14:textId="77777777" w:rsidR="000E53CC" w:rsidRPr="007F173C" w:rsidRDefault="000E53CC" w:rsidP="0048436E">
            <w:pPr>
              <w:rPr>
                <w:rFonts w:cstheme="minorHAnsi"/>
                <w:b/>
                <w:bCs/>
              </w:rPr>
            </w:pPr>
            <w:r w:rsidRPr="007F173C">
              <w:t>(ak relevantné, uveďte aj oprávnených partnerov)</w:t>
            </w:r>
          </w:p>
        </w:tc>
        <w:tc>
          <w:tcPr>
            <w:tcW w:w="6510" w:type="dxa"/>
          </w:tcPr>
          <w:p w14:paraId="2326CAD7" w14:textId="77777777" w:rsidR="000E53CC" w:rsidRPr="007F173C" w:rsidRDefault="000E53CC" w:rsidP="000E53CC">
            <w:pPr>
              <w:pStyle w:val="Odsekzoznamu"/>
              <w:numPr>
                <w:ilvl w:val="0"/>
                <w:numId w:val="23"/>
              </w:numPr>
              <w:spacing w:line="276" w:lineRule="auto"/>
              <w:ind w:left="316"/>
              <w:jc w:val="both"/>
              <w:rPr>
                <w:rFonts w:cstheme="minorHAnsi"/>
                <w:noProof/>
              </w:rPr>
            </w:pPr>
            <w:r w:rsidRPr="007F173C">
              <w:rPr>
                <w:rFonts w:cstheme="minorHAnsi"/>
                <w:noProof/>
              </w:rPr>
              <w:t>Hydromeliorácie, š.p.</w:t>
            </w:r>
          </w:p>
          <w:p w14:paraId="2240651C" w14:textId="77777777" w:rsidR="000E53CC" w:rsidRPr="007F173C" w:rsidRDefault="000E53CC" w:rsidP="000E53CC">
            <w:pPr>
              <w:pStyle w:val="Odsekzoznamu"/>
              <w:numPr>
                <w:ilvl w:val="0"/>
                <w:numId w:val="23"/>
              </w:numPr>
              <w:spacing w:line="276" w:lineRule="auto"/>
              <w:ind w:left="316"/>
              <w:jc w:val="both"/>
              <w:rPr>
                <w:rFonts w:cstheme="minorHAnsi"/>
              </w:rPr>
            </w:pPr>
            <w:r w:rsidRPr="007F173C">
              <w:rPr>
                <w:rFonts w:cstheme="minorHAnsi"/>
                <w:noProof/>
              </w:rPr>
              <w:t>Slovenská poľnohospodárska univerzita ako správca hydromelioračných zariadení.</w:t>
            </w:r>
          </w:p>
          <w:p w14:paraId="1B73B632" w14:textId="77777777" w:rsidR="000E53CC" w:rsidRPr="007F173C" w:rsidRDefault="000E53CC" w:rsidP="000E53CC">
            <w:pPr>
              <w:pStyle w:val="Odsekzoznamu"/>
              <w:numPr>
                <w:ilvl w:val="0"/>
                <w:numId w:val="23"/>
              </w:numPr>
              <w:spacing w:line="276" w:lineRule="auto"/>
              <w:ind w:left="316"/>
              <w:jc w:val="both"/>
              <w:rPr>
                <w:rFonts w:cstheme="minorHAnsi"/>
              </w:rPr>
            </w:pPr>
            <w:r w:rsidRPr="007F173C">
              <w:rPr>
                <w:rFonts w:cstheme="minorHAnsi"/>
                <w:noProof/>
              </w:rPr>
              <w:t>Právnické osoby, ktoré majú v správe hydromelioračné zariadenia.</w:t>
            </w:r>
          </w:p>
        </w:tc>
      </w:tr>
      <w:tr w:rsidR="000E53CC" w:rsidRPr="007F173C" w14:paraId="29914492" w14:textId="77777777" w:rsidTr="0048436E">
        <w:tc>
          <w:tcPr>
            <w:tcW w:w="2552" w:type="dxa"/>
          </w:tcPr>
          <w:p w14:paraId="3774872E" w14:textId="77777777" w:rsidR="000E53CC" w:rsidRPr="007F173C" w:rsidRDefault="000E53CC" w:rsidP="0048436E">
            <w:pPr>
              <w:rPr>
                <w:b/>
              </w:rPr>
            </w:pPr>
            <w:r w:rsidRPr="007F173C">
              <w:rPr>
                <w:b/>
              </w:rPr>
              <w:t>Oprávnené územie:</w:t>
            </w:r>
          </w:p>
        </w:tc>
        <w:tc>
          <w:tcPr>
            <w:tcW w:w="6510" w:type="dxa"/>
          </w:tcPr>
          <w:p w14:paraId="0C72C236" w14:textId="77777777" w:rsidR="000E53CC" w:rsidRPr="007F173C" w:rsidRDefault="000E53CC" w:rsidP="0048436E">
            <w:pPr>
              <w:ind w:right="89"/>
              <w:jc w:val="both"/>
              <w:rPr>
                <w:rFonts w:cstheme="minorHAnsi"/>
                <w:highlight w:val="yellow"/>
              </w:rPr>
            </w:pPr>
            <w:r w:rsidRPr="007F173C">
              <w:t>celé územie Slovenska</w:t>
            </w:r>
          </w:p>
        </w:tc>
      </w:tr>
      <w:tr w:rsidR="000E53CC" w:rsidRPr="007F173C" w14:paraId="1B1AB7E2" w14:textId="77777777" w:rsidTr="0048436E">
        <w:tc>
          <w:tcPr>
            <w:tcW w:w="2552" w:type="dxa"/>
          </w:tcPr>
          <w:p w14:paraId="45005C4C" w14:textId="77777777" w:rsidR="000E53CC" w:rsidRPr="007F173C" w:rsidRDefault="000E53CC" w:rsidP="0048436E">
            <w:pPr>
              <w:rPr>
                <w:b/>
              </w:rPr>
            </w:pPr>
            <w:r w:rsidRPr="007F173C">
              <w:rPr>
                <w:b/>
              </w:rPr>
              <w:t>Trvanie výzvy:</w:t>
            </w:r>
          </w:p>
          <w:p w14:paraId="39E19F7C" w14:textId="77777777" w:rsidR="000E53CC" w:rsidRPr="007F173C" w:rsidRDefault="000E53CC" w:rsidP="0048436E">
            <w:pPr>
              <w:rPr>
                <w:rFonts w:cstheme="minorHAnsi"/>
                <w:b/>
                <w:bCs/>
              </w:rPr>
            </w:pPr>
            <w:r w:rsidRPr="007F173C">
              <w:t>(dátum vyhlásenia/ukončenia)</w:t>
            </w:r>
          </w:p>
        </w:tc>
        <w:tc>
          <w:tcPr>
            <w:tcW w:w="6510" w:type="dxa"/>
          </w:tcPr>
          <w:p w14:paraId="1FB023A7" w14:textId="77777777" w:rsidR="000E53CC" w:rsidRPr="007F173C" w:rsidRDefault="000E53CC" w:rsidP="0048436E">
            <w:pPr>
              <w:jc w:val="both"/>
              <w:textAlignment w:val="baseline"/>
            </w:pPr>
            <w:r w:rsidRPr="007F173C">
              <w:t xml:space="preserve">Plánovaná výzva Dátum vyhlásenia – ... /2026 </w:t>
            </w:r>
          </w:p>
          <w:p w14:paraId="43547BB5" w14:textId="77777777" w:rsidR="000E53CC" w:rsidRPr="007F173C" w:rsidRDefault="000E53CC" w:rsidP="0048436E">
            <w:pPr>
              <w:jc w:val="both"/>
              <w:textAlignment w:val="baseline"/>
            </w:pPr>
            <w:r w:rsidRPr="007F173C">
              <w:t>Dátum uzavretia výzvy – .../2026 (pozn. dátumy budú upresnené)</w:t>
            </w:r>
          </w:p>
        </w:tc>
      </w:tr>
      <w:tr w:rsidR="000E53CC" w:rsidRPr="007F173C" w14:paraId="57F04466" w14:textId="77777777" w:rsidTr="0048436E">
        <w:tc>
          <w:tcPr>
            <w:tcW w:w="2552" w:type="dxa"/>
          </w:tcPr>
          <w:p w14:paraId="6B0D0681" w14:textId="77777777" w:rsidR="000E53CC" w:rsidRPr="007F173C" w:rsidRDefault="000E53CC" w:rsidP="0048436E">
            <w:pPr>
              <w:rPr>
                <w:b/>
              </w:rPr>
            </w:pPr>
            <w:r w:rsidRPr="007F173C">
              <w:rPr>
                <w:b/>
              </w:rPr>
              <w:t xml:space="preserve">Deliace línie: </w:t>
            </w:r>
          </w:p>
          <w:p w14:paraId="6DBF85E9" w14:textId="77777777" w:rsidR="000E53CC" w:rsidRPr="007F173C" w:rsidRDefault="000E53CC" w:rsidP="0048436E">
            <w:pPr>
              <w:rPr>
                <w:rFonts w:cstheme="minorHAnsi"/>
                <w:b/>
                <w:bCs/>
              </w:rPr>
            </w:pPr>
            <w:r w:rsidRPr="007F173C">
              <w:t>(parameter, na základe ktorého je možné zaradiť aktivitu – jej finančné krytie)</w:t>
            </w:r>
          </w:p>
        </w:tc>
        <w:tc>
          <w:tcPr>
            <w:tcW w:w="6510" w:type="dxa"/>
          </w:tcPr>
          <w:p w14:paraId="67813002" w14:textId="77777777" w:rsidR="000E53CC" w:rsidRPr="007F173C" w:rsidRDefault="000E53CC" w:rsidP="0048436E">
            <w:pPr>
              <w:widowControl w:val="0"/>
              <w:jc w:val="both"/>
            </w:pPr>
            <w:r w:rsidRPr="007F173C">
              <w:t>Deliace línie sú na úrovni zamerania podpory, odlišných podporených aktivít, na úrovni oprávnených žiadateľov / prijímateľov a na úrovni výdavkov.</w:t>
            </w:r>
          </w:p>
          <w:p w14:paraId="621B9A03" w14:textId="77777777" w:rsidR="000E53CC" w:rsidRPr="007F173C" w:rsidRDefault="000E53CC" w:rsidP="0048436E">
            <w:pPr>
              <w:jc w:val="both"/>
            </w:pPr>
            <w:r w:rsidRPr="007F173C">
              <w:t xml:space="preserve">Poskytovateľ v implementačnej fáze zabezpečí elimináciu duplicitného financovania - </w:t>
            </w:r>
            <w:r w:rsidRPr="007F173C">
              <w:rPr>
                <w:rFonts w:ascii="Calibri" w:hAnsi="Calibri" w:cs="Calibri"/>
                <w:lang w:eastAsia="sk-SK"/>
              </w:rPr>
              <w:t>v rámci prípravy výzvy, výberu projektov a implementácie projektov</w:t>
            </w:r>
            <w:r w:rsidRPr="007F173C">
              <w:t>. Administratívne kontroly na elimináciu rizika dvojitého financovania bude vykonávať platobná agentúra na úrovni žiadateľa a na úrovni výdavkovej položky.</w:t>
            </w:r>
          </w:p>
        </w:tc>
      </w:tr>
      <w:tr w:rsidR="000E53CC" w:rsidRPr="007F173C" w14:paraId="35F5450D" w14:textId="77777777" w:rsidTr="0048436E">
        <w:tc>
          <w:tcPr>
            <w:tcW w:w="2552" w:type="dxa"/>
          </w:tcPr>
          <w:p w14:paraId="377CD8B1" w14:textId="77777777" w:rsidR="000E53CC" w:rsidRPr="007F173C" w:rsidRDefault="000E53CC" w:rsidP="0048436E">
            <w:pPr>
              <w:rPr>
                <w:rFonts w:cstheme="minorHAnsi"/>
                <w:b/>
                <w:bCs/>
              </w:rPr>
            </w:pPr>
            <w:proofErr w:type="spellStart"/>
            <w:r w:rsidRPr="007F173C">
              <w:rPr>
                <w:rFonts w:cstheme="minorHAnsi"/>
                <w:b/>
                <w:bCs/>
              </w:rPr>
              <w:t>Link</w:t>
            </w:r>
            <w:proofErr w:type="spellEnd"/>
            <w:r w:rsidRPr="007F173C">
              <w:rPr>
                <w:rFonts w:cstheme="minorHAnsi"/>
                <w:b/>
                <w:bCs/>
              </w:rPr>
              <w:t xml:space="preserve"> na vyhlásenú výzvu:</w:t>
            </w:r>
          </w:p>
        </w:tc>
        <w:tc>
          <w:tcPr>
            <w:tcW w:w="6510" w:type="dxa"/>
          </w:tcPr>
          <w:p w14:paraId="4B91DDC2" w14:textId="77777777" w:rsidR="000E53CC" w:rsidRPr="007F173C" w:rsidRDefault="000E53CC" w:rsidP="0048436E">
            <w:pPr>
              <w:rPr>
                <w:rFonts w:eastAsia="Times New Roman" w:cstheme="minorHAnsi"/>
                <w:lang w:eastAsia="sk-SK"/>
              </w:rPr>
            </w:pPr>
            <w:r w:rsidRPr="007F173C">
              <w:rPr>
                <w:rFonts w:eastAsia="Times New Roman" w:cstheme="minorHAnsi"/>
                <w:lang w:eastAsia="sk-SK"/>
              </w:rPr>
              <w:t>N/A  (</w:t>
            </w:r>
            <w:r w:rsidRPr="007F173C">
              <w:t>plánovaná výzva)</w:t>
            </w:r>
          </w:p>
        </w:tc>
      </w:tr>
    </w:tbl>
    <w:p w14:paraId="1D66DAF1" w14:textId="77777777" w:rsidR="000E53CC" w:rsidRPr="007F173C" w:rsidRDefault="000E53CC" w:rsidP="000E53CC"/>
    <w:tbl>
      <w:tblPr>
        <w:tblStyle w:val="Mriekatabuky"/>
        <w:tblW w:w="9070" w:type="dxa"/>
        <w:tblInd w:w="-10" w:type="dxa"/>
        <w:tblLayout w:type="fixed"/>
        <w:tblLook w:val="04A0" w:firstRow="1" w:lastRow="0" w:firstColumn="1" w:lastColumn="0" w:noHBand="0" w:noVBand="1"/>
      </w:tblPr>
      <w:tblGrid>
        <w:gridCol w:w="10"/>
        <w:gridCol w:w="9060"/>
      </w:tblGrid>
      <w:tr w:rsidR="000E53CC" w:rsidRPr="007F173C" w14:paraId="67FB58C3" w14:textId="77777777" w:rsidTr="0048436E">
        <w:trPr>
          <w:gridBefore w:val="1"/>
          <w:wBefore w:w="10" w:type="dxa"/>
          <w:trHeight w:val="660"/>
        </w:trPr>
        <w:tc>
          <w:tcPr>
            <w:tcW w:w="9060" w:type="dxa"/>
            <w:tcBorders>
              <w:top w:val="single" w:sz="8" w:space="0" w:color="auto"/>
              <w:left w:val="single" w:sz="8" w:space="0" w:color="auto"/>
              <w:bottom w:val="single" w:sz="8" w:space="0" w:color="auto"/>
              <w:right w:val="single" w:sz="8" w:space="0" w:color="auto"/>
            </w:tcBorders>
            <w:shd w:val="clear" w:color="auto" w:fill="323E4F" w:themeFill="text2" w:themeFillShade="BF"/>
            <w:tcMar>
              <w:left w:w="108" w:type="dxa"/>
              <w:right w:w="108" w:type="dxa"/>
            </w:tcMar>
            <w:vAlign w:val="center"/>
          </w:tcPr>
          <w:p w14:paraId="0DEA1384" w14:textId="77777777" w:rsidR="000E53CC" w:rsidRPr="007F173C" w:rsidRDefault="000E53CC" w:rsidP="0048436E">
            <w:pPr>
              <w:jc w:val="center"/>
            </w:pPr>
            <w:r w:rsidRPr="007F173C">
              <w:br w:type="page"/>
            </w:r>
            <w:r w:rsidRPr="007F173C">
              <w:rPr>
                <w:rFonts w:ascii="Calibri" w:eastAsia="Calibri" w:hAnsi="Calibri" w:cs="Calibri"/>
                <w:b/>
                <w:bCs/>
                <w:color w:val="FFFFFF" w:themeColor="background1"/>
              </w:rPr>
              <w:t xml:space="preserve">Výzvy so synergickým / komplementárnym účinkom identifikované </w:t>
            </w:r>
            <w:r w:rsidRPr="007F173C">
              <w:rPr>
                <w:rFonts w:ascii="Calibri" w:eastAsia="Calibri" w:hAnsi="Calibri" w:cs="Calibri"/>
                <w:b/>
                <w:bCs/>
                <w:color w:val="FFFFFF" w:themeColor="background1"/>
              </w:rPr>
              <w:br/>
              <w:t>v rámci priamo riadených programov EÚ</w:t>
            </w:r>
            <w:r w:rsidRPr="007F173C">
              <w:rPr>
                <w:rStyle w:val="Odkaznapoznmkupodiarou"/>
                <w:rFonts w:ascii="Calibri" w:eastAsia="Calibri" w:hAnsi="Calibri" w:cs="Calibri"/>
                <w:b/>
                <w:bCs/>
                <w:color w:val="FFFFFF" w:themeColor="background1"/>
              </w:rPr>
              <w:footnoteReference w:id="2"/>
            </w:r>
          </w:p>
        </w:tc>
      </w:tr>
      <w:tr w:rsidR="000E53CC" w:rsidRPr="007F173C" w14:paraId="1676AF59" w14:textId="77777777" w:rsidTr="0048436E">
        <w:tc>
          <w:tcPr>
            <w:tcW w:w="9070" w:type="dxa"/>
            <w:gridSpan w:val="2"/>
            <w:shd w:val="clear" w:color="auto" w:fill="323E4F" w:themeFill="text2" w:themeFillShade="BF"/>
          </w:tcPr>
          <w:p w14:paraId="30891851" w14:textId="77777777" w:rsidR="000E53CC" w:rsidRPr="007F173C" w:rsidRDefault="000E53CC" w:rsidP="0048436E">
            <w:pPr>
              <w:spacing w:after="120"/>
              <w:rPr>
                <w:rFonts w:eastAsia="Times New Roman" w:cstheme="minorHAnsi"/>
                <w:b/>
                <w:lang w:eastAsia="sk-SK"/>
              </w:rPr>
            </w:pPr>
            <w:r w:rsidRPr="007F173C">
              <w:rPr>
                <w:rFonts w:cs="Arial"/>
                <w:b/>
                <w:color w:val="FFFFFF" w:themeColor="background1"/>
              </w:rPr>
              <w:lastRenderedPageBreak/>
              <w:t xml:space="preserve">Synergie / </w:t>
            </w:r>
            <w:proofErr w:type="spellStart"/>
            <w:r w:rsidRPr="007F173C">
              <w:rPr>
                <w:rFonts w:cs="Arial"/>
                <w:b/>
                <w:color w:val="FFFFFF" w:themeColor="background1"/>
              </w:rPr>
              <w:t>komplementarity</w:t>
            </w:r>
            <w:proofErr w:type="spellEnd"/>
            <w:r w:rsidRPr="007F173C">
              <w:rPr>
                <w:rFonts w:cs="Arial"/>
                <w:b/>
                <w:color w:val="FFFFFF" w:themeColor="background1"/>
              </w:rPr>
              <w:t xml:space="preserve"> boli identifikované:  </w:t>
            </w:r>
            <w:sdt>
              <w:sdtPr>
                <w:rPr>
                  <w:rFonts w:cstheme="minorHAnsi"/>
                  <w:b/>
                  <w:color w:val="FFFFFF" w:themeColor="background1"/>
                </w:rPr>
                <w:alias w:val="Synergie"/>
                <w:tag w:val="Synergie"/>
                <w:id w:val="1945265577"/>
                <w:placeholder>
                  <w:docPart w:val="24EA8234B7D647E981E4FFAF2614C44C"/>
                </w:placeholder>
                <w:dropDownList>
                  <w:listItem w:value="Vyberte položku."/>
                  <w:listItem w:displayText="áno" w:value="áno"/>
                  <w:listItem w:displayText="nie" w:value="nie"/>
                </w:dropDownList>
              </w:sdtPr>
              <w:sdtEndPr/>
              <w:sdtContent>
                <w:r w:rsidRPr="007F173C">
                  <w:rPr>
                    <w:rFonts w:cstheme="minorHAnsi"/>
                    <w:b/>
                    <w:color w:val="FFFFFF" w:themeColor="background1"/>
                  </w:rPr>
                  <w:t>áno</w:t>
                </w:r>
              </w:sdtContent>
            </w:sdt>
          </w:p>
        </w:tc>
      </w:tr>
    </w:tbl>
    <w:tbl>
      <w:tblPr>
        <w:tblStyle w:val="Deloittetable31"/>
        <w:tblW w:w="9060" w:type="dxa"/>
        <w:tblLayout w:type="fixed"/>
        <w:tblLook w:val="04A0" w:firstRow="1" w:lastRow="0" w:firstColumn="1" w:lastColumn="0" w:noHBand="0" w:noVBand="1"/>
      </w:tblPr>
      <w:tblGrid>
        <w:gridCol w:w="2542"/>
        <w:gridCol w:w="6518"/>
      </w:tblGrid>
      <w:tr w:rsidR="000E53CC" w:rsidRPr="007F173C" w14:paraId="169B25EA" w14:textId="77777777" w:rsidTr="0048436E">
        <w:tc>
          <w:tcPr>
            <w:tcW w:w="2542" w:type="dxa"/>
            <w:tcBorders>
              <w:top w:val="single" w:sz="8" w:space="0" w:color="auto"/>
              <w:left w:val="single" w:sz="8" w:space="0" w:color="auto"/>
              <w:bottom w:val="single" w:sz="4" w:space="0" w:color="auto"/>
              <w:right w:val="single" w:sz="8" w:space="0" w:color="auto"/>
            </w:tcBorders>
            <w:tcMar>
              <w:left w:w="108" w:type="dxa"/>
              <w:right w:w="108" w:type="dxa"/>
            </w:tcMar>
          </w:tcPr>
          <w:p w14:paraId="6231AD97" w14:textId="77777777" w:rsidR="000E53CC" w:rsidRPr="007F173C" w:rsidRDefault="000E53CC" w:rsidP="0048436E">
            <w:pPr>
              <w:rPr>
                <w:rFonts w:eastAsia="Calibri" w:cstheme="minorHAnsi"/>
                <w:b/>
              </w:rPr>
            </w:pPr>
            <w:r w:rsidRPr="007F173C">
              <w:rPr>
                <w:rFonts w:eastAsia="Calibri" w:cstheme="minorHAnsi"/>
                <w:b/>
              </w:rPr>
              <w:t>Názov programu:</w:t>
            </w:r>
          </w:p>
        </w:tc>
        <w:tc>
          <w:tcPr>
            <w:tcW w:w="6518" w:type="dxa"/>
            <w:tcBorders>
              <w:top w:val="nil"/>
              <w:left w:val="single" w:sz="8" w:space="0" w:color="auto"/>
              <w:bottom w:val="single" w:sz="4" w:space="0" w:color="auto"/>
              <w:right w:val="single" w:sz="8" w:space="0" w:color="auto"/>
            </w:tcBorders>
            <w:tcMar>
              <w:left w:w="108" w:type="dxa"/>
              <w:right w:w="108" w:type="dxa"/>
            </w:tcMar>
          </w:tcPr>
          <w:p w14:paraId="26DD65E7" w14:textId="77777777" w:rsidR="000E53CC" w:rsidRPr="007F173C" w:rsidRDefault="000E53CC" w:rsidP="0048436E">
            <w:pPr>
              <w:rPr>
                <w:rFonts w:eastAsia="Calibri" w:cstheme="minorHAnsi"/>
                <w:b/>
              </w:rPr>
            </w:pPr>
            <w:r w:rsidRPr="007F173C">
              <w:rPr>
                <w:rFonts w:cstheme="minorHAnsi"/>
                <w:b/>
                <w:spacing w:val="-3"/>
              </w:rPr>
              <w:t xml:space="preserve">LIFE-PJG LIFE Project </w:t>
            </w:r>
            <w:proofErr w:type="spellStart"/>
            <w:r w:rsidRPr="007F173C">
              <w:rPr>
                <w:rFonts w:cstheme="minorHAnsi"/>
                <w:b/>
                <w:spacing w:val="-3"/>
              </w:rPr>
              <w:t>Grants</w:t>
            </w:r>
            <w:proofErr w:type="spellEnd"/>
            <w:r w:rsidRPr="007F173C">
              <w:rPr>
                <w:rFonts w:cstheme="minorHAnsi"/>
                <w:b/>
                <w:spacing w:val="-3"/>
              </w:rPr>
              <w:t>/</w:t>
            </w:r>
            <w:proofErr w:type="spellStart"/>
            <w:r w:rsidRPr="007F173C">
              <w:rPr>
                <w:rFonts w:cstheme="minorHAnsi"/>
                <w:b/>
                <w:spacing w:val="-3"/>
              </w:rPr>
              <w:t>Programme</w:t>
            </w:r>
            <w:proofErr w:type="spellEnd"/>
            <w:r w:rsidRPr="007F173C">
              <w:rPr>
                <w:rFonts w:cstheme="minorHAnsi"/>
                <w:b/>
                <w:spacing w:val="-3"/>
              </w:rPr>
              <w:t xml:space="preserve"> </w:t>
            </w:r>
            <w:proofErr w:type="spellStart"/>
            <w:r w:rsidRPr="007F173C">
              <w:rPr>
                <w:rFonts w:cstheme="minorHAnsi"/>
                <w:b/>
                <w:spacing w:val="-3"/>
              </w:rPr>
              <w:t>for</w:t>
            </w:r>
            <w:proofErr w:type="spellEnd"/>
            <w:r w:rsidRPr="007F173C">
              <w:rPr>
                <w:rFonts w:cstheme="minorHAnsi"/>
                <w:b/>
                <w:spacing w:val="-3"/>
              </w:rPr>
              <w:t xml:space="preserve"> </w:t>
            </w:r>
            <w:proofErr w:type="spellStart"/>
            <w:r w:rsidRPr="007F173C">
              <w:rPr>
                <w:rFonts w:cstheme="minorHAnsi"/>
                <w:b/>
                <w:spacing w:val="-3"/>
              </w:rPr>
              <w:t>Environment</w:t>
            </w:r>
            <w:proofErr w:type="spellEnd"/>
            <w:r w:rsidRPr="007F173C">
              <w:rPr>
                <w:rFonts w:cstheme="minorHAnsi"/>
                <w:b/>
                <w:spacing w:val="-3"/>
              </w:rPr>
              <w:t xml:space="preserve"> and </w:t>
            </w:r>
            <w:proofErr w:type="spellStart"/>
            <w:r w:rsidRPr="007F173C">
              <w:rPr>
                <w:rFonts w:cstheme="minorHAnsi"/>
                <w:b/>
                <w:spacing w:val="-3"/>
              </w:rPr>
              <w:t>Climate</w:t>
            </w:r>
            <w:proofErr w:type="spellEnd"/>
            <w:r w:rsidRPr="007F173C">
              <w:rPr>
                <w:rFonts w:cstheme="minorHAnsi"/>
                <w:b/>
                <w:spacing w:val="-3"/>
              </w:rPr>
              <w:t xml:space="preserve"> </w:t>
            </w:r>
            <w:proofErr w:type="spellStart"/>
            <w:r w:rsidRPr="007F173C">
              <w:rPr>
                <w:rFonts w:cstheme="minorHAnsi"/>
                <w:b/>
                <w:spacing w:val="-3"/>
              </w:rPr>
              <w:t>Action</w:t>
            </w:r>
            <w:proofErr w:type="spellEnd"/>
            <w:r w:rsidRPr="007F173C">
              <w:rPr>
                <w:rFonts w:cstheme="minorHAnsi"/>
                <w:b/>
                <w:spacing w:val="-3"/>
              </w:rPr>
              <w:t xml:space="preserve"> (LIFE)/</w:t>
            </w:r>
            <w:r w:rsidRPr="007F173C">
              <w:rPr>
                <w:rFonts w:cstheme="minorHAnsi"/>
                <w:bCs/>
                <w:spacing w:val="-3"/>
              </w:rPr>
              <w:t xml:space="preserve"> </w:t>
            </w:r>
            <w:proofErr w:type="spellStart"/>
            <w:r w:rsidRPr="007F173C">
              <w:rPr>
                <w:rFonts w:cstheme="minorHAnsi"/>
                <w:b/>
                <w:spacing w:val="-3"/>
              </w:rPr>
              <w:t>Climate</w:t>
            </w:r>
            <w:proofErr w:type="spellEnd"/>
            <w:r w:rsidRPr="007F173C">
              <w:rPr>
                <w:rFonts w:cstheme="minorHAnsi"/>
                <w:b/>
                <w:spacing w:val="-3"/>
              </w:rPr>
              <w:t xml:space="preserve"> Change </w:t>
            </w:r>
            <w:proofErr w:type="spellStart"/>
            <w:r w:rsidRPr="007F173C">
              <w:rPr>
                <w:rFonts w:cstheme="minorHAnsi"/>
                <w:b/>
                <w:spacing w:val="-3"/>
              </w:rPr>
              <w:t>Adaptation</w:t>
            </w:r>
            <w:proofErr w:type="spellEnd"/>
            <w:r w:rsidRPr="007F173C">
              <w:rPr>
                <w:rFonts w:cstheme="minorHAnsi"/>
                <w:b/>
                <w:spacing w:val="-3"/>
              </w:rPr>
              <w:t>/TOPIC</w:t>
            </w:r>
          </w:p>
        </w:tc>
      </w:tr>
      <w:tr w:rsidR="000E53CC" w:rsidRPr="007F173C" w14:paraId="319EAFAF" w14:textId="77777777" w:rsidTr="0048436E">
        <w:tc>
          <w:tcPr>
            <w:tcW w:w="2542" w:type="dxa"/>
            <w:tcBorders>
              <w:top w:val="single" w:sz="8" w:space="0" w:color="auto"/>
              <w:left w:val="single" w:sz="8" w:space="0" w:color="auto"/>
              <w:bottom w:val="single" w:sz="4" w:space="0" w:color="auto"/>
              <w:right w:val="single" w:sz="8" w:space="0" w:color="auto"/>
            </w:tcBorders>
            <w:tcMar>
              <w:left w:w="108" w:type="dxa"/>
              <w:right w:w="108" w:type="dxa"/>
            </w:tcMar>
          </w:tcPr>
          <w:p w14:paraId="590A3110" w14:textId="77777777" w:rsidR="000E53CC" w:rsidRPr="007F173C" w:rsidRDefault="000E53CC" w:rsidP="0048436E">
            <w:pPr>
              <w:rPr>
                <w:rFonts w:cstheme="minorHAnsi"/>
              </w:rPr>
            </w:pPr>
            <w:r w:rsidRPr="007F173C">
              <w:rPr>
                <w:rFonts w:eastAsia="Calibri" w:cstheme="minorHAnsi"/>
                <w:b/>
              </w:rPr>
              <w:t xml:space="preserve">Kód/názov výzvy: </w:t>
            </w:r>
          </w:p>
        </w:tc>
        <w:tc>
          <w:tcPr>
            <w:tcW w:w="6518" w:type="dxa"/>
            <w:tcBorders>
              <w:top w:val="nil"/>
              <w:left w:val="single" w:sz="8" w:space="0" w:color="auto"/>
              <w:bottom w:val="single" w:sz="4" w:space="0" w:color="auto"/>
              <w:right w:val="single" w:sz="8" w:space="0" w:color="auto"/>
            </w:tcBorders>
            <w:tcMar>
              <w:left w:w="108" w:type="dxa"/>
              <w:right w:w="108" w:type="dxa"/>
            </w:tcMar>
          </w:tcPr>
          <w:p w14:paraId="77090F59" w14:textId="77777777" w:rsidR="000E53CC" w:rsidRPr="007F173C" w:rsidRDefault="000E53CC" w:rsidP="0048436E">
            <w:pPr>
              <w:rPr>
                <w:rFonts w:cstheme="minorHAnsi"/>
                <w:b/>
                <w:bCs/>
                <w:bdr w:val="none" w:sz="0" w:space="0" w:color="auto" w:frame="1"/>
                <w:shd w:val="clear" w:color="auto" w:fill="FFFFFF"/>
              </w:rPr>
            </w:pPr>
            <w:r w:rsidRPr="007F173C">
              <w:rPr>
                <w:rStyle w:val="Vrazn"/>
                <w:rFonts w:cstheme="minorHAnsi"/>
                <w:bdr w:val="none" w:sz="0" w:space="0" w:color="auto" w:frame="1"/>
                <w:shd w:val="clear" w:color="auto" w:fill="FFFFFF"/>
              </w:rPr>
              <w:t xml:space="preserve">LIFE-2023-SAP-CLIMA-CCA / </w:t>
            </w:r>
            <w:proofErr w:type="spellStart"/>
            <w:r w:rsidRPr="007F173C">
              <w:rPr>
                <w:rFonts w:cstheme="minorHAnsi"/>
                <w:b/>
                <w:bCs/>
                <w:bdr w:val="none" w:sz="0" w:space="0" w:color="auto" w:frame="1"/>
                <w:shd w:val="clear" w:color="auto" w:fill="FFFFFF"/>
              </w:rPr>
              <w:t>Climate</w:t>
            </w:r>
            <w:proofErr w:type="spellEnd"/>
            <w:r w:rsidRPr="007F173C">
              <w:rPr>
                <w:rFonts w:cstheme="minorHAnsi"/>
                <w:b/>
                <w:bCs/>
                <w:bdr w:val="none" w:sz="0" w:space="0" w:color="auto" w:frame="1"/>
                <w:shd w:val="clear" w:color="auto" w:fill="FFFFFF"/>
              </w:rPr>
              <w:t xml:space="preserve"> Change </w:t>
            </w:r>
            <w:proofErr w:type="spellStart"/>
            <w:r w:rsidRPr="007F173C">
              <w:rPr>
                <w:rFonts w:cstheme="minorHAnsi"/>
                <w:b/>
                <w:bCs/>
                <w:bdr w:val="none" w:sz="0" w:space="0" w:color="auto" w:frame="1"/>
                <w:shd w:val="clear" w:color="auto" w:fill="FFFFFF"/>
              </w:rPr>
              <w:t>Adaptation</w:t>
            </w:r>
            <w:proofErr w:type="spellEnd"/>
          </w:p>
        </w:tc>
      </w:tr>
      <w:tr w:rsidR="000E53CC" w:rsidRPr="007F173C" w14:paraId="6B8358B8" w14:textId="77777777" w:rsidTr="0048436E">
        <w:tc>
          <w:tcPr>
            <w:tcW w:w="2542" w:type="dxa"/>
            <w:tcBorders>
              <w:top w:val="single" w:sz="4" w:space="0" w:color="auto"/>
              <w:left w:val="single" w:sz="8" w:space="0" w:color="auto"/>
              <w:bottom w:val="single" w:sz="8" w:space="0" w:color="auto"/>
              <w:right w:val="single" w:sz="8" w:space="0" w:color="auto"/>
            </w:tcBorders>
            <w:tcMar>
              <w:left w:w="108" w:type="dxa"/>
              <w:right w:w="108" w:type="dxa"/>
            </w:tcMar>
          </w:tcPr>
          <w:p w14:paraId="2FC6AB36" w14:textId="77777777" w:rsidR="000E53CC" w:rsidRPr="007F173C" w:rsidRDefault="000E53CC" w:rsidP="0048436E">
            <w:pPr>
              <w:rPr>
                <w:rFonts w:cstheme="minorHAnsi"/>
                <w:b/>
              </w:rPr>
            </w:pPr>
            <w:proofErr w:type="spellStart"/>
            <w:r w:rsidRPr="007F173C">
              <w:rPr>
                <w:rFonts w:eastAsia="Calibri" w:cstheme="minorHAnsi"/>
                <w:b/>
              </w:rPr>
              <w:t>Link</w:t>
            </w:r>
            <w:proofErr w:type="spellEnd"/>
            <w:r w:rsidRPr="007F173C">
              <w:rPr>
                <w:rFonts w:eastAsia="Calibri" w:cstheme="minorHAnsi"/>
                <w:b/>
              </w:rPr>
              <w:t xml:space="preserve"> na vyhlásenú výzvu:</w:t>
            </w:r>
          </w:p>
        </w:tc>
        <w:tc>
          <w:tcPr>
            <w:tcW w:w="6518" w:type="dxa"/>
            <w:tcBorders>
              <w:top w:val="single" w:sz="4" w:space="0" w:color="auto"/>
              <w:left w:val="single" w:sz="8" w:space="0" w:color="auto"/>
              <w:bottom w:val="single" w:sz="8" w:space="0" w:color="auto"/>
              <w:right w:val="single" w:sz="8" w:space="0" w:color="auto"/>
            </w:tcBorders>
            <w:tcMar>
              <w:left w:w="108" w:type="dxa"/>
              <w:right w:w="108" w:type="dxa"/>
            </w:tcMar>
          </w:tcPr>
          <w:p w14:paraId="73A2F9E6" w14:textId="77777777" w:rsidR="000E53CC" w:rsidRPr="007F173C" w:rsidRDefault="000E53CC" w:rsidP="0048436E">
            <w:pPr>
              <w:rPr>
                <w:rStyle w:val="Hypertextovprepojenie"/>
                <w:rFonts w:cstheme="minorHAnsi"/>
              </w:rPr>
            </w:pPr>
            <w:hyperlink r:id="rId11" w:history="1">
              <w:r w:rsidRPr="007F173C">
                <w:rPr>
                  <w:rStyle w:val="Hypertextovprepojenie"/>
                  <w:rFonts w:cstheme="minorHAnsi"/>
                </w:rPr>
                <w:t xml:space="preserve">Standard </w:t>
              </w:r>
              <w:proofErr w:type="spellStart"/>
              <w:r w:rsidRPr="007F173C">
                <w:rPr>
                  <w:rStyle w:val="Hypertextovprepojenie"/>
                  <w:rFonts w:cstheme="minorHAnsi"/>
                </w:rPr>
                <w:t>Action</w:t>
              </w:r>
              <w:proofErr w:type="spellEnd"/>
              <w:r w:rsidRPr="007F173C">
                <w:rPr>
                  <w:rStyle w:val="Hypertextovprepojenie"/>
                  <w:rFonts w:cstheme="minorHAnsi"/>
                </w:rPr>
                <w:t xml:space="preserve"> </w:t>
              </w:r>
              <w:proofErr w:type="spellStart"/>
              <w:r w:rsidRPr="007F173C">
                <w:rPr>
                  <w:rStyle w:val="Hypertextovprepojenie"/>
                  <w:rFonts w:cstheme="minorHAnsi"/>
                </w:rPr>
                <w:t>Projects</w:t>
              </w:r>
              <w:proofErr w:type="spellEnd"/>
              <w:r w:rsidRPr="007F173C">
                <w:rPr>
                  <w:rStyle w:val="Hypertextovprepojenie"/>
                  <w:rFonts w:cstheme="minorHAnsi"/>
                </w:rPr>
                <w:t xml:space="preserve"> (</w:t>
              </w:r>
              <w:proofErr w:type="spellStart"/>
              <w:r w:rsidRPr="007F173C">
                <w:rPr>
                  <w:rStyle w:val="Hypertextovprepojenie"/>
                  <w:rFonts w:cstheme="minorHAnsi"/>
                </w:rPr>
                <w:t>SAPs</w:t>
              </w:r>
              <w:proofErr w:type="spellEnd"/>
              <w:r w:rsidRPr="007F173C">
                <w:rPr>
                  <w:rStyle w:val="Hypertextovprepojenie"/>
                  <w:rFonts w:cstheme="minorHAnsi"/>
                </w:rPr>
                <w:t xml:space="preserve">) </w:t>
              </w:r>
              <w:proofErr w:type="spellStart"/>
              <w:r w:rsidRPr="007F173C">
                <w:rPr>
                  <w:rStyle w:val="Hypertextovprepojenie"/>
                  <w:rFonts w:cstheme="minorHAnsi"/>
                </w:rPr>
                <w:t>climate</w:t>
              </w:r>
              <w:proofErr w:type="spellEnd"/>
              <w:r w:rsidRPr="007F173C">
                <w:rPr>
                  <w:rStyle w:val="Hypertextovprepojenie"/>
                  <w:rFonts w:cstheme="minorHAnsi"/>
                </w:rPr>
                <w:t xml:space="preserve"> change </w:t>
              </w:r>
              <w:proofErr w:type="spellStart"/>
              <w:r w:rsidRPr="007F173C">
                <w:rPr>
                  <w:rStyle w:val="Hypertextovprepojenie"/>
                  <w:rFonts w:cstheme="minorHAnsi"/>
                </w:rPr>
                <w:t>mitigation</w:t>
              </w:r>
              <w:proofErr w:type="spellEnd"/>
              <w:r w:rsidRPr="007F173C">
                <w:rPr>
                  <w:rStyle w:val="Hypertextovprepojenie"/>
                  <w:rFonts w:cstheme="minorHAnsi"/>
                </w:rPr>
                <w:t xml:space="preserve"> and </w:t>
              </w:r>
              <w:proofErr w:type="spellStart"/>
              <w:r w:rsidRPr="007F173C">
                <w:rPr>
                  <w:rStyle w:val="Hypertextovprepojenie"/>
                  <w:rFonts w:cstheme="minorHAnsi"/>
                </w:rPr>
                <w:t>adaptation</w:t>
              </w:r>
              <w:proofErr w:type="spellEnd"/>
              <w:r w:rsidRPr="007F173C">
                <w:rPr>
                  <w:rStyle w:val="Hypertextovprepojenie"/>
                  <w:rFonts w:cstheme="minorHAnsi"/>
                </w:rPr>
                <w:t xml:space="preserve"> </w:t>
              </w:r>
              <w:proofErr w:type="spellStart"/>
              <w:r w:rsidRPr="007F173C">
                <w:rPr>
                  <w:rStyle w:val="Hypertextovprepojenie"/>
                  <w:rFonts w:cstheme="minorHAnsi"/>
                </w:rPr>
                <w:t>sub-programme</w:t>
              </w:r>
              <w:proofErr w:type="spellEnd"/>
            </w:hyperlink>
          </w:p>
          <w:p w14:paraId="4E59F11A" w14:textId="77777777" w:rsidR="000E53CC" w:rsidRPr="007F173C" w:rsidRDefault="000E53CC" w:rsidP="0048436E">
            <w:pPr>
              <w:rPr>
                <w:rFonts w:eastAsia="Calibri" w:cstheme="minorHAnsi"/>
              </w:rPr>
            </w:pPr>
            <w:hyperlink r:id="rId12" w:history="1">
              <w:r w:rsidRPr="007F173C">
                <w:rPr>
                  <w:rStyle w:val="Hypertextovprepojenie"/>
                  <w:rFonts w:cstheme="minorHAnsi"/>
                </w:rPr>
                <w:t>https://cinea.ec.europa.eu/programmes/life/life-calls-proposals_en</w:t>
              </w:r>
            </w:hyperlink>
          </w:p>
        </w:tc>
      </w:tr>
    </w:tbl>
    <w:tbl>
      <w:tblPr>
        <w:tblStyle w:val="Mriekatabuky"/>
        <w:tblW w:w="0" w:type="auto"/>
        <w:tblInd w:w="-5" w:type="dxa"/>
        <w:tblLook w:val="04A0" w:firstRow="1" w:lastRow="0" w:firstColumn="1" w:lastColumn="0" w:noHBand="0" w:noVBand="1"/>
      </w:tblPr>
      <w:tblGrid>
        <w:gridCol w:w="2552"/>
        <w:gridCol w:w="6510"/>
      </w:tblGrid>
      <w:tr w:rsidR="000E53CC" w:rsidRPr="007F173C" w14:paraId="72FDC2AF" w14:textId="77777777" w:rsidTr="0048436E">
        <w:tc>
          <w:tcPr>
            <w:tcW w:w="2552" w:type="dxa"/>
            <w:shd w:val="clear" w:color="auto" w:fill="A6A6A6" w:themeFill="background1" w:themeFillShade="A6"/>
          </w:tcPr>
          <w:p w14:paraId="28EF88BA" w14:textId="77777777" w:rsidR="000E53CC" w:rsidRPr="007F173C" w:rsidRDefault="000E53CC" w:rsidP="0048436E">
            <w:pPr>
              <w:rPr>
                <w:rFonts w:cstheme="minorHAnsi"/>
                <w:b/>
                <w:bCs/>
              </w:rPr>
            </w:pPr>
          </w:p>
        </w:tc>
        <w:tc>
          <w:tcPr>
            <w:tcW w:w="6510" w:type="dxa"/>
            <w:shd w:val="clear" w:color="auto" w:fill="A6A6A6" w:themeFill="background1" w:themeFillShade="A6"/>
          </w:tcPr>
          <w:p w14:paraId="085D010B" w14:textId="77777777" w:rsidR="000E53CC" w:rsidRPr="007F173C" w:rsidRDefault="000E53CC" w:rsidP="0048436E">
            <w:pPr>
              <w:rPr>
                <w:rFonts w:cstheme="minorHAnsi"/>
                <w:b/>
                <w:color w:val="0070C0"/>
              </w:rPr>
            </w:pPr>
          </w:p>
        </w:tc>
      </w:tr>
    </w:tbl>
    <w:tbl>
      <w:tblPr>
        <w:tblStyle w:val="Deloittetable31"/>
        <w:tblW w:w="9060" w:type="dxa"/>
        <w:tblLayout w:type="fixed"/>
        <w:tblLook w:val="04A0" w:firstRow="1" w:lastRow="0" w:firstColumn="1" w:lastColumn="0" w:noHBand="0" w:noVBand="1"/>
      </w:tblPr>
      <w:tblGrid>
        <w:gridCol w:w="2542"/>
        <w:gridCol w:w="6518"/>
      </w:tblGrid>
      <w:tr w:rsidR="000E53CC" w:rsidRPr="007F173C" w14:paraId="770544E2" w14:textId="77777777" w:rsidTr="0048436E">
        <w:tc>
          <w:tcPr>
            <w:tcW w:w="2542" w:type="dxa"/>
          </w:tcPr>
          <w:p w14:paraId="0C229C8D" w14:textId="77777777" w:rsidR="000E53CC" w:rsidRPr="007F173C" w:rsidRDefault="000E53CC" w:rsidP="0048436E">
            <w:pPr>
              <w:rPr>
                <w:rFonts w:eastAsia="Calibri" w:cstheme="minorHAnsi"/>
                <w:b/>
              </w:rPr>
            </w:pPr>
            <w:r w:rsidRPr="007F173C">
              <w:rPr>
                <w:rFonts w:eastAsia="Calibri" w:cstheme="minorHAnsi"/>
                <w:b/>
              </w:rPr>
              <w:t>Názov programu:</w:t>
            </w:r>
          </w:p>
        </w:tc>
        <w:tc>
          <w:tcPr>
            <w:tcW w:w="6518" w:type="dxa"/>
            <w:vAlign w:val="center"/>
          </w:tcPr>
          <w:p w14:paraId="26DC9322" w14:textId="77777777" w:rsidR="000E53CC" w:rsidRPr="007F173C" w:rsidRDefault="000E53CC" w:rsidP="0048436E">
            <w:pPr>
              <w:rPr>
                <w:rFonts w:eastAsia="Calibri" w:cstheme="minorHAnsi"/>
                <w:b/>
              </w:rPr>
            </w:pPr>
            <w:r w:rsidRPr="007F173C">
              <w:rPr>
                <w:rFonts w:cstheme="minorHAnsi"/>
                <w:b/>
                <w:spacing w:val="-3"/>
                <w:lang w:val="en-GB"/>
              </w:rPr>
              <w:t>LIFE - Programme for the Environment and Climate Action 2021/2027</w:t>
            </w:r>
          </w:p>
        </w:tc>
      </w:tr>
      <w:tr w:rsidR="000E53CC" w:rsidRPr="007F173C" w14:paraId="28933A7B" w14:textId="77777777" w:rsidTr="0048436E">
        <w:tc>
          <w:tcPr>
            <w:tcW w:w="2542" w:type="dxa"/>
          </w:tcPr>
          <w:p w14:paraId="20308186" w14:textId="77777777" w:rsidR="000E53CC" w:rsidRPr="007F173C" w:rsidRDefault="000E53CC" w:rsidP="0048436E">
            <w:pPr>
              <w:rPr>
                <w:rFonts w:cstheme="minorHAnsi"/>
              </w:rPr>
            </w:pPr>
            <w:r w:rsidRPr="007F173C">
              <w:rPr>
                <w:rFonts w:eastAsia="Calibri" w:cstheme="minorHAnsi"/>
                <w:b/>
              </w:rPr>
              <w:t xml:space="preserve">Kód/názov výzvy: </w:t>
            </w:r>
          </w:p>
        </w:tc>
        <w:tc>
          <w:tcPr>
            <w:tcW w:w="6518" w:type="dxa"/>
            <w:vAlign w:val="center"/>
          </w:tcPr>
          <w:p w14:paraId="7FE5A90C" w14:textId="77777777" w:rsidR="000E53CC" w:rsidRPr="007F173C" w:rsidRDefault="000E53CC" w:rsidP="0048436E">
            <w:pPr>
              <w:rPr>
                <w:rFonts w:eastAsia="Calibri" w:cstheme="minorHAnsi"/>
              </w:rPr>
            </w:pPr>
            <w:r w:rsidRPr="007F173C">
              <w:rPr>
                <w:rStyle w:val="Vrazn"/>
                <w:rFonts w:cstheme="minorHAnsi"/>
                <w:bdr w:val="none" w:sz="0" w:space="0" w:color="auto" w:frame="1"/>
                <w:lang w:val="en-GB"/>
              </w:rPr>
              <w:t>LIFE-2026-CLIMA-SAP-CCA Climate Change Adaptation</w:t>
            </w:r>
          </w:p>
        </w:tc>
      </w:tr>
      <w:tr w:rsidR="000E53CC" w:rsidRPr="007F173C" w14:paraId="1E7BCF53" w14:textId="77777777" w:rsidTr="0048436E">
        <w:tc>
          <w:tcPr>
            <w:tcW w:w="2542" w:type="dxa"/>
          </w:tcPr>
          <w:p w14:paraId="333743BF" w14:textId="77777777" w:rsidR="000E53CC" w:rsidRPr="007F173C" w:rsidRDefault="000E53CC" w:rsidP="0048436E">
            <w:pPr>
              <w:rPr>
                <w:rFonts w:cstheme="minorHAnsi"/>
                <w:b/>
              </w:rPr>
            </w:pPr>
            <w:proofErr w:type="spellStart"/>
            <w:r w:rsidRPr="007F173C">
              <w:rPr>
                <w:rFonts w:eastAsia="Calibri" w:cstheme="minorHAnsi"/>
                <w:b/>
              </w:rPr>
              <w:t>Link</w:t>
            </w:r>
            <w:proofErr w:type="spellEnd"/>
            <w:r w:rsidRPr="007F173C">
              <w:rPr>
                <w:rFonts w:eastAsia="Calibri" w:cstheme="minorHAnsi"/>
                <w:b/>
              </w:rPr>
              <w:t xml:space="preserve"> na vyhlásenú výzvu:</w:t>
            </w:r>
          </w:p>
        </w:tc>
        <w:tc>
          <w:tcPr>
            <w:tcW w:w="6518" w:type="dxa"/>
            <w:vAlign w:val="center"/>
          </w:tcPr>
          <w:p w14:paraId="6A2EBFAA" w14:textId="77777777" w:rsidR="000E53CC" w:rsidRPr="007F173C" w:rsidRDefault="000E53CC" w:rsidP="0048436E">
            <w:pPr>
              <w:rPr>
                <w:rFonts w:eastAsia="Calibri" w:cstheme="minorHAnsi"/>
                <w:color w:val="0070C0"/>
              </w:rPr>
            </w:pPr>
            <w:hyperlink r:id="rId13" w:history="1">
              <w:r w:rsidRPr="007F173C">
                <w:rPr>
                  <w:rStyle w:val="Hypertextovprepojenie"/>
                  <w:rFonts w:cstheme="minorHAnsi"/>
                  <w:color w:val="0070C0"/>
                  <w:lang w:val="en-GB"/>
                </w:rPr>
                <w:t>https://cinea.ec.europa.eu/funding-opportunities/calls-proposals/climate-change-adaptation-0_en</w:t>
              </w:r>
            </w:hyperlink>
          </w:p>
        </w:tc>
      </w:tr>
    </w:tbl>
    <w:p w14:paraId="0ECD7294" w14:textId="77777777" w:rsidR="000E53CC" w:rsidRPr="007F173C" w:rsidRDefault="000E53CC" w:rsidP="000E53CC">
      <w:pPr>
        <w:spacing w:after="0" w:line="240" w:lineRule="auto"/>
        <w:rPr>
          <w:rFonts w:cstheme="minorHAnsi"/>
          <w:b/>
          <w:u w:val="single"/>
        </w:rPr>
      </w:pPr>
    </w:p>
    <w:tbl>
      <w:tblPr>
        <w:tblStyle w:val="Mriekatabuky"/>
        <w:tblW w:w="0" w:type="auto"/>
        <w:tblLook w:val="04A0" w:firstRow="1" w:lastRow="0" w:firstColumn="1" w:lastColumn="0" w:noHBand="0" w:noVBand="1"/>
      </w:tblPr>
      <w:tblGrid>
        <w:gridCol w:w="2547"/>
        <w:gridCol w:w="6513"/>
      </w:tblGrid>
      <w:tr w:rsidR="000E53CC" w:rsidRPr="007F173C" w14:paraId="01B9B781" w14:textId="77777777" w:rsidTr="0048436E">
        <w:tc>
          <w:tcPr>
            <w:tcW w:w="9060" w:type="dxa"/>
            <w:gridSpan w:val="2"/>
            <w:shd w:val="clear" w:color="auto" w:fill="000000" w:themeFill="text1"/>
          </w:tcPr>
          <w:p w14:paraId="7AB15FEB" w14:textId="77777777" w:rsidR="000E53CC" w:rsidRPr="007F173C" w:rsidRDefault="000E53CC" w:rsidP="0048436E">
            <w:pPr>
              <w:spacing w:after="120"/>
              <w:jc w:val="center"/>
            </w:pPr>
            <w:r w:rsidRPr="007F173C">
              <w:rPr>
                <w:rFonts w:cs="Arial"/>
                <w:b/>
                <w:color w:val="FFFFFF" w:themeColor="background1"/>
              </w:rPr>
              <w:t>Výzvy so synergickým / komplementárnym účinkom identifikované v rámci dotačných schém  financovaných zo štátneho rozpočtu SR</w:t>
            </w:r>
          </w:p>
        </w:tc>
      </w:tr>
      <w:tr w:rsidR="000E53CC" w:rsidRPr="007F173C" w14:paraId="38D25B85" w14:textId="77777777" w:rsidTr="0048436E">
        <w:trPr>
          <w:trHeight w:val="382"/>
        </w:trPr>
        <w:tc>
          <w:tcPr>
            <w:tcW w:w="9060" w:type="dxa"/>
            <w:gridSpan w:val="2"/>
            <w:shd w:val="clear" w:color="auto" w:fill="000000" w:themeFill="text1"/>
          </w:tcPr>
          <w:p w14:paraId="4CC19087" w14:textId="77777777" w:rsidR="000E53CC" w:rsidRPr="007F173C" w:rsidRDefault="000E53CC" w:rsidP="0048436E">
            <w:pPr>
              <w:spacing w:after="120"/>
              <w:jc w:val="center"/>
              <w:rPr>
                <w:rFonts w:cs="Arial"/>
                <w:b/>
                <w:color w:val="FFFFFF" w:themeColor="background1"/>
              </w:rPr>
            </w:pPr>
            <w:r w:rsidRPr="007F173C">
              <w:rPr>
                <w:rFonts w:cs="Arial"/>
                <w:b/>
                <w:color w:val="FFFFFF" w:themeColor="background1"/>
              </w:rPr>
              <w:t>Synergické / komplementárne výzvy boli identifikované:</w:t>
            </w:r>
            <w:r w:rsidRPr="007F173C">
              <w:rPr>
                <w:rStyle w:val="Odkaznapoznmkupodiarou"/>
                <w:rFonts w:cs="Arial"/>
                <w:b/>
                <w:color w:val="FFFFFF" w:themeColor="background1"/>
              </w:rPr>
              <w:footnoteReference w:id="3"/>
            </w:r>
            <w:r w:rsidRPr="007F173C">
              <w:rPr>
                <w:rFonts w:cs="Arial"/>
                <w:b/>
                <w:color w:val="FFFFFF" w:themeColor="background1"/>
              </w:rPr>
              <w:t xml:space="preserve">  </w:t>
            </w:r>
            <w:sdt>
              <w:sdtPr>
                <w:rPr>
                  <w:rFonts w:cs="Arial"/>
                  <w:b/>
                  <w:color w:val="FFFFFF" w:themeColor="background1"/>
                </w:rPr>
                <w:id w:val="1705598625"/>
                <w:placeholder>
                  <w:docPart w:val="EBC58996F4F64859BEE8B75ED4CB3792"/>
                </w:placeholder>
                <w:dropDownList>
                  <w:listItem w:value="Vyberte položku."/>
                  <w:listItem w:displayText="Áno" w:value="Áno"/>
                  <w:listItem w:displayText="Nie" w:value="Nie"/>
                </w:dropDownList>
              </w:sdtPr>
              <w:sdtEndPr/>
              <w:sdtContent>
                <w:r w:rsidRPr="007F173C">
                  <w:rPr>
                    <w:rFonts w:cs="Arial"/>
                    <w:b/>
                    <w:color w:val="FFFFFF" w:themeColor="background1"/>
                  </w:rPr>
                  <w:t>Áno</w:t>
                </w:r>
              </w:sdtContent>
            </w:sdt>
          </w:p>
        </w:tc>
      </w:tr>
      <w:tr w:rsidR="000E53CC" w:rsidRPr="007F173C" w14:paraId="318D972E" w14:textId="77777777" w:rsidTr="0048436E">
        <w:trPr>
          <w:trHeight w:val="340"/>
        </w:trPr>
        <w:tc>
          <w:tcPr>
            <w:tcW w:w="2547" w:type="dxa"/>
          </w:tcPr>
          <w:p w14:paraId="790DCAF0" w14:textId="77777777" w:rsidR="000E53CC" w:rsidRPr="007F173C" w:rsidRDefault="000E53CC" w:rsidP="0048436E">
            <w:r w:rsidRPr="007F173C">
              <w:t>Názov programu:</w:t>
            </w:r>
          </w:p>
        </w:tc>
        <w:tc>
          <w:tcPr>
            <w:tcW w:w="6513" w:type="dxa"/>
          </w:tcPr>
          <w:p w14:paraId="212F6049" w14:textId="77777777" w:rsidR="000E53CC" w:rsidRPr="007F173C" w:rsidRDefault="000E53CC" w:rsidP="0048436E">
            <w:pPr>
              <w:rPr>
                <w:rFonts w:cstheme="minorHAnsi"/>
              </w:rPr>
            </w:pPr>
            <w:r w:rsidRPr="007F173C">
              <w:rPr>
                <w:rFonts w:cstheme="minorHAnsi"/>
                <w:b/>
                <w:bCs/>
              </w:rPr>
              <w:t>DOTÁCIE Z ENVIRONMENTÁLNEHO FONDU</w:t>
            </w:r>
          </w:p>
        </w:tc>
      </w:tr>
      <w:tr w:rsidR="000E53CC" w:rsidRPr="007F173C" w14:paraId="688D3B7D" w14:textId="77777777" w:rsidTr="0048436E">
        <w:trPr>
          <w:trHeight w:val="448"/>
        </w:trPr>
        <w:tc>
          <w:tcPr>
            <w:tcW w:w="2547" w:type="dxa"/>
          </w:tcPr>
          <w:p w14:paraId="1FED7E34" w14:textId="77777777" w:rsidR="000E53CC" w:rsidRPr="007F173C" w:rsidRDefault="000E53CC" w:rsidP="0048436E">
            <w:r w:rsidRPr="007F173C">
              <w:t xml:space="preserve">Kód/názov výzvy: </w:t>
            </w:r>
          </w:p>
        </w:tc>
        <w:tc>
          <w:tcPr>
            <w:tcW w:w="6513" w:type="dxa"/>
          </w:tcPr>
          <w:p w14:paraId="750F5718" w14:textId="77777777" w:rsidR="000E53CC" w:rsidRPr="007F173C" w:rsidRDefault="000E53CC" w:rsidP="0048436E">
            <w:pPr>
              <w:rPr>
                <w:rFonts w:cstheme="minorHAnsi"/>
              </w:rPr>
            </w:pPr>
            <w:r w:rsidRPr="007F173C">
              <w:rPr>
                <w:rFonts w:cstheme="minorHAnsi"/>
                <w:b/>
              </w:rPr>
              <w:t>Výzva č. B-1/2026 Oblasť: Ochrana a využívanie vôd (B):</w:t>
            </w:r>
            <w:r w:rsidRPr="007F173C">
              <w:rPr>
                <w:rFonts w:cstheme="minorHAnsi"/>
              </w:rPr>
              <w:t xml:space="preserve"> </w:t>
            </w:r>
            <w:r w:rsidRPr="007F173C">
              <w:rPr>
                <w:rFonts w:cstheme="minorHAnsi"/>
              </w:rPr>
              <w:br/>
              <w:t>dotácie</w:t>
            </w:r>
            <w:r w:rsidRPr="007F173C">
              <w:rPr>
                <w:rFonts w:cstheme="minorHAnsi"/>
                <w:b/>
              </w:rPr>
              <w:t xml:space="preserve"> </w:t>
            </w:r>
            <w:r w:rsidRPr="007F173C">
              <w:rPr>
                <w:rFonts w:cstheme="minorHAnsi"/>
              </w:rPr>
              <w:t>pre územnú samosprávu (obec, samosprávny kraj), s oprávneným územím BSK, TTSK, ŽSK, TSK, BBSK, NSK, PSK, KSK, trvanie výzvy: 10.2.2026 - 11.5.2026</w:t>
            </w:r>
          </w:p>
        </w:tc>
      </w:tr>
      <w:tr w:rsidR="000E53CC" w:rsidRPr="007F173C" w14:paraId="5A1F43B0" w14:textId="77777777" w:rsidTr="0048436E">
        <w:trPr>
          <w:trHeight w:val="319"/>
        </w:trPr>
        <w:tc>
          <w:tcPr>
            <w:tcW w:w="2547" w:type="dxa"/>
          </w:tcPr>
          <w:p w14:paraId="0D300959" w14:textId="77777777" w:rsidR="000E53CC" w:rsidRPr="007F173C" w:rsidRDefault="000E53CC" w:rsidP="0048436E">
            <w:proofErr w:type="spellStart"/>
            <w:r w:rsidRPr="007F173C">
              <w:t>Link</w:t>
            </w:r>
            <w:proofErr w:type="spellEnd"/>
            <w:r w:rsidRPr="007F173C">
              <w:t xml:space="preserve"> na vyhlásenú výzvu:</w:t>
            </w:r>
          </w:p>
        </w:tc>
        <w:tc>
          <w:tcPr>
            <w:tcW w:w="6513" w:type="dxa"/>
          </w:tcPr>
          <w:p w14:paraId="06E35422" w14:textId="77777777" w:rsidR="000E53CC" w:rsidRPr="007F173C" w:rsidRDefault="000E53CC" w:rsidP="0048436E">
            <w:pPr>
              <w:rPr>
                <w:rFonts w:cstheme="minorHAnsi"/>
                <w:color w:val="0070C0"/>
              </w:rPr>
            </w:pPr>
            <w:hyperlink r:id="rId14" w:history="1">
              <w:r w:rsidRPr="007F173C">
                <w:rPr>
                  <w:rStyle w:val="Hypertextovprepojenie"/>
                  <w:rFonts w:cstheme="minorHAnsi"/>
                  <w:color w:val="0070C0"/>
                </w:rPr>
                <w:t>https://envirofond.sk/vody-vyzva-c-b1-2026/</w:t>
              </w:r>
            </w:hyperlink>
          </w:p>
        </w:tc>
      </w:tr>
    </w:tbl>
    <w:p w14:paraId="7C749EA3" w14:textId="77777777" w:rsidR="000E53CC" w:rsidRPr="007F173C" w:rsidRDefault="000E53CC" w:rsidP="000E53CC">
      <w:pPr>
        <w:spacing w:line="240" w:lineRule="auto"/>
        <w:rPr>
          <w:rFonts w:cstheme="minorHAnsi"/>
          <w:b/>
          <w:u w:val="single"/>
        </w:rPr>
      </w:pPr>
    </w:p>
    <w:p w14:paraId="6769CA2A" w14:textId="77777777" w:rsidR="009C26F7" w:rsidRDefault="009C26F7" w:rsidP="00F528CE"/>
    <w:sectPr w:rsidR="009C26F7" w:rsidSect="00545A16">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8263B" w14:textId="77777777" w:rsidR="00B01F2A" w:rsidRDefault="00B01F2A" w:rsidP="00C2380E">
      <w:pPr>
        <w:spacing w:after="0" w:line="240" w:lineRule="auto"/>
      </w:pPr>
      <w:r>
        <w:separator/>
      </w:r>
    </w:p>
  </w:endnote>
  <w:endnote w:type="continuationSeparator" w:id="0">
    <w:p w14:paraId="29319A74" w14:textId="77777777" w:rsidR="00B01F2A" w:rsidRDefault="00B01F2A" w:rsidP="00C23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78D8" w14:textId="06652648" w:rsidR="002639D1" w:rsidRDefault="002639D1">
    <w:pPr>
      <w:pStyle w:val="Pta"/>
    </w:pPr>
    <w:r>
      <w:rPr>
        <w:noProof/>
        <w:lang w:eastAsia="sk-SK"/>
      </w:rPr>
      <mc:AlternateContent>
        <mc:Choice Requires="wps">
          <w:drawing>
            <wp:anchor distT="0" distB="0" distL="0" distR="0" simplePos="0" relativeHeight="251659264" behindDoc="0" locked="0" layoutInCell="1" allowOverlap="1" wp14:anchorId="717A55F8" wp14:editId="1920AD14">
              <wp:simplePos x="635" y="635"/>
              <wp:positionH relativeFrom="column">
                <wp:align>center</wp:align>
              </wp:positionH>
              <wp:positionV relativeFrom="paragraph">
                <wp:posOffset>635</wp:posOffset>
              </wp:positionV>
              <wp:extent cx="443865" cy="443865"/>
              <wp:effectExtent l="0" t="0" r="6350" b="0"/>
              <wp:wrapSquare wrapText="bothSides"/>
              <wp:docPr id="2" name="Textové pole 2"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5081D2" w14:textId="019134C0"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17A55F8" id="_x0000_t202" coordsize="21600,21600" o:spt="202" path="m,l,21600r21600,l21600,xe">
              <v:stroke joinstyle="miter"/>
              <v:path gradientshapeok="t" o:connecttype="rect"/>
            </v:shapetype>
            <v:shape id="Textové pole 2" o:spid="_x0000_s1026" type="#_x0000_t202" alt="    INTERNÉ"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E5081D2" w14:textId="019134C0"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2ED26" w14:textId="73F24DD8" w:rsidR="00E40030" w:rsidRDefault="002639D1">
    <w:pPr>
      <w:pStyle w:val="Pta"/>
      <w:jc w:val="center"/>
    </w:pPr>
    <w:r>
      <w:rPr>
        <w:noProof/>
        <w:lang w:eastAsia="sk-SK"/>
      </w:rPr>
      <mc:AlternateContent>
        <mc:Choice Requires="wps">
          <w:drawing>
            <wp:anchor distT="0" distB="0" distL="0" distR="0" simplePos="0" relativeHeight="251660288" behindDoc="0" locked="0" layoutInCell="1" allowOverlap="1" wp14:anchorId="5D3B18F7" wp14:editId="57E2BE1F">
              <wp:simplePos x="899160" y="9898380"/>
              <wp:positionH relativeFrom="column">
                <wp:align>center</wp:align>
              </wp:positionH>
              <wp:positionV relativeFrom="paragraph">
                <wp:posOffset>635</wp:posOffset>
              </wp:positionV>
              <wp:extent cx="443865" cy="443865"/>
              <wp:effectExtent l="0" t="0" r="6350" b="0"/>
              <wp:wrapSquare wrapText="bothSides"/>
              <wp:docPr id="3" name="Textové pole 3"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BDA701" w14:textId="19BCAD01"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D3B18F7" id="_x0000_t202" coordsize="21600,21600" o:spt="202" path="m,l,21600r21600,l21600,xe">
              <v:stroke joinstyle="miter"/>
              <v:path gradientshapeok="t" o:connecttype="rect"/>
            </v:shapetype>
            <v:shape id="Textové pole 3" o:spid="_x0000_s1027" type="#_x0000_t202" alt="    INTERNÉ" style="position:absolute;left:0;text-align:left;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FBDA701" w14:textId="19BCAD01"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v:textbox>
              <w10:wrap type="square"/>
            </v:shape>
          </w:pict>
        </mc:Fallback>
      </mc:AlternateContent>
    </w:r>
    <w:sdt>
      <w:sdtPr>
        <w:id w:val="-1318569148"/>
        <w:docPartObj>
          <w:docPartGallery w:val="Page Numbers (Bottom of Page)"/>
          <w:docPartUnique/>
        </w:docPartObj>
      </w:sdtPr>
      <w:sdtEndPr/>
      <w:sdtContent>
        <w:r w:rsidR="00412177">
          <w:fldChar w:fldCharType="begin"/>
        </w:r>
        <w:r w:rsidR="00412177">
          <w:instrText>PAGE   \* MERGEFORMAT</w:instrText>
        </w:r>
        <w:r w:rsidR="00412177">
          <w:fldChar w:fldCharType="separate"/>
        </w:r>
        <w:r w:rsidR="00EA3098">
          <w:rPr>
            <w:noProof/>
          </w:rPr>
          <w:t>4</w:t>
        </w:r>
        <w:r w:rsidR="00412177">
          <w:fldChar w:fldCharType="end"/>
        </w:r>
      </w:sdtContent>
    </w:sdt>
  </w:p>
  <w:p w14:paraId="5970A95D" w14:textId="77777777" w:rsidR="00E40030" w:rsidRDefault="00E4003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7E8B" w14:textId="5E528E04" w:rsidR="002639D1" w:rsidRDefault="002639D1">
    <w:pPr>
      <w:pStyle w:val="Pta"/>
    </w:pPr>
    <w:r>
      <w:rPr>
        <w:noProof/>
        <w:lang w:eastAsia="sk-SK"/>
      </w:rPr>
      <mc:AlternateContent>
        <mc:Choice Requires="wps">
          <w:drawing>
            <wp:anchor distT="0" distB="0" distL="0" distR="0" simplePos="0" relativeHeight="251658240" behindDoc="0" locked="0" layoutInCell="1" allowOverlap="1" wp14:anchorId="201F2312" wp14:editId="512A5E02">
              <wp:simplePos x="635" y="635"/>
              <wp:positionH relativeFrom="column">
                <wp:align>center</wp:align>
              </wp:positionH>
              <wp:positionV relativeFrom="paragraph">
                <wp:posOffset>635</wp:posOffset>
              </wp:positionV>
              <wp:extent cx="443865" cy="443865"/>
              <wp:effectExtent l="0" t="0" r="6350" b="0"/>
              <wp:wrapSquare wrapText="bothSides"/>
              <wp:docPr id="1" name="Textové pole 1"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67C7D1" w14:textId="156978DE"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01F2312" id="_x0000_t202" coordsize="21600,21600" o:spt="202" path="m,l,21600r21600,l21600,xe">
              <v:stroke joinstyle="miter"/>
              <v:path gradientshapeok="t" o:connecttype="rect"/>
            </v:shapetype>
            <v:shape id="Textové pole 1" o:spid="_x0000_s1028" type="#_x0000_t202" alt="    INTERNÉ"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167C7D1" w14:textId="156978DE"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5F664" w14:textId="77777777" w:rsidR="00B01F2A" w:rsidRDefault="00B01F2A" w:rsidP="00C2380E">
      <w:pPr>
        <w:spacing w:after="0" w:line="240" w:lineRule="auto"/>
      </w:pPr>
      <w:r>
        <w:separator/>
      </w:r>
    </w:p>
  </w:footnote>
  <w:footnote w:type="continuationSeparator" w:id="0">
    <w:p w14:paraId="1CF39E80" w14:textId="77777777" w:rsidR="00B01F2A" w:rsidRDefault="00B01F2A" w:rsidP="00C2380E">
      <w:pPr>
        <w:spacing w:after="0" w:line="240" w:lineRule="auto"/>
      </w:pPr>
      <w:r>
        <w:continuationSeparator/>
      </w:r>
    </w:p>
  </w:footnote>
  <w:footnote w:id="1">
    <w:p w14:paraId="20F6BC0B" w14:textId="77777777" w:rsidR="000E53CC" w:rsidRPr="00FB43EE" w:rsidRDefault="000E53CC" w:rsidP="000E53CC">
      <w:pPr>
        <w:pStyle w:val="Textpoznmkypodiarou"/>
        <w:ind w:left="142" w:hanging="142"/>
        <w:rPr>
          <w:rFonts w:asciiTheme="minorHAnsi" w:hAnsiTheme="minorHAnsi" w:cstheme="minorHAnsi"/>
          <w:sz w:val="16"/>
          <w:szCs w:val="16"/>
        </w:rPr>
      </w:pPr>
      <w:r w:rsidRPr="00FB43EE">
        <w:rPr>
          <w:rStyle w:val="Odkaznapoznmkupodiarou"/>
          <w:rFonts w:asciiTheme="minorHAnsi" w:hAnsiTheme="minorHAnsi" w:cstheme="minorHAnsi"/>
          <w:sz w:val="16"/>
          <w:szCs w:val="16"/>
        </w:rPr>
        <w:footnoteRef/>
      </w:r>
      <w:r w:rsidRPr="00FB43EE">
        <w:rPr>
          <w:rFonts w:asciiTheme="minorHAnsi" w:hAnsiTheme="minorHAnsi" w:cstheme="minorHAnsi"/>
          <w:sz w:val="16"/>
          <w:szCs w:val="16"/>
        </w:rPr>
        <w:t xml:space="preserve"> Fond pre azyl, migráciu a integráciu (AMIF) /  Fond pre vnútornú bezpečnosť (ISF)  / Nástroj finančnej podpory na riadenie hraníc a vízovú politiku (BMVI) / Program Rybné hospodárstvo (PRH), a ďalšie v rámci ktorých sú výzvy vyhlasované v SR  </w:t>
      </w:r>
    </w:p>
  </w:footnote>
  <w:footnote w:id="2">
    <w:p w14:paraId="3498A9F8" w14:textId="77777777" w:rsidR="000E53CC" w:rsidRPr="00FB43EE" w:rsidRDefault="000E53CC" w:rsidP="000E53CC">
      <w:pPr>
        <w:pStyle w:val="Textpoznmkypodiarou"/>
        <w:ind w:left="98" w:hanging="98"/>
        <w:rPr>
          <w:rFonts w:asciiTheme="minorHAnsi" w:hAnsiTheme="minorHAnsi" w:cstheme="minorHAnsi"/>
          <w:sz w:val="16"/>
          <w:szCs w:val="16"/>
        </w:rPr>
      </w:pPr>
      <w:r w:rsidRPr="00FB43EE">
        <w:rPr>
          <w:rStyle w:val="Odkaznapoznmkupodiarou"/>
          <w:rFonts w:asciiTheme="minorHAnsi" w:hAnsiTheme="minorHAnsi" w:cstheme="minorHAnsi"/>
          <w:sz w:val="16"/>
          <w:szCs w:val="16"/>
        </w:rPr>
        <w:footnoteRef/>
      </w:r>
      <w:r w:rsidRPr="00FB43EE">
        <w:rPr>
          <w:rFonts w:asciiTheme="minorHAnsi" w:hAnsiTheme="minorHAnsi" w:cstheme="minorHAnsi"/>
          <w:sz w:val="16"/>
          <w:szCs w:val="16"/>
        </w:rPr>
        <w:t xml:space="preserve"> Napr. HORIZONT 2020, HORIZONT Európa, Digitálna Európa, Nástroj na prepájanie Európy (CEF), Erasmus+, COSME, Program Kreatívna Európa, Program Európa pre občanov, LIFE, IEE III, Tretí akčný program pre Úniu v oblasti zdravia, Program Spravodlivosť, Program </w:t>
      </w:r>
      <w:r w:rsidRPr="00FB43EE">
        <w:rPr>
          <w:rFonts w:asciiTheme="minorHAnsi" w:hAnsiTheme="minorHAnsi" w:cstheme="minorHAnsi"/>
          <w:sz w:val="16"/>
          <w:szCs w:val="16"/>
        </w:rPr>
        <w:t>Daphne, Program Hercule III, Program Pericles, Program EÚ pre Zamestnanosť a sociálnu inováciu (EaSI), Program ROMACT a ROMED a ďalšie</w:t>
      </w:r>
    </w:p>
  </w:footnote>
  <w:footnote w:id="3">
    <w:p w14:paraId="5FBD5CDE" w14:textId="77777777" w:rsidR="000E53CC" w:rsidRPr="00F55CE4" w:rsidRDefault="000E53CC" w:rsidP="000E53CC">
      <w:pPr>
        <w:pStyle w:val="Textpoznmkypodiarou"/>
        <w:rPr>
          <w:rFonts w:asciiTheme="minorHAnsi" w:hAnsiTheme="minorHAnsi" w:cstheme="minorHAnsi"/>
        </w:rPr>
      </w:pPr>
      <w:r w:rsidRPr="00F55CE4">
        <w:rPr>
          <w:rStyle w:val="Odkaznapoznmkupodiarou"/>
          <w:rFonts w:asciiTheme="minorHAnsi" w:hAnsiTheme="minorHAnsi" w:cstheme="minorHAnsi"/>
          <w:sz w:val="16"/>
          <w:szCs w:val="16"/>
        </w:rPr>
        <w:footnoteRef/>
      </w:r>
      <w:r w:rsidRPr="00F55CE4">
        <w:rPr>
          <w:rFonts w:asciiTheme="minorHAnsi" w:hAnsiTheme="minorHAnsi" w:cstheme="minorHAnsi"/>
        </w:rPr>
        <w:t xml:space="preserve"> </w:t>
      </w:r>
      <w:r w:rsidRPr="00F55CE4">
        <w:rPr>
          <w:rFonts w:asciiTheme="minorHAnsi" w:hAnsiTheme="minorHAnsi" w:cstheme="minorHAnsi"/>
          <w:sz w:val="16"/>
          <w:szCs w:val="16"/>
        </w:rPr>
        <w:t>V prípade odpovede „Nie“, ponecháva sa tabuľka prázdna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331B" w14:textId="77777777" w:rsidR="002639D1" w:rsidRDefault="002639D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7D8F" w14:textId="77777777" w:rsidR="00905DFE" w:rsidRPr="00153ABD" w:rsidRDefault="00905DFE" w:rsidP="00905DFE">
    <w:pPr>
      <w:tabs>
        <w:tab w:val="center" w:pos="4536"/>
        <w:tab w:val="right" w:pos="9072"/>
      </w:tabs>
    </w:pPr>
    <w:r>
      <w:rPr>
        <w:noProof/>
        <w:lang w:eastAsia="sk-SK"/>
      </w:rPr>
      <w:drawing>
        <wp:inline distT="0" distB="0" distL="0" distR="0" wp14:anchorId="0D0D7610" wp14:editId="5876F6EA">
          <wp:extent cx="904875" cy="542925"/>
          <wp:effectExtent l="0" t="0" r="0" b="0"/>
          <wp:docPr id="208018660"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1">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rPr>
        <w:noProof/>
        <w:lang w:eastAsia="sk-SK"/>
      </w:rPr>
      <w:drawing>
        <wp:inline distT="0" distB="0" distL="0" distR="0" wp14:anchorId="66EB4433" wp14:editId="6AA44685">
          <wp:extent cx="1131448" cy="419100"/>
          <wp:effectExtent l="0" t="0" r="0" b="0"/>
          <wp:docPr id="2062479545"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ab/>
    </w:r>
    <w:r>
      <w:rPr>
        <w:noProof/>
        <w:lang w:eastAsia="sk-SK"/>
      </w:rPr>
      <w:drawing>
        <wp:inline distT="0" distB="0" distL="0" distR="0" wp14:anchorId="3B324F08" wp14:editId="140EC345">
          <wp:extent cx="523875" cy="349250"/>
          <wp:effectExtent l="0" t="0" r="9525" b="0"/>
          <wp:docPr id="1130971164"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ab/>
    </w:r>
    <w:r>
      <w:rPr>
        <w:noProof/>
        <w:lang w:eastAsia="sk-SK"/>
      </w:rPr>
      <w:drawing>
        <wp:inline distT="0" distB="0" distL="0" distR="0" wp14:anchorId="1565EDFC" wp14:editId="02678DB4">
          <wp:extent cx="904875" cy="317564"/>
          <wp:effectExtent l="0" t="0" r="0" b="6350"/>
          <wp:docPr id="1837265219"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5FB3BAAD" w14:textId="77777777" w:rsidR="00905DFE" w:rsidRPr="006D0FED" w:rsidRDefault="00905DFE" w:rsidP="00905DFE">
    <w:pPr>
      <w:tabs>
        <w:tab w:val="left" w:pos="0"/>
        <w:tab w:val="center" w:pos="4536"/>
        <w:tab w:val="right" w:pos="9072"/>
      </w:tabs>
      <w:jc w:val="center"/>
      <w:rPr>
        <w:sz w:val="10"/>
        <w:szCs w:val="10"/>
      </w:rPr>
    </w:pPr>
    <w:r w:rsidRPr="00153ABD">
      <w:rPr>
        <w:sz w:val="10"/>
        <w:szCs w:val="10"/>
      </w:rPr>
      <w:t xml:space="preserve">Európsky poľnohospodársky fond </w:t>
    </w:r>
    <w:r w:rsidRPr="00153ABD">
      <w:rPr>
        <w:sz w:val="10"/>
        <w:szCs w:val="10"/>
      </w:rPr>
      <w:br/>
      <w:t>pre rozvoj vidieka</w:t>
    </w:r>
  </w:p>
  <w:p w14:paraId="0D349B17" w14:textId="77777777" w:rsidR="00E40030" w:rsidRDefault="00E40030">
    <w:pPr>
      <w:pStyle w:val="Hlavika"/>
    </w:pPr>
  </w:p>
  <w:p w14:paraId="362E7FC6" w14:textId="77777777" w:rsidR="00E40030" w:rsidRDefault="00412177">
    <w:pPr>
      <w:pStyle w:val="Hlavika"/>
    </w:pPr>
    <w:r w:rsidRPr="00804E4D">
      <w:rPr>
        <w:rFonts w:ascii="Arial Narrow" w:hAnsi="Arial Narrow"/>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B9D0" w14:textId="77777777" w:rsidR="002639D1" w:rsidRDefault="002639D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2D"/>
    <w:multiLevelType w:val="multilevel"/>
    <w:tmpl w:val="390004F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152"/>
    <w:multiLevelType w:val="multilevel"/>
    <w:tmpl w:val="00000152"/>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154"/>
    <w:multiLevelType w:val="multilevel"/>
    <w:tmpl w:val="0000015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15F"/>
    <w:multiLevelType w:val="multilevel"/>
    <w:tmpl w:val="0000015F"/>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3E35907"/>
    <w:multiLevelType w:val="hybridMultilevel"/>
    <w:tmpl w:val="4AF050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52C2BC9"/>
    <w:multiLevelType w:val="hybridMultilevel"/>
    <w:tmpl w:val="D7AA543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6404667"/>
    <w:multiLevelType w:val="hybridMultilevel"/>
    <w:tmpl w:val="28D83AC0"/>
    <w:lvl w:ilvl="0" w:tplc="587CE2E8">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24BB654C"/>
    <w:multiLevelType w:val="hybridMultilevel"/>
    <w:tmpl w:val="A6385472"/>
    <w:lvl w:ilvl="0" w:tplc="40DCC244">
      <w:start w:val="1"/>
      <w:numFmt w:val="bullet"/>
      <w:lvlText w:val="-"/>
      <w:lvlJc w:val="left"/>
      <w:pPr>
        <w:ind w:left="360" w:hanging="360"/>
      </w:pPr>
      <w:rPr>
        <w:rFonts w:ascii="Calibri" w:hAnsi="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2751798F"/>
    <w:multiLevelType w:val="hybridMultilevel"/>
    <w:tmpl w:val="8CBA4C8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9" w15:restartNumberingAfterBreak="0">
    <w:nsid w:val="27D70AE1"/>
    <w:multiLevelType w:val="hybridMultilevel"/>
    <w:tmpl w:val="F3D83FCA"/>
    <w:lvl w:ilvl="0" w:tplc="C194D196">
      <w:start w:val="1"/>
      <w:numFmt w:val="upperLetter"/>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2A9E3919"/>
    <w:multiLevelType w:val="hybridMultilevel"/>
    <w:tmpl w:val="8B4C44C0"/>
    <w:lvl w:ilvl="0" w:tplc="6936BA5C">
      <w:numFmt w:val="bullet"/>
      <w:lvlText w:val="•"/>
      <w:lvlJc w:val="left"/>
      <w:pPr>
        <w:ind w:left="506" w:hanging="360"/>
      </w:pPr>
      <w:rPr>
        <w:rFonts w:ascii="SymbolMT" w:eastAsiaTheme="minorEastAsia" w:hAnsi="SymbolMT" w:cs="SymbolMT" w:hint="default"/>
        <w:color w:val="auto"/>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CFC0B20"/>
    <w:multiLevelType w:val="hybridMultilevel"/>
    <w:tmpl w:val="EDC2C53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15:restartNumberingAfterBreak="0">
    <w:nsid w:val="2E7E5B39"/>
    <w:multiLevelType w:val="hybridMultilevel"/>
    <w:tmpl w:val="23B2C3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4F7321E"/>
    <w:multiLevelType w:val="multilevel"/>
    <w:tmpl w:val="65747F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45585A"/>
    <w:multiLevelType w:val="hybridMultilevel"/>
    <w:tmpl w:val="34D4FCBE"/>
    <w:lvl w:ilvl="0" w:tplc="D4EE410A">
      <w:start w:val="1"/>
      <w:numFmt w:val="bullet"/>
      <w:lvlText w:val=""/>
      <w:lvlJc w:val="left"/>
      <w:pPr>
        <w:ind w:left="720" w:hanging="360"/>
      </w:pPr>
      <w:rPr>
        <w:rFonts w:ascii="Symbol" w:hAnsi="Symbol" w:hint="default"/>
        <w:b w:val="0"/>
        <w:i w:val="0"/>
        <w:sz w:val="18"/>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15:restartNumberingAfterBreak="0">
    <w:nsid w:val="3943779A"/>
    <w:multiLevelType w:val="hybridMultilevel"/>
    <w:tmpl w:val="478E8D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3F261A7"/>
    <w:multiLevelType w:val="hybridMultilevel"/>
    <w:tmpl w:val="3A2AE20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7" w15:restartNumberingAfterBreak="0">
    <w:nsid w:val="4D7075C6"/>
    <w:multiLevelType w:val="hybridMultilevel"/>
    <w:tmpl w:val="E8AEF320"/>
    <w:lvl w:ilvl="0" w:tplc="6936BA5C">
      <w:numFmt w:val="bullet"/>
      <w:lvlText w:val="•"/>
      <w:lvlJc w:val="left"/>
      <w:pPr>
        <w:ind w:left="506" w:hanging="360"/>
      </w:pPr>
      <w:rPr>
        <w:rFonts w:ascii="SymbolMT" w:eastAsiaTheme="minorEastAsia" w:hAnsi="SymbolMT" w:cs="SymbolMT" w:hint="default"/>
        <w:color w:val="auto"/>
        <w:sz w:val="24"/>
      </w:rPr>
    </w:lvl>
    <w:lvl w:ilvl="1" w:tplc="041B0003">
      <w:start w:val="1"/>
      <w:numFmt w:val="bullet"/>
      <w:lvlText w:val="o"/>
      <w:lvlJc w:val="left"/>
      <w:pPr>
        <w:ind w:left="1226" w:hanging="360"/>
      </w:pPr>
      <w:rPr>
        <w:rFonts w:ascii="Courier New" w:hAnsi="Courier New" w:cs="Courier New" w:hint="default"/>
      </w:rPr>
    </w:lvl>
    <w:lvl w:ilvl="2" w:tplc="041B0005" w:tentative="1">
      <w:start w:val="1"/>
      <w:numFmt w:val="bullet"/>
      <w:lvlText w:val=""/>
      <w:lvlJc w:val="left"/>
      <w:pPr>
        <w:ind w:left="1946" w:hanging="360"/>
      </w:pPr>
      <w:rPr>
        <w:rFonts w:ascii="Wingdings" w:hAnsi="Wingdings" w:hint="default"/>
      </w:rPr>
    </w:lvl>
    <w:lvl w:ilvl="3" w:tplc="041B0001" w:tentative="1">
      <w:start w:val="1"/>
      <w:numFmt w:val="bullet"/>
      <w:lvlText w:val=""/>
      <w:lvlJc w:val="left"/>
      <w:pPr>
        <w:ind w:left="2666" w:hanging="360"/>
      </w:pPr>
      <w:rPr>
        <w:rFonts w:ascii="Symbol" w:hAnsi="Symbol" w:hint="default"/>
      </w:rPr>
    </w:lvl>
    <w:lvl w:ilvl="4" w:tplc="041B0003" w:tentative="1">
      <w:start w:val="1"/>
      <w:numFmt w:val="bullet"/>
      <w:lvlText w:val="o"/>
      <w:lvlJc w:val="left"/>
      <w:pPr>
        <w:ind w:left="3386" w:hanging="360"/>
      </w:pPr>
      <w:rPr>
        <w:rFonts w:ascii="Courier New" w:hAnsi="Courier New" w:cs="Courier New" w:hint="default"/>
      </w:rPr>
    </w:lvl>
    <w:lvl w:ilvl="5" w:tplc="041B0005" w:tentative="1">
      <w:start w:val="1"/>
      <w:numFmt w:val="bullet"/>
      <w:lvlText w:val=""/>
      <w:lvlJc w:val="left"/>
      <w:pPr>
        <w:ind w:left="4106" w:hanging="360"/>
      </w:pPr>
      <w:rPr>
        <w:rFonts w:ascii="Wingdings" w:hAnsi="Wingdings" w:hint="default"/>
      </w:rPr>
    </w:lvl>
    <w:lvl w:ilvl="6" w:tplc="041B0001" w:tentative="1">
      <w:start w:val="1"/>
      <w:numFmt w:val="bullet"/>
      <w:lvlText w:val=""/>
      <w:lvlJc w:val="left"/>
      <w:pPr>
        <w:ind w:left="4826" w:hanging="360"/>
      </w:pPr>
      <w:rPr>
        <w:rFonts w:ascii="Symbol" w:hAnsi="Symbol" w:hint="default"/>
      </w:rPr>
    </w:lvl>
    <w:lvl w:ilvl="7" w:tplc="041B0003" w:tentative="1">
      <w:start w:val="1"/>
      <w:numFmt w:val="bullet"/>
      <w:lvlText w:val="o"/>
      <w:lvlJc w:val="left"/>
      <w:pPr>
        <w:ind w:left="5546" w:hanging="360"/>
      </w:pPr>
      <w:rPr>
        <w:rFonts w:ascii="Courier New" w:hAnsi="Courier New" w:cs="Courier New" w:hint="default"/>
      </w:rPr>
    </w:lvl>
    <w:lvl w:ilvl="8" w:tplc="041B0005" w:tentative="1">
      <w:start w:val="1"/>
      <w:numFmt w:val="bullet"/>
      <w:lvlText w:val=""/>
      <w:lvlJc w:val="left"/>
      <w:pPr>
        <w:ind w:left="6266" w:hanging="360"/>
      </w:pPr>
      <w:rPr>
        <w:rFonts w:ascii="Wingdings" w:hAnsi="Wingdings" w:hint="default"/>
      </w:rPr>
    </w:lvl>
  </w:abstractNum>
  <w:abstractNum w:abstractNumId="18" w15:restartNumberingAfterBreak="0">
    <w:nsid w:val="4DBE2BE2"/>
    <w:multiLevelType w:val="hybridMultilevel"/>
    <w:tmpl w:val="98741AFC"/>
    <w:lvl w:ilvl="0" w:tplc="D6F4E40C">
      <w:start w:val="1"/>
      <w:numFmt w:val="lowerLetter"/>
      <w:lvlText w:val="%1)"/>
      <w:lvlJc w:val="left"/>
      <w:pPr>
        <w:ind w:left="1770" w:hanging="14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F2756A6"/>
    <w:multiLevelType w:val="multilevel"/>
    <w:tmpl w:val="BFEC783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Theme="minorHAnsi" w:eastAsia="Times New Roman" w:hAnsiTheme="minorHAnsi" w:cstheme="minorHAnsi"/>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323318"/>
    <w:multiLevelType w:val="hybridMultilevel"/>
    <w:tmpl w:val="1FCAD0E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5D5D12C8"/>
    <w:multiLevelType w:val="hybridMultilevel"/>
    <w:tmpl w:val="177E80F6"/>
    <w:lvl w:ilvl="0" w:tplc="2DAC9B80">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0EC0C0F"/>
    <w:multiLevelType w:val="hybridMultilevel"/>
    <w:tmpl w:val="A628D23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6E1B4ED5"/>
    <w:multiLevelType w:val="hybridMultilevel"/>
    <w:tmpl w:val="FEE08AA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4" w15:restartNumberingAfterBreak="0">
    <w:nsid w:val="735D7F8E"/>
    <w:multiLevelType w:val="hybridMultilevel"/>
    <w:tmpl w:val="9446C8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75D65212"/>
    <w:multiLevelType w:val="hybridMultilevel"/>
    <w:tmpl w:val="F3D83FCA"/>
    <w:lvl w:ilvl="0" w:tplc="C194D196">
      <w:start w:val="1"/>
      <w:numFmt w:val="upperLetter"/>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331180880">
    <w:abstractNumId w:val="22"/>
  </w:num>
  <w:num w:numId="2" w16cid:durableId="1069110925">
    <w:abstractNumId w:val="11"/>
  </w:num>
  <w:num w:numId="3" w16cid:durableId="491339025">
    <w:abstractNumId w:val="17"/>
  </w:num>
  <w:num w:numId="4" w16cid:durableId="1303149003">
    <w:abstractNumId w:val="10"/>
  </w:num>
  <w:num w:numId="5" w16cid:durableId="1157186470">
    <w:abstractNumId w:val="12"/>
  </w:num>
  <w:num w:numId="6" w16cid:durableId="1019741524">
    <w:abstractNumId w:val="0"/>
  </w:num>
  <w:num w:numId="7" w16cid:durableId="1055853841">
    <w:abstractNumId w:val="15"/>
  </w:num>
  <w:num w:numId="8" w16cid:durableId="225142820">
    <w:abstractNumId w:val="24"/>
  </w:num>
  <w:num w:numId="9" w16cid:durableId="785587992">
    <w:abstractNumId w:val="21"/>
  </w:num>
  <w:num w:numId="10" w16cid:durableId="1661806785">
    <w:abstractNumId w:val="20"/>
  </w:num>
  <w:num w:numId="11" w16cid:durableId="1634746268">
    <w:abstractNumId w:val="4"/>
  </w:num>
  <w:num w:numId="12" w16cid:durableId="733821818">
    <w:abstractNumId w:val="18"/>
  </w:num>
  <w:num w:numId="13" w16cid:durableId="5409428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5838681">
    <w:abstractNumId w:val="21"/>
  </w:num>
  <w:num w:numId="15" w16cid:durableId="16540687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0288795">
    <w:abstractNumId w:val="16"/>
  </w:num>
  <w:num w:numId="17" w16cid:durableId="1649548704">
    <w:abstractNumId w:val="8"/>
  </w:num>
  <w:num w:numId="18" w16cid:durableId="556598001">
    <w:abstractNumId w:val="1"/>
  </w:num>
  <w:num w:numId="19" w16cid:durableId="1934164921">
    <w:abstractNumId w:val="2"/>
  </w:num>
  <w:num w:numId="20" w16cid:durableId="944733884">
    <w:abstractNumId w:val="3"/>
  </w:num>
  <w:num w:numId="21" w16cid:durableId="1641036138">
    <w:abstractNumId w:val="19"/>
  </w:num>
  <w:num w:numId="22" w16cid:durableId="1653564954">
    <w:abstractNumId w:val="13"/>
  </w:num>
  <w:num w:numId="23" w16cid:durableId="858006102">
    <w:abstractNumId w:val="5"/>
  </w:num>
  <w:num w:numId="24" w16cid:durableId="855311773">
    <w:abstractNumId w:val="14"/>
  </w:num>
  <w:num w:numId="25" w16cid:durableId="1521889233">
    <w:abstractNumId w:val="7"/>
  </w:num>
  <w:num w:numId="26" w16cid:durableId="3212817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8146790">
    <w:abstractNumId w:val="23"/>
  </w:num>
  <w:num w:numId="28" w16cid:durableId="13341871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US" w:vendorID="64" w:dllVersion="6" w:nlCheck="1" w:checkStyle="1"/>
  <w:activeWritingStyle w:appName="MSWord" w:lang="en-GB"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80E"/>
    <w:rsid w:val="000203C9"/>
    <w:rsid w:val="000325AE"/>
    <w:rsid w:val="000551CC"/>
    <w:rsid w:val="00083B1B"/>
    <w:rsid w:val="00090C1B"/>
    <w:rsid w:val="000A22FE"/>
    <w:rsid w:val="000A4540"/>
    <w:rsid w:val="000B70C6"/>
    <w:rsid w:val="000D09B0"/>
    <w:rsid w:val="000E53CC"/>
    <w:rsid w:val="001167C2"/>
    <w:rsid w:val="001403EA"/>
    <w:rsid w:val="00162E7F"/>
    <w:rsid w:val="001859A4"/>
    <w:rsid w:val="001B1EBB"/>
    <w:rsid w:val="001B3C54"/>
    <w:rsid w:val="001D6753"/>
    <w:rsid w:val="001E3621"/>
    <w:rsid w:val="00202940"/>
    <w:rsid w:val="00212BE6"/>
    <w:rsid w:val="00212F8E"/>
    <w:rsid w:val="00214B9E"/>
    <w:rsid w:val="00225153"/>
    <w:rsid w:val="00227022"/>
    <w:rsid w:val="00232F40"/>
    <w:rsid w:val="002361C9"/>
    <w:rsid w:val="002639D1"/>
    <w:rsid w:val="002744C9"/>
    <w:rsid w:val="00277219"/>
    <w:rsid w:val="002864E1"/>
    <w:rsid w:val="00296F9C"/>
    <w:rsid w:val="002C1A0F"/>
    <w:rsid w:val="002F176A"/>
    <w:rsid w:val="00357CC8"/>
    <w:rsid w:val="00363FE9"/>
    <w:rsid w:val="003874BE"/>
    <w:rsid w:val="003B00C0"/>
    <w:rsid w:val="003E245C"/>
    <w:rsid w:val="003E604F"/>
    <w:rsid w:val="003F797F"/>
    <w:rsid w:val="00405E11"/>
    <w:rsid w:val="00412177"/>
    <w:rsid w:val="00445EBD"/>
    <w:rsid w:val="00451F05"/>
    <w:rsid w:val="004551C5"/>
    <w:rsid w:val="00456F42"/>
    <w:rsid w:val="00465811"/>
    <w:rsid w:val="00471664"/>
    <w:rsid w:val="00491C29"/>
    <w:rsid w:val="004E534A"/>
    <w:rsid w:val="004F1C5E"/>
    <w:rsid w:val="004F33BE"/>
    <w:rsid w:val="0050296E"/>
    <w:rsid w:val="00516B7C"/>
    <w:rsid w:val="005201C0"/>
    <w:rsid w:val="00530DBE"/>
    <w:rsid w:val="00535A60"/>
    <w:rsid w:val="00545A16"/>
    <w:rsid w:val="005559AC"/>
    <w:rsid w:val="005708CE"/>
    <w:rsid w:val="00580577"/>
    <w:rsid w:val="005849AE"/>
    <w:rsid w:val="00597BF9"/>
    <w:rsid w:val="005A06BC"/>
    <w:rsid w:val="005B73AF"/>
    <w:rsid w:val="005C1549"/>
    <w:rsid w:val="006533DF"/>
    <w:rsid w:val="00661F84"/>
    <w:rsid w:val="00667E07"/>
    <w:rsid w:val="006851C3"/>
    <w:rsid w:val="006A1B84"/>
    <w:rsid w:val="006A60D1"/>
    <w:rsid w:val="006A7216"/>
    <w:rsid w:val="006B5B7B"/>
    <w:rsid w:val="006E15DA"/>
    <w:rsid w:val="00717982"/>
    <w:rsid w:val="00717E92"/>
    <w:rsid w:val="00732D78"/>
    <w:rsid w:val="00735D8E"/>
    <w:rsid w:val="00737DDD"/>
    <w:rsid w:val="00756139"/>
    <w:rsid w:val="00764B6E"/>
    <w:rsid w:val="00790D64"/>
    <w:rsid w:val="007A4DD6"/>
    <w:rsid w:val="007B1AC9"/>
    <w:rsid w:val="007C0FCE"/>
    <w:rsid w:val="007D239A"/>
    <w:rsid w:val="00825A9A"/>
    <w:rsid w:val="008622E9"/>
    <w:rsid w:val="008757B9"/>
    <w:rsid w:val="00884CB0"/>
    <w:rsid w:val="008927D2"/>
    <w:rsid w:val="008A7D97"/>
    <w:rsid w:val="008D4C71"/>
    <w:rsid w:val="008D65C3"/>
    <w:rsid w:val="00905DFE"/>
    <w:rsid w:val="009954EC"/>
    <w:rsid w:val="009B1D29"/>
    <w:rsid w:val="009C26F7"/>
    <w:rsid w:val="009D3F63"/>
    <w:rsid w:val="009D5A44"/>
    <w:rsid w:val="009F1444"/>
    <w:rsid w:val="00A0592A"/>
    <w:rsid w:val="00A316E2"/>
    <w:rsid w:val="00A555C7"/>
    <w:rsid w:val="00A571FB"/>
    <w:rsid w:val="00A60A59"/>
    <w:rsid w:val="00A75BFF"/>
    <w:rsid w:val="00A81F85"/>
    <w:rsid w:val="00A877AA"/>
    <w:rsid w:val="00A9272B"/>
    <w:rsid w:val="00A943E2"/>
    <w:rsid w:val="00A96C94"/>
    <w:rsid w:val="00AB5928"/>
    <w:rsid w:val="00AC6CF2"/>
    <w:rsid w:val="00AD7475"/>
    <w:rsid w:val="00AE0C63"/>
    <w:rsid w:val="00AE1087"/>
    <w:rsid w:val="00B01F2A"/>
    <w:rsid w:val="00B10EEF"/>
    <w:rsid w:val="00B12219"/>
    <w:rsid w:val="00B25B62"/>
    <w:rsid w:val="00B467A8"/>
    <w:rsid w:val="00B5226E"/>
    <w:rsid w:val="00B65F30"/>
    <w:rsid w:val="00B75F05"/>
    <w:rsid w:val="00B9146D"/>
    <w:rsid w:val="00BB2CBB"/>
    <w:rsid w:val="00BC7A34"/>
    <w:rsid w:val="00BD39C3"/>
    <w:rsid w:val="00BF3167"/>
    <w:rsid w:val="00C031A5"/>
    <w:rsid w:val="00C20F87"/>
    <w:rsid w:val="00C2380E"/>
    <w:rsid w:val="00C55EE4"/>
    <w:rsid w:val="00C83B44"/>
    <w:rsid w:val="00CD6B55"/>
    <w:rsid w:val="00D063C9"/>
    <w:rsid w:val="00D10F9E"/>
    <w:rsid w:val="00D11E41"/>
    <w:rsid w:val="00D158AE"/>
    <w:rsid w:val="00D41B96"/>
    <w:rsid w:val="00D9050E"/>
    <w:rsid w:val="00DB6681"/>
    <w:rsid w:val="00DC30EC"/>
    <w:rsid w:val="00DD5C80"/>
    <w:rsid w:val="00DD67CF"/>
    <w:rsid w:val="00DF0281"/>
    <w:rsid w:val="00E04EBC"/>
    <w:rsid w:val="00E149F0"/>
    <w:rsid w:val="00E26BC3"/>
    <w:rsid w:val="00E40030"/>
    <w:rsid w:val="00E62E06"/>
    <w:rsid w:val="00E73A8B"/>
    <w:rsid w:val="00E800B4"/>
    <w:rsid w:val="00E976A1"/>
    <w:rsid w:val="00EA3098"/>
    <w:rsid w:val="00EB1565"/>
    <w:rsid w:val="00EC1E96"/>
    <w:rsid w:val="00EE5F83"/>
    <w:rsid w:val="00F24223"/>
    <w:rsid w:val="00F306EC"/>
    <w:rsid w:val="00F37F89"/>
    <w:rsid w:val="00F47DB5"/>
    <w:rsid w:val="00F528CE"/>
    <w:rsid w:val="00F55CE4"/>
    <w:rsid w:val="00F72D7C"/>
    <w:rsid w:val="00F772A6"/>
    <w:rsid w:val="00FA00CA"/>
    <w:rsid w:val="00FA7CCB"/>
    <w:rsid w:val="00FB6882"/>
    <w:rsid w:val="00FD1B3F"/>
    <w:rsid w:val="00FE11AE"/>
    <w:rsid w:val="00FF3B02"/>
    <w:rsid w:val="00FF6AB8"/>
    <w:rsid w:val="1521CAF4"/>
    <w:rsid w:val="1B7DB937"/>
    <w:rsid w:val="6DFDE4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0ED05"/>
  <w15:chartTrackingRefBased/>
  <w15:docId w15:val="{78239CED-E0A3-4835-A0AF-6F8EE1600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2380E"/>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aliases w:val="Deloitte table 3"/>
    <w:basedOn w:val="Normlnatabuka"/>
    <w:uiPriority w:val="39"/>
    <w:rsid w:val="00C23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2380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2380E"/>
  </w:style>
  <w:style w:type="paragraph" w:styleId="Pta">
    <w:name w:val="footer"/>
    <w:basedOn w:val="Normlny"/>
    <w:link w:val="PtaChar"/>
    <w:uiPriority w:val="99"/>
    <w:unhideWhenUsed/>
    <w:rsid w:val="00C2380E"/>
    <w:pPr>
      <w:tabs>
        <w:tab w:val="center" w:pos="4536"/>
        <w:tab w:val="right" w:pos="9072"/>
      </w:tabs>
      <w:spacing w:after="0" w:line="240" w:lineRule="auto"/>
    </w:pPr>
  </w:style>
  <w:style w:type="character" w:customStyle="1" w:styleId="PtaChar">
    <w:name w:val="Päta Char"/>
    <w:basedOn w:val="Predvolenpsmoodseku"/>
    <w:link w:val="Pta"/>
    <w:uiPriority w:val="99"/>
    <w:rsid w:val="00C2380E"/>
  </w:style>
  <w:style w:type="paragraph" w:styleId="Textpoznmkypodiarou">
    <w:name w:val="footnote text"/>
    <w:aliases w:val="Text poznámky pod čiarou 007,Text pozn‡mky pod Źiarou 007,Text pozn. pod Źarou Char,Schriftart: 8 pt,Text pozn. pod Źarou Char1,Text pozn. pod Źarou Char2 Char,Text pozn. pod Źarou Char Char1 Char,Text poznámky pod èiarou 007,Ca"/>
    <w:basedOn w:val="Normlny"/>
    <w:link w:val="TextpoznmkypodiarouChar"/>
    <w:uiPriority w:val="99"/>
    <w:unhideWhenUsed/>
    <w:qFormat/>
    <w:rsid w:val="00C2380E"/>
    <w:pPr>
      <w:spacing w:after="0" w:line="240" w:lineRule="auto"/>
    </w:pPr>
    <w:rPr>
      <w:rFonts w:ascii="Arial" w:eastAsia="Times New Roman" w:hAnsi="Arial" w:cs="Times New Roman"/>
      <w:sz w:val="20"/>
      <w:szCs w:val="20"/>
    </w:rPr>
  </w:style>
  <w:style w:type="character" w:customStyle="1" w:styleId="TextpoznmkypodiarouChar">
    <w:name w:val="Text poznámky pod čiarou Char"/>
    <w:aliases w:val="Text poznámky pod čiarou 007 Char,Text pozn‡mky pod Źiarou 007 Char,Text pozn. pod Źarou Char Char,Schriftart: 8 pt Char,Text pozn. pod Źarou Char1 Char,Text pozn. pod Źarou Char2 Char Char,Text poznámky pod èiarou 007 Char"/>
    <w:basedOn w:val="Predvolenpsmoodseku"/>
    <w:link w:val="Textpoznmkypodiarou"/>
    <w:uiPriority w:val="99"/>
    <w:qFormat/>
    <w:rsid w:val="00C2380E"/>
    <w:rPr>
      <w:rFonts w:ascii="Arial" w:eastAsia="Times New Roman" w:hAnsi="Arial" w:cs="Times New Roman"/>
      <w:sz w:val="20"/>
      <w:szCs w:val="20"/>
    </w:rPr>
  </w:style>
  <w:style w:type="character" w:styleId="Odkaznapoznmkupodiarou">
    <w:name w:val="footnote reference"/>
    <w:aliases w:val="PGI Fußnote Ziffer,Footnote symbol,Footnote reference number,Times 10 Point,Exposant 3 Point,Ref,de nota al pie,note TESI,SUPERS,EN Footnote text,EN Footnote Reference,Voetnootverwijzing,Footnote number,fr,o,FR,FR1,BVI fnr,E"/>
    <w:basedOn w:val="Predvolenpsmoodseku"/>
    <w:link w:val="Char2"/>
    <w:uiPriority w:val="99"/>
    <w:unhideWhenUsed/>
    <w:qFormat/>
    <w:rsid w:val="00C2380E"/>
    <w:rPr>
      <w:vertAlign w:val="superscript"/>
    </w:rPr>
  </w:style>
  <w:style w:type="paragraph" w:customStyle="1" w:styleId="paragraph">
    <w:name w:val="paragraph"/>
    <w:basedOn w:val="Normlny"/>
    <w:rsid w:val="00C2380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FF3B02"/>
    <w:rPr>
      <w:color w:val="0000FF"/>
      <w:u w:val="single"/>
    </w:rPr>
  </w:style>
  <w:style w:type="character" w:styleId="Zstupntext">
    <w:name w:val="Placeholder Text"/>
    <w:basedOn w:val="Predvolenpsmoodseku"/>
    <w:uiPriority w:val="99"/>
    <w:semiHidden/>
    <w:rsid w:val="00B12219"/>
    <w:rPr>
      <w:color w:val="808080"/>
    </w:rPr>
  </w:style>
  <w:style w:type="paragraph" w:styleId="Textbubliny">
    <w:name w:val="Balloon Text"/>
    <w:basedOn w:val="Normlny"/>
    <w:link w:val="TextbublinyChar"/>
    <w:uiPriority w:val="99"/>
    <w:semiHidden/>
    <w:unhideWhenUsed/>
    <w:rsid w:val="00AE108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E1087"/>
    <w:rPr>
      <w:rFonts w:ascii="Segoe UI" w:hAnsi="Segoe UI" w:cs="Segoe UI"/>
      <w:sz w:val="18"/>
      <w:szCs w:val="18"/>
    </w:rPr>
  </w:style>
  <w:style w:type="character" w:styleId="Odkaznakomentr">
    <w:name w:val="annotation reference"/>
    <w:basedOn w:val="Predvolenpsmoodseku"/>
    <w:uiPriority w:val="99"/>
    <w:unhideWhenUsed/>
    <w:qFormat/>
    <w:rsid w:val="00B25B62"/>
    <w:rPr>
      <w:sz w:val="16"/>
      <w:szCs w:val="16"/>
    </w:rPr>
  </w:style>
  <w:style w:type="paragraph" w:styleId="Textkomentra">
    <w:name w:val="annotation text"/>
    <w:basedOn w:val="Normlny"/>
    <w:link w:val="TextkomentraChar"/>
    <w:uiPriority w:val="99"/>
    <w:unhideWhenUsed/>
    <w:qFormat/>
    <w:rsid w:val="00B25B62"/>
    <w:pPr>
      <w:spacing w:line="240" w:lineRule="auto"/>
    </w:pPr>
    <w:rPr>
      <w:sz w:val="20"/>
      <w:szCs w:val="20"/>
    </w:rPr>
  </w:style>
  <w:style w:type="character" w:customStyle="1" w:styleId="TextkomentraChar">
    <w:name w:val="Text komentára Char"/>
    <w:basedOn w:val="Predvolenpsmoodseku"/>
    <w:link w:val="Textkomentra"/>
    <w:uiPriority w:val="99"/>
    <w:rsid w:val="00B25B62"/>
    <w:rPr>
      <w:sz w:val="20"/>
      <w:szCs w:val="20"/>
    </w:rPr>
  </w:style>
  <w:style w:type="paragraph" w:styleId="Predmetkomentra">
    <w:name w:val="annotation subject"/>
    <w:basedOn w:val="Textkomentra"/>
    <w:next w:val="Textkomentra"/>
    <w:link w:val="PredmetkomentraChar"/>
    <w:uiPriority w:val="99"/>
    <w:semiHidden/>
    <w:unhideWhenUsed/>
    <w:rsid w:val="00B25B62"/>
    <w:rPr>
      <w:b/>
      <w:bCs/>
    </w:rPr>
  </w:style>
  <w:style w:type="character" w:customStyle="1" w:styleId="PredmetkomentraChar">
    <w:name w:val="Predmet komentára Char"/>
    <w:basedOn w:val="TextkomentraChar"/>
    <w:link w:val="Predmetkomentra"/>
    <w:uiPriority w:val="99"/>
    <w:semiHidden/>
    <w:rsid w:val="00B25B62"/>
    <w:rPr>
      <w:b/>
      <w:bCs/>
      <w:sz w:val="20"/>
      <w:szCs w:val="20"/>
    </w:rPr>
  </w:style>
  <w:style w:type="paragraph" w:styleId="Revzia">
    <w:name w:val="Revision"/>
    <w:hidden/>
    <w:uiPriority w:val="99"/>
    <w:semiHidden/>
    <w:rsid w:val="0050296E"/>
    <w:pPr>
      <w:spacing w:after="0" w:line="240" w:lineRule="auto"/>
    </w:pPr>
  </w:style>
  <w:style w:type="paragraph" w:styleId="Textvysvetlivky">
    <w:name w:val="endnote text"/>
    <w:basedOn w:val="Normlny"/>
    <w:link w:val="TextvysvetlivkyChar"/>
    <w:uiPriority w:val="99"/>
    <w:semiHidden/>
    <w:unhideWhenUsed/>
    <w:rsid w:val="006A1B84"/>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6A1B84"/>
    <w:rPr>
      <w:sz w:val="20"/>
      <w:szCs w:val="20"/>
    </w:rPr>
  </w:style>
  <w:style w:type="character" w:styleId="Odkaznavysvetlivku">
    <w:name w:val="endnote reference"/>
    <w:basedOn w:val="Predvolenpsmoodseku"/>
    <w:uiPriority w:val="99"/>
    <w:semiHidden/>
    <w:unhideWhenUsed/>
    <w:rsid w:val="006A1B84"/>
    <w:rPr>
      <w:vertAlign w:val="superscript"/>
    </w:rPr>
  </w:style>
  <w:style w:type="paragraph" w:styleId="Normlnywebov">
    <w:name w:val="Normal (Web)"/>
    <w:basedOn w:val="Normlny"/>
    <w:uiPriority w:val="99"/>
    <w:qFormat/>
    <w:rsid w:val="00B9146D"/>
    <w:pPr>
      <w:suppressAutoHyphens/>
      <w:spacing w:before="280" w:after="280" w:line="240" w:lineRule="auto"/>
      <w:ind w:firstLine="257"/>
      <w:jc w:val="both"/>
    </w:pPr>
    <w:rPr>
      <w:rFonts w:ascii="Arial" w:eastAsia="Arial Unicode MS" w:hAnsi="Arial" w:cs="Arial"/>
      <w:sz w:val="20"/>
      <w:szCs w:val="20"/>
      <w:lang w:eastAsia="ar-SA"/>
    </w:rPr>
  </w:style>
  <w:style w:type="paragraph" w:styleId="Odsekzoznamu">
    <w:name w:val="List Paragraph"/>
    <w:aliases w:val="body,Odsek zoznamu2,Farebný zoznam – zvýraznenie 11,Lettre d'introduction,Paragrafo elenco,1st level - Bullet List Paragraph,Odsek zoznamu21,Odstavec_muj,Nad,Odstavec cíl se seznamem,Odstavec se seznamem5,Nad1,Odsek,L,List Paragraph,2,Na"/>
    <w:basedOn w:val="Normlny"/>
    <w:link w:val="OdsekzoznamuChar"/>
    <w:uiPriority w:val="34"/>
    <w:qFormat/>
    <w:rsid w:val="003F797F"/>
    <w:pPr>
      <w:ind w:left="720"/>
      <w:contextualSpacing/>
    </w:pPr>
  </w:style>
  <w:style w:type="character" w:customStyle="1" w:styleId="Nevyrieenzmienka1">
    <w:name w:val="Nevyriešená zmienka1"/>
    <w:basedOn w:val="Predvolenpsmoodseku"/>
    <w:uiPriority w:val="99"/>
    <w:semiHidden/>
    <w:unhideWhenUsed/>
    <w:rsid w:val="002639D1"/>
    <w:rPr>
      <w:color w:val="605E5C"/>
      <w:shd w:val="clear" w:color="auto" w:fill="E1DFDD"/>
    </w:rPr>
  </w:style>
  <w:style w:type="character" w:customStyle="1" w:styleId="OdsekzoznamuChar">
    <w:name w:val="Odsek zoznamu Char"/>
    <w:aliases w:val="body Char,Odsek zoznamu2 Char,Farebný zoznam – zvýraznenie 11 Char,Lettre d'introduction Char,Paragrafo elenco Char,1st level - Bullet List Paragraph Char,Odsek zoznamu21 Char,Odstavec_muj Char,Nad Char,Odstavec cíl se seznamem Char"/>
    <w:basedOn w:val="Predvolenpsmoodseku"/>
    <w:link w:val="Odsekzoznamu"/>
    <w:uiPriority w:val="34"/>
    <w:qFormat/>
    <w:locked/>
    <w:rsid w:val="00D063C9"/>
  </w:style>
  <w:style w:type="character" w:styleId="PouitHypertextovPrepojenie">
    <w:name w:val="FollowedHyperlink"/>
    <w:basedOn w:val="Predvolenpsmoodseku"/>
    <w:uiPriority w:val="99"/>
    <w:semiHidden/>
    <w:unhideWhenUsed/>
    <w:rsid w:val="00F47DB5"/>
    <w:rPr>
      <w:color w:val="954F72" w:themeColor="followedHyperlink"/>
      <w:u w:val="single"/>
    </w:rPr>
  </w:style>
  <w:style w:type="paragraph" w:customStyle="1" w:styleId="Char2">
    <w:name w:val="Char2"/>
    <w:basedOn w:val="Normlny"/>
    <w:link w:val="Odkaznapoznmkupodiarou"/>
    <w:uiPriority w:val="99"/>
    <w:qFormat/>
    <w:rsid w:val="00FF6AB8"/>
    <w:pPr>
      <w:spacing w:line="240" w:lineRule="exact"/>
    </w:pPr>
    <w:rPr>
      <w:vertAlign w:val="superscript"/>
    </w:rPr>
  </w:style>
  <w:style w:type="character" w:customStyle="1" w:styleId="ZarkazkladnhotextuChar">
    <w:name w:val="Zarážka základného textu Char"/>
    <w:basedOn w:val="Predvolenpsmoodseku"/>
    <w:link w:val="TextBodyIndent"/>
    <w:qFormat/>
    <w:rsid w:val="006533DF"/>
    <w:rPr>
      <w:rFonts w:ascii="Times New Roman" w:eastAsia="Arial Unicode MS" w:hAnsi="Times New Roman" w:cs="Times New Roman"/>
      <w:lang w:eastAsia="ar-SA"/>
    </w:rPr>
  </w:style>
  <w:style w:type="character" w:customStyle="1" w:styleId="TextpoznmkypodiarouChar1">
    <w:name w:val="Text poznámky pod čiarou Char1"/>
    <w:aliases w:val="Text poznámky pod čiarou 007 Char1,Text pozn‡mky pod Źiarou 007 Char1,Text pozn. pod Źarou Char Char1,Schriftart: 8 pt Char1,Text pozn. pod Źarou Char1 Char1,Text pozn. pod Źarou Char2 Char Char1,Ca Char"/>
    <w:uiPriority w:val="99"/>
    <w:qFormat/>
    <w:rsid w:val="006533DF"/>
    <w:rPr>
      <w:rFonts w:ascii="Times New Roman" w:eastAsia="Times New Roman" w:hAnsi="Times New Roman" w:cs="Times New Roman"/>
      <w:sz w:val="20"/>
      <w:szCs w:val="20"/>
      <w:lang w:eastAsia="ar-SA"/>
    </w:rPr>
  </w:style>
  <w:style w:type="paragraph" w:customStyle="1" w:styleId="TextBodyIndent">
    <w:name w:val="Text Body Indent"/>
    <w:basedOn w:val="Normlny"/>
    <w:link w:val="ZarkazkladnhotextuChar"/>
    <w:rsid w:val="006533DF"/>
    <w:pPr>
      <w:suppressAutoHyphens/>
      <w:spacing w:after="0" w:line="240" w:lineRule="auto"/>
      <w:jc w:val="both"/>
    </w:pPr>
    <w:rPr>
      <w:rFonts w:ascii="Times New Roman" w:eastAsia="Arial Unicode MS" w:hAnsi="Times New Roman" w:cs="Times New Roman"/>
      <w:lang w:eastAsia="ar-SA"/>
    </w:rPr>
  </w:style>
  <w:style w:type="paragraph" w:customStyle="1" w:styleId="Default">
    <w:name w:val="Default"/>
    <w:rsid w:val="00A571FB"/>
    <w:pPr>
      <w:autoSpaceDE w:val="0"/>
      <w:autoSpaceDN w:val="0"/>
      <w:adjustRightInd w:val="0"/>
      <w:spacing w:after="0" w:line="240" w:lineRule="auto"/>
    </w:pPr>
    <w:rPr>
      <w:rFonts w:ascii="Calibri" w:hAnsi="Calibri" w:cs="Calibri"/>
      <w:color w:val="000000"/>
      <w:sz w:val="24"/>
      <w:szCs w:val="24"/>
    </w:rPr>
  </w:style>
  <w:style w:type="character" w:styleId="Nevyrieenzmienka">
    <w:name w:val="Unresolved Mention"/>
    <w:basedOn w:val="Predvolenpsmoodseku"/>
    <w:uiPriority w:val="99"/>
    <w:semiHidden/>
    <w:unhideWhenUsed/>
    <w:rsid w:val="00E40030"/>
    <w:rPr>
      <w:color w:val="605E5C"/>
      <w:shd w:val="clear" w:color="auto" w:fill="E1DFDD"/>
    </w:rPr>
  </w:style>
  <w:style w:type="character" w:styleId="Zvraznenie">
    <w:name w:val="Emphasis"/>
    <w:basedOn w:val="Predvolenpsmoodseku"/>
    <w:qFormat/>
    <w:rsid w:val="00AE0C63"/>
    <w:rPr>
      <w:i/>
      <w:iCs/>
    </w:rPr>
  </w:style>
  <w:style w:type="character" w:styleId="Vrazn">
    <w:name w:val="Strong"/>
    <w:basedOn w:val="Predvolenpsmoodseku"/>
    <w:uiPriority w:val="22"/>
    <w:qFormat/>
    <w:rsid w:val="000E53CC"/>
    <w:rPr>
      <w:b/>
      <w:bCs/>
    </w:rPr>
  </w:style>
  <w:style w:type="table" w:customStyle="1" w:styleId="Deloittetable31">
    <w:name w:val="Deloitte table 31"/>
    <w:basedOn w:val="Normlnatabuka"/>
    <w:next w:val="Mriekatabuky"/>
    <w:uiPriority w:val="59"/>
    <w:rsid w:val="000E5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loittetable32">
    <w:name w:val="Deloitte table 32"/>
    <w:basedOn w:val="Normlnatabuka"/>
    <w:next w:val="Mriekatabuky"/>
    <w:uiPriority w:val="59"/>
    <w:rsid w:val="000E5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906554">
      <w:bodyDiv w:val="1"/>
      <w:marLeft w:val="0"/>
      <w:marRight w:val="0"/>
      <w:marTop w:val="0"/>
      <w:marBottom w:val="0"/>
      <w:divBdr>
        <w:top w:val="none" w:sz="0" w:space="0" w:color="auto"/>
        <w:left w:val="none" w:sz="0" w:space="0" w:color="auto"/>
        <w:bottom w:val="none" w:sz="0" w:space="0" w:color="auto"/>
        <w:right w:val="none" w:sz="0" w:space="0" w:color="auto"/>
      </w:divBdr>
    </w:div>
    <w:div w:id="91627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itms21.sk/vyhlasena-vyzva/?id=2910&amp;idverzia=5946" TargetMode="External"/><Relationship Id="rId13" Type="http://schemas.openxmlformats.org/officeDocument/2006/relationships/hyperlink" Target="https://cinea.ec.europa.eu/funding-opportunities/calls-proposals/climate-change-adaptation-0_e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inea.ec.europa.eu/programmes/life/life-calls-proposals_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unding-tenders/opportunities/portal/screen/opportunities/topic-search;callCode=null;freeTextSearchKeyword=SAP%20CLIMA;matchWholeText=true;typeCodes=0,1,2,8;statusCodes=31094502;programmePeriod=2021%20-%202027;programCcm2Id=43252405;programDivisionCode=null;focusAreaCode=null;destinationGroup=null;missionGroup=null;geographicalZonesCode=null;programmeDivisionProspect=null;startDateLte=null;startDateGte=null;crossCuttingPriorityCode=null;cpvCode=null;performanceOfDelivery=null;sortQuery=sortStatus;orderBy=asc;onlyTenders=false;topicListKey=topicSearchTablePageState"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archiv.apa.sk/75-prv-2025"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minzp.sk/poo/np-muranska-poloniny/" TargetMode="External"/><Relationship Id="rId14" Type="http://schemas.openxmlformats.org/officeDocument/2006/relationships/hyperlink" Target="https://envirofond.sk/vody-vyzva-c-b1-2026/"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cid:image003.jpg@01DA55D3.12389750"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FC70A10180428F9663EEC2F05D2A4B"/>
        <w:category>
          <w:name w:val="Všeobecné"/>
          <w:gallery w:val="placeholder"/>
        </w:category>
        <w:types>
          <w:type w:val="bbPlcHdr"/>
        </w:types>
        <w:behaviors>
          <w:behavior w:val="content"/>
        </w:behaviors>
        <w:guid w:val="{AA7DE563-60D0-436E-8DD6-EA5A2891D06D}"/>
      </w:docPartPr>
      <w:docPartBody>
        <w:p w:rsidR="00A41FCA" w:rsidRDefault="00304B35" w:rsidP="00304B35">
          <w:pPr>
            <w:pStyle w:val="5AFC70A10180428F9663EEC2F05D2A4B"/>
          </w:pPr>
          <w:r w:rsidRPr="00347EF5">
            <w:rPr>
              <w:rStyle w:val="Zstupntext"/>
            </w:rPr>
            <w:t>Vyberte položku.</w:t>
          </w:r>
        </w:p>
      </w:docPartBody>
    </w:docPart>
    <w:docPart>
      <w:docPartPr>
        <w:name w:val="09DF15FDBB6A4DD9946CE1C7E0AE4C06"/>
        <w:category>
          <w:name w:val="Všeobecné"/>
          <w:gallery w:val="placeholder"/>
        </w:category>
        <w:types>
          <w:type w:val="bbPlcHdr"/>
        </w:types>
        <w:behaviors>
          <w:behavior w:val="content"/>
        </w:behaviors>
        <w:guid w:val="{72B870AD-F166-43AE-9270-3F716D62081E}"/>
      </w:docPartPr>
      <w:docPartBody>
        <w:p w:rsidR="00A41FCA" w:rsidRDefault="00304B35" w:rsidP="00304B35">
          <w:pPr>
            <w:pStyle w:val="09DF15FDBB6A4DD9946CE1C7E0AE4C06"/>
          </w:pPr>
          <w:r w:rsidRPr="00347EF5">
            <w:rPr>
              <w:rStyle w:val="Zstupntext"/>
            </w:rPr>
            <w:t>Vyberte položku.</w:t>
          </w:r>
        </w:p>
      </w:docPartBody>
    </w:docPart>
    <w:docPart>
      <w:docPartPr>
        <w:name w:val="3FB3C1239FA947969A606B4A50F6BAD9"/>
        <w:category>
          <w:name w:val="Všeobecné"/>
          <w:gallery w:val="placeholder"/>
        </w:category>
        <w:types>
          <w:type w:val="bbPlcHdr"/>
        </w:types>
        <w:behaviors>
          <w:behavior w:val="content"/>
        </w:behaviors>
        <w:guid w:val="{9E448955-1DC0-4B87-A1DB-0A620A87D983}"/>
      </w:docPartPr>
      <w:docPartBody>
        <w:p w:rsidR="00A41FCA" w:rsidRDefault="00304B35" w:rsidP="00304B35">
          <w:pPr>
            <w:pStyle w:val="3FB3C1239FA947969A606B4A50F6BAD9"/>
          </w:pPr>
          <w:r w:rsidRPr="00347EF5">
            <w:rPr>
              <w:rStyle w:val="Zstupntext"/>
            </w:rPr>
            <w:t>Vyberte položku.</w:t>
          </w:r>
        </w:p>
      </w:docPartBody>
    </w:docPart>
    <w:docPart>
      <w:docPartPr>
        <w:name w:val="BAD4F73E70B84B31BD0AA6B57D79DE54"/>
        <w:category>
          <w:name w:val="Všeobecné"/>
          <w:gallery w:val="placeholder"/>
        </w:category>
        <w:types>
          <w:type w:val="bbPlcHdr"/>
        </w:types>
        <w:behaviors>
          <w:behavior w:val="content"/>
        </w:behaviors>
        <w:guid w:val="{25311C7F-FFF6-4FC0-BC86-581C04BCFD56}"/>
      </w:docPartPr>
      <w:docPartBody>
        <w:p w:rsidR="00A41FCA" w:rsidRDefault="00304B35" w:rsidP="00304B35">
          <w:pPr>
            <w:pStyle w:val="BAD4F73E70B84B31BD0AA6B57D79DE54"/>
          </w:pPr>
          <w:r w:rsidRPr="00347EF5">
            <w:rPr>
              <w:rStyle w:val="Zstupntext"/>
            </w:rPr>
            <w:t>Vyberte položku.</w:t>
          </w:r>
        </w:p>
      </w:docPartBody>
    </w:docPart>
    <w:docPart>
      <w:docPartPr>
        <w:name w:val="B6599744FF8045D296754C5D5CBCBF0A"/>
        <w:category>
          <w:name w:val="Všeobecné"/>
          <w:gallery w:val="placeholder"/>
        </w:category>
        <w:types>
          <w:type w:val="bbPlcHdr"/>
        </w:types>
        <w:behaviors>
          <w:behavior w:val="content"/>
        </w:behaviors>
        <w:guid w:val="{B3B8350F-BF65-41F4-9291-0F4C5906FCCB}"/>
      </w:docPartPr>
      <w:docPartBody>
        <w:p w:rsidR="00A41FCA" w:rsidRDefault="00304B35" w:rsidP="00304B35">
          <w:pPr>
            <w:pStyle w:val="B6599744FF8045D296754C5D5CBCBF0A"/>
          </w:pPr>
          <w:r w:rsidRPr="00347EF5">
            <w:rPr>
              <w:rStyle w:val="Zstupntext"/>
            </w:rPr>
            <w:t>Vyberte položku.</w:t>
          </w:r>
        </w:p>
      </w:docPartBody>
    </w:docPart>
    <w:docPart>
      <w:docPartPr>
        <w:name w:val="24EA8234B7D647E981E4FFAF2614C44C"/>
        <w:category>
          <w:name w:val="Všeobecné"/>
          <w:gallery w:val="placeholder"/>
        </w:category>
        <w:types>
          <w:type w:val="bbPlcHdr"/>
        </w:types>
        <w:behaviors>
          <w:behavior w:val="content"/>
        </w:behaviors>
        <w:guid w:val="{664F7E9E-3E98-49B6-BCF2-536350496AD0}"/>
      </w:docPartPr>
      <w:docPartBody>
        <w:p w:rsidR="00A41FCA" w:rsidRDefault="00304B35" w:rsidP="00304B35">
          <w:pPr>
            <w:pStyle w:val="24EA8234B7D647E981E4FFAF2614C44C"/>
          </w:pPr>
          <w:r w:rsidRPr="00347EF5">
            <w:rPr>
              <w:rStyle w:val="Zstupntext"/>
            </w:rPr>
            <w:t>Vyberte položku.</w:t>
          </w:r>
        </w:p>
      </w:docPartBody>
    </w:docPart>
    <w:docPart>
      <w:docPartPr>
        <w:name w:val="EBC58996F4F64859BEE8B75ED4CB3792"/>
        <w:category>
          <w:name w:val="Všeobecné"/>
          <w:gallery w:val="placeholder"/>
        </w:category>
        <w:types>
          <w:type w:val="bbPlcHdr"/>
        </w:types>
        <w:behaviors>
          <w:behavior w:val="content"/>
        </w:behaviors>
        <w:guid w:val="{02FAB07B-F8A4-4264-B8D6-B4289A09856B}"/>
      </w:docPartPr>
      <w:docPartBody>
        <w:p w:rsidR="00A41FCA" w:rsidRDefault="00304B35" w:rsidP="00304B35">
          <w:pPr>
            <w:pStyle w:val="EBC58996F4F64859BEE8B75ED4CB3792"/>
          </w:pPr>
          <w:r w:rsidRPr="00445BEE">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0C6"/>
    <w:rsid w:val="00004068"/>
    <w:rsid w:val="000316E8"/>
    <w:rsid w:val="00042A89"/>
    <w:rsid w:val="00096762"/>
    <w:rsid w:val="000B70C6"/>
    <w:rsid w:val="001E2DBD"/>
    <w:rsid w:val="00296F9C"/>
    <w:rsid w:val="00304B35"/>
    <w:rsid w:val="003B595B"/>
    <w:rsid w:val="00416BC1"/>
    <w:rsid w:val="00514213"/>
    <w:rsid w:val="005559AC"/>
    <w:rsid w:val="00576B54"/>
    <w:rsid w:val="005B6B0A"/>
    <w:rsid w:val="0062392B"/>
    <w:rsid w:val="006521AC"/>
    <w:rsid w:val="00677FE3"/>
    <w:rsid w:val="00682515"/>
    <w:rsid w:val="00740B29"/>
    <w:rsid w:val="00746BE3"/>
    <w:rsid w:val="007C7BD9"/>
    <w:rsid w:val="008A7D97"/>
    <w:rsid w:val="008F7EAE"/>
    <w:rsid w:val="00983C3A"/>
    <w:rsid w:val="009F1768"/>
    <w:rsid w:val="009F2D1C"/>
    <w:rsid w:val="009F3629"/>
    <w:rsid w:val="00A41FCA"/>
    <w:rsid w:val="00A75BFF"/>
    <w:rsid w:val="00A96C50"/>
    <w:rsid w:val="00AB34C4"/>
    <w:rsid w:val="00AF3BF5"/>
    <w:rsid w:val="00B013CC"/>
    <w:rsid w:val="00B10EEF"/>
    <w:rsid w:val="00B34068"/>
    <w:rsid w:val="00B57A51"/>
    <w:rsid w:val="00B57ABD"/>
    <w:rsid w:val="00B66FA1"/>
    <w:rsid w:val="00B857BE"/>
    <w:rsid w:val="00BC53DE"/>
    <w:rsid w:val="00C270EE"/>
    <w:rsid w:val="00CA5E13"/>
    <w:rsid w:val="00DC30EC"/>
    <w:rsid w:val="00EC1E96"/>
    <w:rsid w:val="00F0200A"/>
    <w:rsid w:val="00F36BF7"/>
    <w:rsid w:val="00FB2408"/>
    <w:rsid w:val="00FF5CD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04B35"/>
    <w:rPr>
      <w:color w:val="808080"/>
    </w:rPr>
  </w:style>
  <w:style w:type="paragraph" w:customStyle="1" w:styleId="5AFC70A10180428F9663EEC2F05D2A4B">
    <w:name w:val="5AFC70A10180428F9663EEC2F05D2A4B"/>
    <w:rsid w:val="00304B35"/>
    <w:pPr>
      <w:spacing w:line="278" w:lineRule="auto"/>
    </w:pPr>
    <w:rPr>
      <w:kern w:val="2"/>
      <w:sz w:val="24"/>
      <w:szCs w:val="24"/>
      <w14:ligatures w14:val="standardContextual"/>
    </w:rPr>
  </w:style>
  <w:style w:type="paragraph" w:customStyle="1" w:styleId="09DF15FDBB6A4DD9946CE1C7E0AE4C06">
    <w:name w:val="09DF15FDBB6A4DD9946CE1C7E0AE4C06"/>
    <w:rsid w:val="00304B35"/>
    <w:pPr>
      <w:spacing w:line="278" w:lineRule="auto"/>
    </w:pPr>
    <w:rPr>
      <w:kern w:val="2"/>
      <w:sz w:val="24"/>
      <w:szCs w:val="24"/>
      <w14:ligatures w14:val="standardContextual"/>
    </w:rPr>
  </w:style>
  <w:style w:type="paragraph" w:customStyle="1" w:styleId="3FB3C1239FA947969A606B4A50F6BAD9">
    <w:name w:val="3FB3C1239FA947969A606B4A50F6BAD9"/>
    <w:rsid w:val="00304B35"/>
    <w:pPr>
      <w:spacing w:line="278" w:lineRule="auto"/>
    </w:pPr>
    <w:rPr>
      <w:kern w:val="2"/>
      <w:sz w:val="24"/>
      <w:szCs w:val="24"/>
      <w14:ligatures w14:val="standardContextual"/>
    </w:rPr>
  </w:style>
  <w:style w:type="paragraph" w:customStyle="1" w:styleId="BAD4F73E70B84B31BD0AA6B57D79DE54">
    <w:name w:val="BAD4F73E70B84B31BD0AA6B57D79DE54"/>
    <w:rsid w:val="00304B35"/>
    <w:pPr>
      <w:spacing w:line="278" w:lineRule="auto"/>
    </w:pPr>
    <w:rPr>
      <w:kern w:val="2"/>
      <w:sz w:val="24"/>
      <w:szCs w:val="24"/>
      <w14:ligatures w14:val="standardContextual"/>
    </w:rPr>
  </w:style>
  <w:style w:type="paragraph" w:customStyle="1" w:styleId="B6599744FF8045D296754C5D5CBCBF0A">
    <w:name w:val="B6599744FF8045D296754C5D5CBCBF0A"/>
    <w:rsid w:val="00304B35"/>
    <w:pPr>
      <w:spacing w:line="278" w:lineRule="auto"/>
    </w:pPr>
    <w:rPr>
      <w:kern w:val="2"/>
      <w:sz w:val="24"/>
      <w:szCs w:val="24"/>
      <w14:ligatures w14:val="standardContextual"/>
    </w:rPr>
  </w:style>
  <w:style w:type="paragraph" w:customStyle="1" w:styleId="24EA8234B7D647E981E4FFAF2614C44C">
    <w:name w:val="24EA8234B7D647E981E4FFAF2614C44C"/>
    <w:rsid w:val="00304B35"/>
    <w:pPr>
      <w:spacing w:line="278" w:lineRule="auto"/>
    </w:pPr>
    <w:rPr>
      <w:kern w:val="2"/>
      <w:sz w:val="24"/>
      <w:szCs w:val="24"/>
      <w14:ligatures w14:val="standardContextual"/>
    </w:rPr>
  </w:style>
  <w:style w:type="paragraph" w:customStyle="1" w:styleId="EBC58996F4F64859BEE8B75ED4CB3792">
    <w:name w:val="EBC58996F4F64859BEE8B75ED4CB3792"/>
    <w:rsid w:val="00304B3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4DEB-8B07-43CE-8D30-2779BA871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4629</Words>
  <Characters>26386</Characters>
  <Application>Microsoft Office Word</Application>
  <DocSecurity>0</DocSecurity>
  <Lines>219</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Hájeková, Magdaléna</dc:creator>
  <cp:keywords/>
  <dc:description/>
  <cp:lastModifiedBy>Kostková Ľubica</cp:lastModifiedBy>
  <cp:revision>4</cp:revision>
  <cp:lastPrinted>2025-07-17T10:44:00Z</cp:lastPrinted>
  <dcterms:created xsi:type="dcterms:W3CDTF">2026-08-18T10:16:00Z</dcterms:created>
  <dcterms:modified xsi:type="dcterms:W3CDTF">2026-09-09T12:57:00Z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#008000,11,Calibri</vt:lpwstr>
  </property>
  <property fmtid="{D5CDD505-2E9C-101B-9397-08002B2CF9AE}" pid="4" name="ClassificationContentMarkingFooterText">
    <vt:lpwstr>    INTERNÉ</vt:lpwstr>
  </property>
  <property fmtid="{D5CDD505-2E9C-101B-9397-08002B2CF9AE}" pid="5" name="MSIP_Label_54743a8a-75f7-4ac9-9741-a35bd0337f21_Enabled">
    <vt:lpwstr>true</vt:lpwstr>
  </property>
  <property fmtid="{D5CDD505-2E9C-101B-9397-08002B2CF9AE}" pid="6" name="MSIP_Label_54743a8a-75f7-4ac9-9741-a35bd0337f21_SetDate">
    <vt:lpwstr>2025-07-21T19:23:41Z</vt:lpwstr>
  </property>
  <property fmtid="{D5CDD505-2E9C-101B-9397-08002B2CF9AE}" pid="7" name="MSIP_Label_54743a8a-75f7-4ac9-9741-a35bd0337f21_Method">
    <vt:lpwstr>Privileged</vt:lpwstr>
  </property>
  <property fmtid="{D5CDD505-2E9C-101B-9397-08002B2CF9AE}" pid="8" name="MSIP_Label_54743a8a-75f7-4ac9-9741-a35bd0337f21_Name">
    <vt:lpwstr>INTERNÉ</vt:lpwstr>
  </property>
  <property fmtid="{D5CDD505-2E9C-101B-9397-08002B2CF9AE}" pid="9" name="MSIP_Label_54743a8a-75f7-4ac9-9741-a35bd0337f21_SiteId">
    <vt:lpwstr>e0d54165-a303-4a6a-9954-68dfeb2b693d</vt:lpwstr>
  </property>
  <property fmtid="{D5CDD505-2E9C-101B-9397-08002B2CF9AE}" pid="10" name="MSIP_Label_54743a8a-75f7-4ac9-9741-a35bd0337f21_ActionId">
    <vt:lpwstr>59b7f7f7-71d7-4d59-b1cf-31a05dd2b4d9</vt:lpwstr>
  </property>
  <property fmtid="{D5CDD505-2E9C-101B-9397-08002B2CF9AE}" pid="11" name="MSIP_Label_54743a8a-75f7-4ac9-9741-a35bd0337f21_ContentBits">
    <vt:lpwstr>2</vt:lpwstr>
  </property>
</Properties>
</file>