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tabs>
          <w:tab w:val="left" w:pos="4890"/>
          <w:tab w:val="left" w:pos="7457"/>
          <w:tab w:val="left" w:pos="8699"/>
        </w:tabs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00000002" w14:textId="7777777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sk-SK"/>
        </w:rPr>
        <w:drawing>
          <wp:inline distT="0" distB="0" distL="114300" distR="114300" wp14:anchorId="4606E803" wp14:editId="11FFA2A5">
            <wp:extent cx="5892165" cy="476885"/>
            <wp:effectExtent l="0" t="0" r="0" b="0"/>
            <wp:docPr id="102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2165" cy="476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3" w14:textId="77777777" w:rsidR="00341353" w:rsidRPr="00712F70" w:rsidRDefault="00341353">
      <w:pPr>
        <w:pBdr>
          <w:top w:val="nil"/>
          <w:left w:val="nil"/>
          <w:bottom w:val="nil"/>
          <w:right w:val="nil"/>
          <w:between w:val="nil"/>
        </w:pBdr>
        <w:spacing w:before="213" w:line="240" w:lineRule="auto"/>
        <w:ind w:left="2" w:right="606" w:hanging="4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00000004" w14:textId="77777777" w:rsidR="00341353" w:rsidRPr="00712F70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Výzva</w:t>
      </w:r>
    </w:p>
    <w:p w14:paraId="4DD7C28E" w14:textId="77777777" w:rsidR="005D2563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na predkladanie žiadostí o poskytnutie pomoci </w:t>
      </w:r>
    </w:p>
    <w:p w14:paraId="00000005" w14:textId="413F9098" w:rsidR="00341353" w:rsidRPr="00712F70" w:rsidRDefault="00C03CC9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formou podnikateľského </w:t>
      </w:r>
      <w:proofErr w:type="spellStart"/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vouchera</w:t>
      </w:r>
      <w:proofErr w:type="spellEnd"/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na </w:t>
      </w:r>
      <w:r w:rsidR="008418BB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individuálne poradenstvo a diagnostiku </w:t>
      </w:r>
      <w:r w:rsidR="00CB0F1F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</w:t>
      </w:r>
      <w:r w:rsidR="008418BB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obehovom hospodárstve</w:t>
      </w:r>
    </w:p>
    <w:p w14:paraId="00000006" w14:textId="77777777" w:rsidR="00341353" w:rsidRPr="00712F70" w:rsidRDefault="00341353">
      <w:pPr>
        <w:pBdr>
          <w:top w:val="nil"/>
          <w:left w:val="nil"/>
          <w:bottom w:val="nil"/>
          <w:right w:val="nil"/>
          <w:between w:val="nil"/>
        </w:pBdr>
        <w:spacing w:before="98"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7B09591C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7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Kód výzvy</w:t>
            </w:r>
          </w:p>
        </w:tc>
        <w:tc>
          <w:tcPr>
            <w:tcW w:w="7087" w:type="dxa"/>
            <w:vAlign w:val="center"/>
          </w:tcPr>
          <w:p w14:paraId="00000008" w14:textId="594F5B64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HOP-A1-</w:t>
            </w:r>
            <w:r w:rsidR="008418BB">
              <w:rPr>
                <w:rFonts w:ascii="Times New Roman" w:eastAsia="Times New Roman" w:hAnsi="Times New Roman" w:cs="Times New Roman"/>
                <w:highlight w:val="white"/>
              </w:rPr>
              <w:t>IPDOH</w:t>
            </w: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-202</w:t>
            </w:r>
            <w:r w:rsidR="008418BB">
              <w:rPr>
                <w:rFonts w:ascii="Times New Roman" w:eastAsia="Times New Roman" w:hAnsi="Times New Roman" w:cs="Times New Roman"/>
                <w:highlight w:val="white"/>
              </w:rPr>
              <w:t>5</w:t>
            </w: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-0</w:t>
            </w:r>
            <w:r w:rsidR="008418BB"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</w:p>
        </w:tc>
      </w:tr>
      <w:tr w:rsidR="00341353" w:rsidRPr="00712F70" w14:paraId="30AC8966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9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Zdroj pomoci</w:t>
            </w:r>
          </w:p>
        </w:tc>
        <w:tc>
          <w:tcPr>
            <w:tcW w:w="7087" w:type="dxa"/>
            <w:vAlign w:val="center"/>
          </w:tcPr>
          <w:p w14:paraId="49B60DFC" w14:textId="77777777" w:rsidR="00465468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Program Slovensko 2021 – 2027, Národný projekt - </w:t>
            </w:r>
            <w:r w:rsidRPr="00362712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Horizontálna podpora malého a stredného podnikania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0000000A" w14:textId="1599D611" w:rsidR="00341353" w:rsidRPr="00712F70" w:rsidRDefault="0046546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Projekt</w:t>
            </w:r>
            <w:r w:rsidRPr="00712F70">
              <w:rPr>
                <w:rFonts w:ascii="Times New Roman" w:eastAsia="Times New Roman" w:hAnsi="Times New Roman" w:cs="Times New Roman"/>
                <w:bCs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</w:p>
        </w:tc>
      </w:tr>
      <w:tr w:rsidR="00341353" w:rsidRPr="00712F70" w14:paraId="661FDC34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B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Priorit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  <w:tc>
          <w:tcPr>
            <w:tcW w:w="7087" w:type="dxa"/>
            <w:vAlign w:val="center"/>
          </w:tcPr>
          <w:p w14:paraId="0000000C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1P1 Veda, výskum a inovácie</w:t>
            </w:r>
          </w:p>
        </w:tc>
      </w:tr>
      <w:tr w:rsidR="00341353" w:rsidRPr="00712F70" w14:paraId="6F4FA209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D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Špecifický cieľ</w:t>
            </w:r>
          </w:p>
        </w:tc>
        <w:tc>
          <w:tcPr>
            <w:tcW w:w="7087" w:type="dxa"/>
            <w:vAlign w:val="center"/>
          </w:tcPr>
          <w:p w14:paraId="0000000E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RSO 1.3 Posilnenie udržateľného rastu a konkurencieschopnosti MSP a tvorby pracovných miest v MSP, a to aj produktívnymi investíciami</w:t>
            </w:r>
          </w:p>
        </w:tc>
      </w:tr>
      <w:tr w:rsidR="00341353" w:rsidRPr="00712F70" w14:paraId="5D0829BB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F" w14:textId="1AECE64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Kód 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Projektu</w:t>
            </w:r>
          </w:p>
        </w:tc>
        <w:tc>
          <w:tcPr>
            <w:tcW w:w="7087" w:type="dxa"/>
            <w:vAlign w:val="center"/>
          </w:tcPr>
          <w:p w14:paraId="00000010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401101A322</w:t>
            </w:r>
          </w:p>
        </w:tc>
      </w:tr>
      <w:tr w:rsidR="00341353" w:rsidRPr="00712F70" w14:paraId="1D35CB85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1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Aktivita</w:t>
            </w:r>
          </w:p>
        </w:tc>
        <w:tc>
          <w:tcPr>
            <w:tcW w:w="7087" w:type="dxa"/>
            <w:vAlign w:val="center"/>
          </w:tcPr>
          <w:p w14:paraId="00000012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Aktivita 1</w:t>
            </w:r>
          </w:p>
        </w:tc>
      </w:tr>
      <w:tr w:rsidR="00341353" w:rsidRPr="00712F70" w14:paraId="33CD65F7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3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Opatrenie</w:t>
            </w:r>
          </w:p>
        </w:tc>
        <w:tc>
          <w:tcPr>
            <w:tcW w:w="7087" w:type="dxa"/>
            <w:vAlign w:val="center"/>
          </w:tcPr>
          <w:p w14:paraId="00000014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Podpora malého a stredného podnikania</w:t>
            </w:r>
          </w:p>
        </w:tc>
      </w:tr>
      <w:tr w:rsidR="00341353" w:rsidRPr="00712F70" w14:paraId="69CD747E" w14:textId="77777777" w:rsidTr="00362712">
        <w:trPr>
          <w:trHeight w:val="955"/>
        </w:trPr>
        <w:tc>
          <w:tcPr>
            <w:tcW w:w="3256" w:type="dxa"/>
            <w:shd w:val="clear" w:color="auto" w:fill="D9D9D9"/>
            <w:vAlign w:val="center"/>
          </w:tcPr>
          <w:p w14:paraId="00000015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Účel výzvy</w:t>
            </w:r>
          </w:p>
        </w:tc>
        <w:tc>
          <w:tcPr>
            <w:tcW w:w="7087" w:type="dxa"/>
            <w:vAlign w:val="center"/>
          </w:tcPr>
          <w:p w14:paraId="308896D1" w14:textId="77777777" w:rsidR="00BF382C" w:rsidRPr="00BF382C" w:rsidRDefault="00BF382C" w:rsidP="00BF3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Hlavným cieľom </w:t>
            </w:r>
            <w:r w:rsidRPr="00BF382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Výzvy na predkladanie žiadostí o poskytnutie pomoci </w:t>
            </w:r>
          </w:p>
          <w:p w14:paraId="00000017" w14:textId="248D0AD1" w:rsidR="00341353" w:rsidRPr="00712F70" w:rsidRDefault="00BF382C" w:rsidP="00BF3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BF382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formou podnikateľského </w:t>
            </w:r>
            <w:proofErr w:type="spellStart"/>
            <w:r w:rsidRPr="00BF382C">
              <w:rPr>
                <w:rFonts w:ascii="Times New Roman" w:eastAsia="Times New Roman" w:hAnsi="Times New Roman" w:cs="Times New Roman"/>
                <w:i/>
                <w:color w:val="000000"/>
              </w:rPr>
              <w:t>vouchera</w:t>
            </w:r>
            <w:proofErr w:type="spellEnd"/>
            <w:r w:rsidRPr="00BF382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na individuálne poradenstvo a diagnostiku v obehovom hospodárstve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(ďalej len „</w:t>
            </w:r>
            <w:r w:rsidRPr="00BF382C">
              <w:rPr>
                <w:rFonts w:ascii="Times New Roman" w:eastAsia="Times New Roman" w:hAnsi="Times New Roman" w:cs="Times New Roman"/>
                <w:b/>
                <w:color w:val="000000"/>
              </w:rPr>
              <w:t>Výzva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 je stimulovať podporu udržateľného podnikania v segmente </w:t>
            </w:r>
            <w:proofErr w:type="spellStart"/>
            <w:r w:rsidRPr="00BF382C">
              <w:rPr>
                <w:rFonts w:ascii="Times New Roman" w:eastAsia="Times New Roman" w:hAnsi="Times New Roman" w:cs="Times New Roman"/>
                <w:color w:val="000000"/>
              </w:rPr>
              <w:t>mikro</w:t>
            </w:r>
            <w:proofErr w:type="spellEnd"/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, malých a stredných podnikov (ďalej </w:t>
            </w:r>
            <w:r w:rsidR="00FC67E5">
              <w:rPr>
                <w:rFonts w:ascii="Times New Roman" w:eastAsia="Times New Roman" w:hAnsi="Times New Roman" w:cs="Times New Roman"/>
                <w:color w:val="000000"/>
              </w:rPr>
              <w:t>aj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 „</w:t>
            </w:r>
            <w:r w:rsidRPr="00FC67E5">
              <w:rPr>
                <w:rFonts w:ascii="Times New Roman" w:eastAsia="Times New Roman" w:hAnsi="Times New Roman" w:cs="Times New Roman"/>
                <w:b/>
                <w:color w:val="000000"/>
              </w:rPr>
              <w:t>MSP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“) v rôznych sektoroch hospodárstva, ako aj podporu ich prechodu na obehové hospodárstvo. Cieľom je tiež zvýšenie konkurencieschopnosti MSP </w:t>
            </w:r>
            <w:r w:rsidR="00FC67E5">
              <w:rPr>
                <w:rFonts w:ascii="Times New Roman" w:eastAsia="Times New Roman" w:hAnsi="Times New Roman" w:cs="Times New Roman"/>
                <w:color w:val="000000"/>
              </w:rPr>
              <w:t xml:space="preserve">a 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>podpor</w:t>
            </w:r>
            <w:r w:rsidR="00FC67E5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 nových biznis modelov vychádzajúcich z fundamentálnych princípov udržateľnosti a cirkulárnej ekonomiky.</w:t>
            </w:r>
          </w:p>
        </w:tc>
      </w:tr>
      <w:tr w:rsidR="00341353" w:rsidRPr="00712F70" w14:paraId="18829BE3" w14:textId="77777777" w:rsidTr="00362712">
        <w:trPr>
          <w:trHeight w:val="867"/>
        </w:trPr>
        <w:tc>
          <w:tcPr>
            <w:tcW w:w="3256" w:type="dxa"/>
            <w:shd w:val="clear" w:color="auto" w:fill="D9D9D9"/>
            <w:vAlign w:val="center"/>
          </w:tcPr>
          <w:p w14:paraId="00000018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Schéma pomoci</w:t>
            </w:r>
          </w:p>
        </w:tc>
        <w:tc>
          <w:tcPr>
            <w:tcW w:w="7087" w:type="dxa"/>
            <w:vAlign w:val="center"/>
          </w:tcPr>
          <w:p w14:paraId="3A26CD74" w14:textId="0509FD17" w:rsidR="00176248" w:rsidRPr="00712F70" w:rsidRDefault="006A334F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heading=h.gjdgxs" w:colFirst="0" w:colLast="0"/>
            <w:bookmarkEnd w:id="0"/>
            <w:r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Schéma </w:t>
            </w:r>
            <w:r w:rsidR="00C03CC9"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minimálnej pomoci na horizontálnu podporu malého a stredného podnikania v SR z prostriedkov Programu Slovensko 2021 - 2027</w:t>
            </w:r>
            <w:r w:rsidR="00C03CC9" w:rsidRPr="0036271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(DM – 19/2024)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19" w14:textId="59D88CF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1F1F1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hyperlink r:id="rId10">
              <w:r w:rsidR="00341353" w:rsidRPr="00362712">
                <w:rPr>
                  <w:rFonts w:ascii="Times New Roman" w:eastAsia="Times New Roman" w:hAnsi="Times New Roman" w:cs="Times New Roman"/>
                  <w:b/>
                  <w:color w:val="000000"/>
                </w:rPr>
                <w:t>Schéma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286C0B52" w14:textId="77777777" w:rsidTr="00362712">
        <w:trPr>
          <w:trHeight w:val="290"/>
        </w:trPr>
        <w:tc>
          <w:tcPr>
            <w:tcW w:w="3256" w:type="dxa"/>
            <w:shd w:val="clear" w:color="auto" w:fill="D9D9D9"/>
            <w:vAlign w:val="center"/>
          </w:tcPr>
          <w:p w14:paraId="0000001A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Komponent</w:t>
            </w:r>
          </w:p>
        </w:tc>
        <w:tc>
          <w:tcPr>
            <w:tcW w:w="7087" w:type="dxa"/>
            <w:vAlign w:val="center"/>
          </w:tcPr>
          <w:p w14:paraId="74E0298D" w14:textId="77777777" w:rsidR="00341353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1 - Podnikateľský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voucher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1"/>
            </w:r>
          </w:p>
          <w:p w14:paraId="0000001B" w14:textId="40ECC70B" w:rsidR="00176248" w:rsidRPr="00712F70" w:rsidRDefault="0017624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proofErr w:type="spellStart"/>
            <w:r w:rsidR="006966F1">
              <w:fldChar w:fldCharType="begin"/>
            </w:r>
            <w:r w:rsidR="006966F1">
              <w:instrText xml:space="preserve"> HYPERLINK "https://bit.ly/Sch%C3%A9ma_minim%C3%A1lnej_pomoci" \h </w:instrText>
            </w:r>
            <w:r w:rsidR="006966F1">
              <w:fldChar w:fldCharType="separate"/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Voucher</w:t>
            </w:r>
            <w:proofErr w:type="spellEnd"/>
            <w:r w:rsidR="006966F1">
              <w:rPr>
                <w:rFonts w:ascii="Times New Roman" w:eastAsia="Times New Roman" w:hAnsi="Times New Roman" w:cs="Times New Roman"/>
                <w:b/>
                <w:color w:val="000000"/>
              </w:rPr>
              <w:fldChar w:fldCharType="end"/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53FB1FDB" w14:textId="77777777" w:rsidTr="00362712">
        <w:trPr>
          <w:trHeight w:val="522"/>
        </w:trPr>
        <w:tc>
          <w:tcPr>
            <w:tcW w:w="3256" w:type="dxa"/>
            <w:shd w:val="clear" w:color="auto" w:fill="D9D9D9"/>
            <w:vAlign w:val="center"/>
          </w:tcPr>
          <w:p w14:paraId="0000001C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Poskytovateľ</w:t>
            </w:r>
          </w:p>
        </w:tc>
        <w:tc>
          <w:tcPr>
            <w:tcW w:w="7087" w:type="dxa"/>
            <w:vAlign w:val="center"/>
          </w:tcPr>
          <w:p w14:paraId="0000001D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Ministerstvo hospodárstva </w:t>
            </w:r>
            <w:r w:rsidRPr="00362712">
              <w:rPr>
                <w:rFonts w:ascii="Times New Roman" w:eastAsia="Times New Roman" w:hAnsi="Times New Roman" w:cs="Times New Roman"/>
                <w:b/>
              </w:rPr>
              <w:t>Slovenskej</w:t>
            </w: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republiky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(MH SR) ako sprostredkovateľský orgán pre Program Slovensko 2021 - 2027 </w:t>
            </w:r>
          </w:p>
        </w:tc>
      </w:tr>
      <w:tr w:rsidR="00341353" w:rsidRPr="00712F70" w14:paraId="6401F0F1" w14:textId="77777777" w:rsidTr="00362712">
        <w:trPr>
          <w:trHeight w:val="559"/>
        </w:trPr>
        <w:tc>
          <w:tcPr>
            <w:tcW w:w="3256" w:type="dxa"/>
            <w:shd w:val="clear" w:color="auto" w:fill="D9D9D9"/>
            <w:vAlign w:val="center"/>
          </w:tcPr>
          <w:p w14:paraId="3AAEEB94" w14:textId="0574CE34" w:rsidR="006A334F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Vykonávateľ </w:t>
            </w:r>
            <w:r w:rsidR="006A334F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Schémy </w:t>
            </w:r>
          </w:p>
          <w:p w14:paraId="0000001E" w14:textId="67B1DDFB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(ďalej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len </w:t>
            </w:r>
            <w:r w:rsidR="006A334F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="006A334F" w:rsidRPr="00362712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7087" w:type="dxa"/>
            <w:vAlign w:val="center"/>
          </w:tcPr>
          <w:p w14:paraId="0000001F" w14:textId="09700A5A" w:rsidR="00341353" w:rsidRPr="00712F70" w:rsidRDefault="0025092D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362712">
              <w:rPr>
                <w:rFonts w:ascii="Times New Roman" w:eastAsia="Times New Roman" w:hAnsi="Times New Roman" w:cs="Times New Roman"/>
                <w:b/>
              </w:rPr>
              <w:t>Slovak Business Agency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(SBA)</w:t>
            </w:r>
          </w:p>
          <w:p w14:paraId="05BCD91C" w14:textId="4FBC3CBC" w:rsidR="006A334F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Karadžičova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7773/2 </w:t>
            </w:r>
          </w:p>
          <w:p w14:paraId="00000020" w14:textId="038673D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811 09 Bratislava – Staré Mesto</w:t>
            </w:r>
            <w:r w:rsidR="006A334F" w:rsidRPr="00712F70">
              <w:rPr>
                <w:rFonts w:ascii="Times New Roman" w:eastAsia="Times New Roman" w:hAnsi="Times New Roman" w:cs="Times New Roman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Slovenská republika</w:t>
            </w:r>
          </w:p>
          <w:p w14:paraId="79C5A195" w14:textId="77777777" w:rsidR="00341353" w:rsidRDefault="002836C3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hyperlink r:id="rId11" w:history="1">
              <w:r w:rsidR="0025092D" w:rsidRPr="00712F70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25092D"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21" w14:textId="2DD4B815" w:rsidR="00D04713" w:rsidRPr="00712F70" w:rsidRDefault="00D04713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F550FA">
              <w:rPr>
                <w:rFonts w:ascii="Times New Roman" w:eastAsia="Times New Roman" w:hAnsi="Times New Roman" w:cs="Times New Roman"/>
                <w:color w:val="000000"/>
              </w:rPr>
              <w:t xml:space="preserve">(ďalej </w:t>
            </w:r>
            <w:r w:rsidRPr="00F550FA">
              <w:rPr>
                <w:rFonts w:ascii="Times New Roman" w:eastAsia="Times New Roman" w:hAnsi="Times New Roman" w:cs="Times New Roman"/>
              </w:rPr>
              <w:t xml:space="preserve">len </w:t>
            </w:r>
            <w:r w:rsidRPr="00D04713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D04713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Pr="00D04713">
              <w:rPr>
                <w:rFonts w:ascii="Times New Roman" w:eastAsia="Times New Roman" w:hAnsi="Times New Roman" w:cs="Times New Roman"/>
              </w:rPr>
              <w:t>“</w:t>
            </w:r>
            <w:r w:rsidRPr="00F550FA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41353" w:rsidRPr="00712F70" w14:paraId="39854C55" w14:textId="77777777" w:rsidTr="00362712">
        <w:trPr>
          <w:trHeight w:val="388"/>
        </w:trPr>
        <w:tc>
          <w:tcPr>
            <w:tcW w:w="3256" w:type="dxa"/>
            <w:shd w:val="clear" w:color="auto" w:fill="D9D9D9"/>
            <w:vAlign w:val="center"/>
          </w:tcPr>
          <w:p w14:paraId="00000022" w14:textId="77777777" w:rsidR="00341353" w:rsidRPr="00712F70" w:rsidRDefault="00C03CC9" w:rsidP="0025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Kontaktné údaje Vykonávateľa</w:t>
            </w:r>
          </w:p>
        </w:tc>
        <w:tc>
          <w:tcPr>
            <w:tcW w:w="7087" w:type="dxa"/>
            <w:vAlign w:val="center"/>
          </w:tcPr>
          <w:p w14:paraId="00000023" w14:textId="636B6068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Tel. kontakt: + 421</w:t>
            </w:r>
            <w:r w:rsidR="00EE501F">
              <w:rPr>
                <w:rFonts w:ascii="Times New Roman" w:eastAsia="Times New Roman" w:hAnsi="Times New Roman" w:cs="Times New Roman"/>
              </w:rPr>
              <w:t> 917 564</w:t>
            </w:r>
            <w:r w:rsidR="00C47584">
              <w:rPr>
                <w:rFonts w:ascii="Times New Roman" w:eastAsia="Times New Roman" w:hAnsi="Times New Roman" w:cs="Times New Roman"/>
              </w:rPr>
              <w:t> </w:t>
            </w:r>
            <w:r w:rsidR="00EE501F">
              <w:rPr>
                <w:rFonts w:ascii="Times New Roman" w:eastAsia="Times New Roman" w:hAnsi="Times New Roman" w:cs="Times New Roman"/>
              </w:rPr>
              <w:t>401</w:t>
            </w:r>
            <w:r w:rsidR="00C47584"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14:paraId="00000024" w14:textId="68E9AB79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E-mail</w:t>
            </w:r>
            <w:r w:rsidR="004B6BAC" w:rsidRPr="00712F70">
              <w:rPr>
                <w:rFonts w:ascii="Times New Roman" w:eastAsia="Times New Roman" w:hAnsi="Times New Roman" w:cs="Times New Roman"/>
              </w:rPr>
              <w:t>ový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kontakt: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hyperlink r:id="rId12" w:history="1">
              <w:r w:rsidR="00BC5272" w:rsidRPr="00432651">
                <w:rPr>
                  <w:rStyle w:val="Hypertextovprepojenie"/>
                  <w:rFonts w:ascii="Times New Roman" w:eastAsia="Times New Roman" w:hAnsi="Times New Roman" w:cs="Times New Roman"/>
                </w:rPr>
                <w:t>circular@sbagency.sk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00000025" w14:textId="77777777" w:rsidR="00341353" w:rsidRPr="00712F70" w:rsidRDefault="00341353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1804BA0D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A3E17C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DF9FD97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9AFD8F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3681DCF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0307485" w14:textId="5F4B83AB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F072A35" w14:textId="77777777" w:rsidR="004B6BAC" w:rsidRPr="00712F70" w:rsidRDefault="004B6BAC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3FF4CF5" w14:textId="77777777" w:rsidR="00EB4DE8" w:rsidRPr="00712F70" w:rsidRDefault="00EB4DE8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pPr w:leftFromText="180" w:rightFromText="180" w:vertAnchor="text" w:tblpY="328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49CE193E" w14:textId="77777777" w:rsidTr="00362712">
        <w:trPr>
          <w:trHeight w:val="279"/>
        </w:trPr>
        <w:tc>
          <w:tcPr>
            <w:tcW w:w="10343" w:type="dxa"/>
            <w:gridSpan w:val="2"/>
            <w:shd w:val="clear" w:color="auto" w:fill="B4C5E7"/>
            <w:vAlign w:val="center"/>
          </w:tcPr>
          <w:p w14:paraId="00000026" w14:textId="5632AA30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textDirection w:val="lrT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Trvanie </w:t>
            </w:r>
            <w:r w:rsidR="004B6BAC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/registrácie</w:t>
            </w:r>
          </w:p>
        </w:tc>
      </w:tr>
      <w:tr w:rsidR="00341353" w:rsidRPr="00712F70" w14:paraId="02AB3A7E" w14:textId="77777777" w:rsidTr="00362712">
        <w:trPr>
          <w:trHeight w:val="271"/>
        </w:trPr>
        <w:tc>
          <w:tcPr>
            <w:tcW w:w="3256" w:type="dxa"/>
            <w:shd w:val="clear" w:color="auto" w:fill="D9D9D9"/>
            <w:vAlign w:val="center"/>
          </w:tcPr>
          <w:p w14:paraId="00000028" w14:textId="524A162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Zverejnenie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29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FF0000"/>
                <w:highlight w:val="red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  <w:b/>
                <w:highlight w:val="red"/>
              </w:rPr>
              <w:t>xx.xx.xxxx</w:t>
            </w:r>
            <w:proofErr w:type="spellEnd"/>
          </w:p>
        </w:tc>
      </w:tr>
      <w:tr w:rsidR="00341353" w:rsidRPr="00712F70" w14:paraId="7DEF9483" w14:textId="77777777" w:rsidTr="00362712">
        <w:trPr>
          <w:trHeight w:val="445"/>
        </w:trPr>
        <w:tc>
          <w:tcPr>
            <w:tcW w:w="3256" w:type="dxa"/>
            <w:shd w:val="clear" w:color="auto" w:fill="D9D9D9"/>
            <w:vAlign w:val="center"/>
          </w:tcPr>
          <w:p w14:paraId="0000002A" w14:textId="10F33B9F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Dátum, od ktorého je možné 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zapojiť sa do 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7087" w:type="dxa"/>
            <w:vAlign w:val="center"/>
          </w:tcPr>
          <w:p w14:paraId="0000002B" w14:textId="77777777" w:rsidR="00341353" w:rsidRPr="00712F70" w:rsidRDefault="00C03CC9">
            <w:pPr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FF0000"/>
                <w:highlight w:val="red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  <w:b/>
                <w:highlight w:val="red"/>
              </w:rPr>
              <w:t>xx.xx.xxxx</w:t>
            </w:r>
            <w:proofErr w:type="spellEnd"/>
          </w:p>
        </w:tc>
      </w:tr>
      <w:tr w:rsidR="00341353" w:rsidRPr="00712F70" w14:paraId="6B217441" w14:textId="77777777" w:rsidTr="00362712">
        <w:trPr>
          <w:trHeight w:val="200"/>
        </w:trPr>
        <w:tc>
          <w:tcPr>
            <w:tcW w:w="3256" w:type="dxa"/>
            <w:shd w:val="clear" w:color="auto" w:fill="D9D9D9"/>
            <w:vAlign w:val="center"/>
          </w:tcPr>
          <w:p w14:paraId="0000002C" w14:textId="28B1A5E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Uzatvorenie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30" w14:textId="2F164569" w:rsidR="00341353" w:rsidRPr="00712F70" w:rsidRDefault="00C03CC9" w:rsidP="0025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jc w:val="both"/>
              <w:textDirection w:val="lrTb"/>
              <w:rPr>
                <w:rFonts w:ascii="Times New Roman" w:eastAsia="Times New Roman" w:hAnsi="Times New Roman" w:cs="Times New Roman"/>
                <w:color w:val="FF0000"/>
              </w:rPr>
            </w:pPr>
            <w:bookmarkStart w:id="1" w:name="_heading=h.30j0zll" w:colFirst="0" w:colLast="0"/>
            <w:bookmarkEnd w:id="1"/>
            <w:proofErr w:type="spellStart"/>
            <w:r w:rsidRPr="00712F70">
              <w:rPr>
                <w:rFonts w:ascii="Times New Roman" w:eastAsia="Times New Roman" w:hAnsi="Times New Roman" w:cs="Times New Roman"/>
                <w:highlight w:val="red"/>
              </w:rPr>
              <w:t>xx.xx.xxxx</w:t>
            </w:r>
            <w:proofErr w:type="spellEnd"/>
          </w:p>
        </w:tc>
      </w:tr>
    </w:tbl>
    <w:tbl>
      <w:tblPr>
        <w:tblStyle w:val="a1"/>
        <w:tblW w:w="1034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7D75CC88" w14:textId="77777777" w:rsidTr="00362712">
        <w:trPr>
          <w:trHeight w:val="395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2" w14:textId="147DBB83" w:rsidR="00341353" w:rsidRPr="00712F70" w:rsidRDefault="00C03CC9" w:rsidP="00362712">
            <w:pPr>
              <w:ind w:left="0" w:right="7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Oprávnené teritórium pre poskytnutie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ouchera</w:t>
            </w:r>
            <w:proofErr w:type="spellEnd"/>
          </w:p>
        </w:tc>
      </w:tr>
      <w:tr w:rsidR="00341353" w:rsidRPr="00712F70" w14:paraId="18EE8DF9" w14:textId="77777777" w:rsidTr="00362712">
        <w:trPr>
          <w:trHeight w:val="388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101B6609" w14:textId="05C4AEC3" w:rsidR="00341353" w:rsidRDefault="00C03CC9">
            <w:pP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Mikro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malé a stredné podniky</w:t>
            </w:r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2"/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 spĺňajú podmienky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Schémy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a majú sídlo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/miesto podnikania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na území Slovenskej republiky.</w:t>
            </w:r>
          </w:p>
          <w:p w14:paraId="00000033" w14:textId="04140BF5" w:rsidR="002C7A94" w:rsidRPr="00712F70" w:rsidRDefault="002C7A94" w:rsidP="00F550FA">
            <w:pPr>
              <w:spacing w:line="240" w:lineRule="auto"/>
              <w:ind w:leftChars="0" w:left="0" w:right="70" w:firstLineChars="0"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2"/>
        <w:tblW w:w="1033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33"/>
      </w:tblGrid>
      <w:tr w:rsidR="00341353" w:rsidRPr="00712F70" w14:paraId="12C93CDC" w14:textId="77777777" w:rsidTr="00362712">
        <w:trPr>
          <w:trHeight w:val="234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5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Spôsob financovania</w:t>
            </w:r>
          </w:p>
        </w:tc>
      </w:tr>
      <w:tr w:rsidR="00341353" w:rsidRPr="00712F70" w14:paraId="4D308EA0" w14:textId="77777777" w:rsidTr="00362712">
        <w:trPr>
          <w:trHeight w:val="1291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</w:tcPr>
          <w:p w14:paraId="00000036" w14:textId="5C7ED149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 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individuálne poradenstvo a diagnostiku v obehovom hospodárstve </w:t>
            </w:r>
            <w:r w:rsidR="008D0761" w:rsidRPr="008D0761">
              <w:rPr>
                <w:rFonts w:ascii="Times New Roman" w:eastAsia="Times New Roman" w:hAnsi="Times New Roman" w:cs="Times New Roman"/>
                <w:bCs/>
                <w:color w:val="000000"/>
              </w:rPr>
              <w:t>(ďalej aj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„Poradenstvo/diagnostika“</w:t>
            </w:r>
            <w:r w:rsidR="008D0761" w:rsidRPr="008D0761">
              <w:rPr>
                <w:rFonts w:ascii="Times New Roman" w:eastAsia="Times New Roman" w:hAnsi="Times New Roman" w:cs="Times New Roman"/>
                <w:bCs/>
                <w:color w:val="000000"/>
              </w:rPr>
              <w:t>)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možné využiť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oucher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s 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0% intenzitou oprávnených výdavkov, avšak najviac v maximálnej nominálnej hodnote 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5 000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,- EUR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a to v súlade s podmienkami uvedenými v</w:t>
            </w:r>
            <w:r w:rsidR="006C40FD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Výzve, v Schéme a</w:t>
            </w:r>
            <w:r w:rsidR="003658D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 v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Zmluve o poskytnutí pomoci formou podnikateľského </w:t>
            </w:r>
            <w:proofErr w:type="spellStart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>vouchera</w:t>
            </w:r>
            <w:proofErr w:type="spellEnd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na </w:t>
            </w:r>
            <w:r w:rsidR="008D0761" w:rsidRPr="008D07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individuálne poradenstvo a diagnostiku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Zmluva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“). </w:t>
            </w:r>
          </w:p>
          <w:p w14:paraId="19E4BC8C" w14:textId="77777777" w:rsidR="003D450D" w:rsidRPr="00712F70" w:rsidRDefault="003D450D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38" w14:textId="28D97EC3" w:rsidR="00341353" w:rsidRPr="00712F70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 zvyšnú časť vo výške </w:t>
            </w:r>
            <w:r w:rsidR="008D076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0% oprávnených výdavkov, ako aj prípadné neoprávnené výdavky, sa vyžaduje spolufinancovanie zo súkromných zdrojov.</w:t>
            </w:r>
          </w:p>
          <w:p w14:paraId="0000003A" w14:textId="06262B4F" w:rsidR="002C7A94" w:rsidRPr="00712F70" w:rsidRDefault="002C7A94" w:rsidP="0088028A">
            <w:pPr>
              <w:spacing w:line="240" w:lineRule="auto"/>
              <w:ind w:leftChars="0" w:left="0" w:right="8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3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5ADC6DA2" w14:textId="77777777" w:rsidTr="00234DDD">
        <w:trPr>
          <w:trHeight w:val="360"/>
        </w:trPr>
        <w:tc>
          <w:tcPr>
            <w:tcW w:w="10348" w:type="dxa"/>
            <w:shd w:val="clear" w:color="auto" w:fill="D9D9D9"/>
          </w:tcPr>
          <w:p w14:paraId="0000003C" w14:textId="77777777" w:rsidR="00341353" w:rsidRPr="00712F70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3" w:right="28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PODMIENKY POSKYTNUTIA POMOCI</w:t>
            </w:r>
          </w:p>
        </w:tc>
      </w:tr>
      <w:tr w:rsidR="00341353" w:rsidRPr="00712F70" w14:paraId="5566D410" w14:textId="77777777" w:rsidTr="00234DDD">
        <w:trPr>
          <w:trHeight w:val="649"/>
        </w:trPr>
        <w:tc>
          <w:tcPr>
            <w:tcW w:w="10348" w:type="dxa"/>
          </w:tcPr>
          <w:p w14:paraId="121F3625" w14:textId="4372A7E7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Podmienky poskytnutia pomoci predstavujú súbor podmienok, ktoré mus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 xml:space="preserve">ia byť splnené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splniť na to, aby mohol Vykonávateľ posúdiť relevantnosť </w:t>
            </w:r>
            <w:r w:rsidR="003D450D"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Žiadosti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o poskytnutie pomoci formou podnikateľského </w:t>
            </w:r>
            <w:proofErr w:type="spellStart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>vouchera</w:t>
            </w:r>
            <w:proofErr w:type="spellEnd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na </w:t>
            </w:r>
            <w:r w:rsidR="00160178" w:rsidRPr="00160178">
              <w:rPr>
                <w:rFonts w:ascii="Times New Roman" w:eastAsia="Times New Roman" w:hAnsi="Times New Roman" w:cs="Times New Roman"/>
                <w:i/>
                <w:color w:val="000000"/>
              </w:rPr>
              <w:t>individuálne poradenstvo a diagnostiku v obehovom hospodárstve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E3C82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vrátane príloh 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(ďalej len </w:t>
            </w:r>
            <w:r w:rsidR="00C60530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3D450D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Žiadosť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”) a Žiadosť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mohla byť 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>ďalej posudzovaná a</w:t>
            </w:r>
            <w:r w:rsidR="0077081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schválená</w:t>
            </w:r>
            <w:r w:rsidR="00770816">
              <w:rPr>
                <w:rFonts w:ascii="Times New Roman" w:eastAsia="Times New Roman" w:hAnsi="Times New Roman" w:cs="Times New Roman"/>
                <w:color w:val="000000"/>
              </w:rPr>
              <w:t xml:space="preserve"> a aby mohla byť prijímateľovi poskytnutá pomoc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000003F" w14:textId="2DC8F9AD" w:rsidR="002C7A94" w:rsidRPr="00712F70" w:rsidRDefault="002C7A94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4E25F73" w14:textId="77777777" w:rsidTr="00234DDD">
        <w:trPr>
          <w:trHeight w:val="188"/>
        </w:trPr>
        <w:tc>
          <w:tcPr>
            <w:tcW w:w="10348" w:type="dxa"/>
            <w:shd w:val="clear" w:color="auto" w:fill="B4C5E7"/>
          </w:tcPr>
          <w:p w14:paraId="00000040" w14:textId="172B839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 </w:t>
            </w:r>
            <w:r w:rsidR="000B61AD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Podmienky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oprávnenosti žiadateľa</w:t>
            </w:r>
          </w:p>
        </w:tc>
      </w:tr>
      <w:tr w:rsidR="00341353" w:rsidRPr="00712F70" w14:paraId="24126B6F" w14:textId="77777777" w:rsidTr="00234DDD">
        <w:trPr>
          <w:trHeight w:val="50"/>
        </w:trPr>
        <w:tc>
          <w:tcPr>
            <w:tcW w:w="10348" w:type="dxa"/>
          </w:tcPr>
          <w:p w14:paraId="00000041" w14:textId="4D50529E" w:rsidR="00341353" w:rsidRPr="00234DDD" w:rsidRDefault="00160178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Poradenstvo/diagnostika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je určen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á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pre </w:t>
            </w:r>
            <w:r w:rsidR="008D2F61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nasledovných žiadateľov</w:t>
            </w:r>
            <w:r w:rsidR="003619AD">
              <w:rPr>
                <w:rFonts w:ascii="Times New Roman" w:eastAsia="Times New Roman" w:hAnsi="Times New Roman" w:cs="Times New Roman"/>
                <w:b/>
                <w:color w:val="000000"/>
              </w:rPr>
              <w:t>,</w:t>
            </w:r>
            <w:r w:rsidR="008D2F61" w:rsidRPr="00712F70">
              <w:rPr>
                <w:rStyle w:val="Odkaznapoznmkupodiarou"/>
                <w:rFonts w:ascii="Times New Roman" w:eastAsia="Times New Roman" w:hAnsi="Times New Roman" w:cs="Times New Roman"/>
                <w:b/>
                <w:color w:val="000000"/>
              </w:rPr>
              <w:footnoteReference w:id="3"/>
            </w:r>
            <w:r w:rsidR="003619A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ktorí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  <w:p w14:paraId="00000042" w14:textId="1D7E682B" w:rsidR="00341353" w:rsidRPr="00C0364E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sa zapoja do služby prostredníctvom aktuálne otvorenej Výzvy dostupnej </w:t>
            </w:r>
            <w:r w:rsidR="00F145C8"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prostredníctvom </w:t>
            </w:r>
            <w:hyperlink r:id="rId13" w:history="1">
              <w:r w:rsidR="00F145C8" w:rsidRPr="00C0364E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Pr="00C0364E">
              <w:rPr>
                <w:rFonts w:ascii="Times New Roman" w:eastAsia="Times New Roman" w:hAnsi="Times New Roman" w:cs="Times New Roman"/>
              </w:rPr>
              <w:t xml:space="preserve"> a to odoslaním formulára </w:t>
            </w:r>
            <w:r w:rsidR="00E107F8" w:rsidRPr="00C0364E">
              <w:rPr>
                <w:rFonts w:ascii="Times New Roman" w:eastAsia="Times New Roman" w:hAnsi="Times New Roman" w:cs="Times New Roman"/>
              </w:rPr>
              <w:t>Ž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iadosti na základe inštrukcií (viď </w:t>
            </w:r>
            <w:r w:rsidRPr="00234DDD">
              <w:rPr>
                <w:rFonts w:ascii="Times New Roman" w:eastAsia="Times New Roman" w:hAnsi="Times New Roman" w:cs="Times New Roman"/>
                <w:i/>
              </w:rPr>
              <w:t xml:space="preserve">Spôsob podania </w:t>
            </w:r>
            <w:r w:rsidR="006C40FD" w:rsidRPr="00234DDD">
              <w:rPr>
                <w:rFonts w:ascii="Times New Roman" w:eastAsia="Times New Roman" w:hAnsi="Times New Roman" w:cs="Times New Roman"/>
                <w:i/>
              </w:rPr>
              <w:t>Žiadosti</w:t>
            </w:r>
            <w:r w:rsidRPr="00C0364E">
              <w:rPr>
                <w:rFonts w:ascii="Times New Roman" w:eastAsia="Times New Roman" w:hAnsi="Times New Roman" w:cs="Times New Roman"/>
              </w:rPr>
              <w:t>);</w:t>
            </w:r>
          </w:p>
          <w:p w14:paraId="00000044" w14:textId="156EFB43" w:rsidR="00341353" w:rsidRPr="00C0364E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spĺňajú podmienky uvedené v </w:t>
            </w:r>
            <w:r w:rsidRPr="00C036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Článku E) Schémy</w:t>
            </w:r>
            <w:r w:rsidR="00BC4C63" w:rsidRPr="00234DD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a</w:t>
            </w:r>
            <w:r w:rsidR="003E0DE9" w:rsidRPr="00C0364E">
              <w:rPr>
                <w:rFonts w:ascii="Times New Roman" w:eastAsia="Times New Roman" w:hAnsi="Times New Roman" w:cs="Times New Roman"/>
              </w:rPr>
              <w:t xml:space="preserve"> </w:t>
            </w:r>
            <w:r w:rsidR="003E0DE9">
              <w:rPr>
                <w:rFonts w:ascii="Times New Roman" w:eastAsia="Times New Roman" w:hAnsi="Times New Roman" w:cs="Times New Roman"/>
              </w:rPr>
              <w:t>budú</w:t>
            </w:r>
            <w:r w:rsidR="003E0DE9" w:rsidRPr="00C0364E">
              <w:rPr>
                <w:rFonts w:ascii="Times New Roman" w:eastAsia="Times New Roman" w:hAnsi="Times New Roman" w:cs="Times New Roman"/>
              </w:rPr>
              <w:t xml:space="preserve"> overení Vykonávateľom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: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45" w14:textId="7400D05D" w:rsidR="00341353" w:rsidRPr="00C0364E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predložia identifikáciu subjektov, ktoré spolu s ním tvoria jediný podnik</w:t>
            </w:r>
            <w:r w:rsidRPr="00C0364E">
              <w:rPr>
                <w:rFonts w:ascii="Times New Roman" w:eastAsia="Times New Roman" w:hAnsi="Times New Roman" w:cs="Times New Roman"/>
                <w:vertAlign w:val="superscript"/>
              </w:rPr>
              <w:footnoteReference w:id="4"/>
            </w:r>
            <w:r w:rsidRPr="00C0364E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 w:rsidRPr="00C0364E">
              <w:rPr>
                <w:rFonts w:ascii="Times New Roman" w:eastAsia="Times New Roman" w:hAnsi="Times New Roman" w:cs="Times New Roman"/>
              </w:rPr>
              <w:t>za účelom overenia stropu pomoci, resp. vyhlásenie, že nepatria do skupiny podnikov, ktoré tvoria jediný podnik v zmysle Článku E) bod 2. Schémy;</w:t>
            </w:r>
          </w:p>
          <w:p w14:paraId="00000046" w14:textId="5E4675B9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vyhlásia, že sa voči nim neuplatňuje vrátenie štátnej pomoci na základe rozhodnutia Európskej komisie, v ktorom bola táto štátna pomoc označená za neoprávnenú a nezlučiteľnú s vnútorným trhom</w:t>
            </w:r>
            <w:r w:rsidR="007E641C" w:rsidRPr="006B6123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5"/>
            </w:r>
            <w:r w:rsidRPr="006B6123">
              <w:rPr>
                <w:rFonts w:ascii="Times New Roman" w:eastAsia="Times New Roman" w:hAnsi="Times New Roman" w:cs="Times New Roman"/>
              </w:rPr>
              <w:t xml:space="preserve"> (ak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6B6123">
              <w:rPr>
                <w:rFonts w:ascii="Times New Roman" w:eastAsia="Times New Roman" w:hAnsi="Times New Roman" w:cs="Times New Roman"/>
              </w:rPr>
              <w:t>patrí do skupiny podnikov, predloží toto vyhlásenie za všetkých členov skupiny podnikov, ktoré s ním tvoria jediný podnik);</w:t>
            </w:r>
          </w:p>
          <w:p w14:paraId="00000047" w14:textId="501F1073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uvedú svoj status v rámci príslušnej veľkostnej kategórie podľa definície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>MSP</w:t>
            </w:r>
            <w:r w:rsidRPr="006B6123">
              <w:rPr>
                <w:rFonts w:ascii="Times New Roman" w:eastAsia="Times New Roman" w:hAnsi="Times New Roman" w:cs="Times New Roman"/>
              </w:rPr>
              <w:t>, resp. preukážu vo forme vyhlásenia splnenie statusu MSP podľa definície MSP;</w:t>
            </w:r>
          </w:p>
          <w:p w14:paraId="00000048" w14:textId="52C6E83D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2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sú podnikateľmi podľa ustanovenia § 2 odsek 2 zákona č. 513/1991 Zb. Obchodn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ého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a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v znení neskorších predpisov, založeným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i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a existujúcim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i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podľa práva Slovenskej republiky, so sídlom a/alebo miestom podnikania na území Slovenskej republiky;</w:t>
            </w:r>
          </w:p>
          <w:p w14:paraId="00000049" w14:textId="33C84B8C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neboli ako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6B6123">
              <w:rPr>
                <w:rFonts w:ascii="Times New Roman" w:eastAsia="Times New Roman" w:hAnsi="Times New Roman" w:cs="Times New Roman"/>
              </w:rPr>
              <w:t>(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právnické osoby oprávnené </w:t>
            </w:r>
            <w:r w:rsidRPr="006B6123">
              <w:rPr>
                <w:rFonts w:ascii="Times New Roman" w:eastAsia="Times New Roman" w:hAnsi="Times New Roman" w:cs="Times New Roman"/>
              </w:rPr>
              <w:t>vykonávať podnikateľskú činnosť) právoplatne odsúdení v zmysle zákona č. 91/2016 Z. z. o trestnej zodpovednosti právnických osôb a o zmene a doplnení niektorých zákonov v znení neskorších predpisov;</w:t>
            </w:r>
          </w:p>
          <w:p w14:paraId="0000004A" w14:textId="2606F61B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neboli ako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6B6123">
              <w:rPr>
                <w:rFonts w:ascii="Times New Roman" w:eastAsia="Times New Roman" w:hAnsi="Times New Roman" w:cs="Times New Roman"/>
              </w:rPr>
              <w:t>(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fyzické osoby oprávnené 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vykonávať podnikateľskú činnosť) právoplatne odsúdení </w:t>
            </w:r>
            <w:r w:rsidRPr="006B6123">
              <w:rPr>
                <w:rFonts w:ascii="Times New Roman" w:eastAsia="Times New Roman" w:hAnsi="Times New Roman" w:cs="Times New Roman"/>
              </w:rPr>
              <w:lastRenderedPageBreak/>
              <w:t>za trestný čin hospodársky, trestný čin proti majetku alebo iný trestný čin spáchaný úmyselne, ktorého skutková podstata, súvisí s predmetom podnikania;</w:t>
            </w:r>
          </w:p>
          <w:p w14:paraId="0000004B" w14:textId="0335C1B6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voči ktorým nie je vyhlásený konkurz ani povolená reštrukturalizácia a nie sú v likvidácii. Podmienka sa vzťahuje aj na konania začaté a neukončené podľa zákona č. 328/1991 Zb. o konkurze a vyrovnaní v znení neskorších predpisov, ktorý bol účinný pred zákonom č. 7/2005 Z. z. o konkurze a reštrukturalizácii a o zmene a doplnení niektorých zákonov v znení neskorších predpisov. Rovnako sa podmienka vzťahuje na prípady zastavenia konkurzného konania pre nedostatok majetku </w:t>
            </w:r>
            <w:r w:rsidR="006C01FC" w:rsidRPr="006B6123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alebo zrušenia konkurzu pre nedostatok majetku </w:t>
            </w:r>
            <w:r w:rsidR="006C01FC" w:rsidRPr="006B6123">
              <w:rPr>
                <w:rFonts w:ascii="Times New Roman" w:eastAsia="Times New Roman" w:hAnsi="Times New Roman" w:cs="Times New Roman"/>
              </w:rPr>
              <w:t>žiadateľa</w:t>
            </w:r>
            <w:r w:rsidRPr="006B6123">
              <w:rPr>
                <w:rFonts w:ascii="Times New Roman" w:eastAsia="Times New Roman" w:hAnsi="Times New Roman" w:cs="Times New Roman"/>
              </w:rPr>
              <w:t>;</w:t>
            </w:r>
          </w:p>
          <w:p w14:paraId="0000004D" w14:textId="741C1EC8" w:rsidR="00341353" w:rsidRPr="00C0364E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preukážu vo forme vyhlásenia a Vykonávateľ overí, že spĺňajú podmienky uvedené v </w:t>
            </w:r>
            <w:r w:rsidRPr="00C0364E">
              <w:rPr>
                <w:rFonts w:ascii="Times New Roman" w:eastAsia="Times New Roman" w:hAnsi="Times New Roman" w:cs="Times New Roman"/>
                <w:b/>
                <w:bCs/>
              </w:rPr>
              <w:t>Článku F) Schémy</w:t>
            </w:r>
            <w:r w:rsidR="006C01FC" w:rsidRPr="00234DDD">
              <w:rPr>
                <w:rFonts w:ascii="Times New Roman" w:eastAsia="Times New Roman" w:hAnsi="Times New Roman" w:cs="Times New Roman"/>
                <w:bCs/>
              </w:rPr>
              <w:t xml:space="preserve">, a síce, </w:t>
            </w:r>
            <w:r w:rsidR="003216CD" w:rsidRPr="00C0364E">
              <w:rPr>
                <w:rFonts w:ascii="Times New Roman" w:eastAsia="Times New Roman" w:hAnsi="Times New Roman" w:cs="Times New Roman"/>
                <w:bCs/>
              </w:rPr>
              <w:t>(</w:t>
            </w:r>
            <w:r w:rsidR="006C01FC" w:rsidRPr="00234DDD">
              <w:rPr>
                <w:rFonts w:ascii="Times New Roman" w:eastAsia="Times New Roman" w:hAnsi="Times New Roman" w:cs="Times New Roman"/>
                <w:bCs/>
              </w:rPr>
              <w:t>že</w:t>
            </w:r>
            <w:r w:rsidR="003216CD" w:rsidRPr="00C0364E">
              <w:rPr>
                <w:rFonts w:ascii="Times New Roman" w:eastAsia="Times New Roman" w:hAnsi="Times New Roman" w:cs="Times New Roman"/>
                <w:bCs/>
              </w:rPr>
              <w:t>)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:</w:t>
            </w:r>
          </w:p>
          <w:p w14:paraId="0000004E" w14:textId="2029300C" w:rsidR="00341353" w:rsidRPr="00C0364E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Schéma sa nevzťahuje na pomoc poskytovanú na činnosti súvisiace s vývozom do tretích krajín alebo členských štátov, konkrétne pomoc priamo súvisiacu s vyvážanými množstvami, pomoc na zriadenie a prevádzkovanie distribučnej sústavy alebo na iné bežné výdavky súvisiace s vývoznou činnosťou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4F" w14:textId="01E3DAFA" w:rsidR="00341353" w:rsidRPr="00C0364E" w:rsidRDefault="00E22B34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pomoc poskytovaná podľa Schémy nie je podmienená uprednostňovaním používania domácich výrobkov a služieb pred dovážanými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0" w14:textId="7A113AED" w:rsidR="00341353" w:rsidRPr="00C0364E" w:rsidRDefault="00E22B34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v súlade so Schémou sa pomoc vzťahuje na minimálnu pomoc poskytnutú podnikom vo všetkých sektoroch hospodárstva 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okrem:</w:t>
            </w:r>
          </w:p>
          <w:p w14:paraId="00000051" w14:textId="46891968" w:rsidR="00341353" w:rsidRPr="00C0364E" w:rsidRDefault="00C03CC9" w:rsidP="00B301C4">
            <w:pPr>
              <w:pStyle w:val="Odsekzoznamu"/>
              <w:numPr>
                <w:ilvl w:val="0"/>
                <w:numId w:val="3"/>
              </w:numPr>
              <w:tabs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pomoci poskytovanej podnikom pôsobiacim v oblasti prvovýroby produktov rybolovu a </w:t>
            </w:r>
            <w:proofErr w:type="spellStart"/>
            <w:r w:rsidRPr="00C0364E">
              <w:rPr>
                <w:rFonts w:ascii="Times New Roman" w:eastAsia="Times New Roman" w:hAnsi="Times New Roman" w:cs="Times New Roman"/>
              </w:rPr>
              <w:t>akvakultúry</w:t>
            </w:r>
            <w:proofErr w:type="spellEnd"/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52" w14:textId="23A0E805" w:rsidR="00341353" w:rsidRPr="00C0364E" w:rsidRDefault="00C03CC9" w:rsidP="00B301C4">
            <w:pPr>
              <w:pStyle w:val="Odsekzoznamu"/>
              <w:numPr>
                <w:ilvl w:val="0"/>
                <w:numId w:val="3"/>
              </w:numPr>
              <w:tabs>
                <w:tab w:val="left" w:pos="27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pomoci poskytovanej podnikom pôsobiacim v sektore spracovania a marketingu produktov rybolovu a </w:t>
            </w:r>
            <w:proofErr w:type="spellStart"/>
            <w:r w:rsidRPr="00C0364E">
              <w:rPr>
                <w:rFonts w:ascii="Times New Roman" w:eastAsia="Times New Roman" w:hAnsi="Times New Roman" w:cs="Times New Roman"/>
              </w:rPr>
              <w:t>akvakultúry</w:t>
            </w:r>
            <w:proofErr w:type="spellEnd"/>
            <w:r w:rsidRPr="00C0364E">
              <w:rPr>
                <w:rFonts w:ascii="Times New Roman" w:eastAsia="Times New Roman" w:hAnsi="Times New Roman" w:cs="Times New Roman"/>
              </w:rPr>
              <w:t>, ak je výška pomoci stanovená na základe ceny alebo množstva kúpených výrobkov alebo výrobkov uvedených na trh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53" w14:textId="120F45DB" w:rsidR="00341353" w:rsidRPr="00C0364E" w:rsidRDefault="00C03CC9" w:rsidP="00B301C4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pomoci poskytovanej podnikom pôsobiacim v poľnohospodárskej prvovýrobe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54" w14:textId="2976DBBA" w:rsidR="00341353" w:rsidRPr="00C0364E" w:rsidRDefault="00C03CC9" w:rsidP="00B301C4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pomoci poskytovanej podnikom pôsobiacim v oblasti spracovania a marketingu poľnohospodárskych výrobkov, a to v jednom z týchto prípadov:</w:t>
            </w:r>
          </w:p>
          <w:p w14:paraId="65419586" w14:textId="20121FC8" w:rsidR="003F4DBF" w:rsidRPr="00C0364E" w:rsidRDefault="00C03CC9" w:rsidP="00B301C4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ak je výška pomoci stanovená na základe ceny, alebo množstva takýchto výrobkov kúpených od prvovýrobcov alebo uvedených na trh príslušnými podnikmi,</w:t>
            </w:r>
          </w:p>
          <w:p w14:paraId="00000056" w14:textId="0A145615" w:rsidR="00341353" w:rsidRPr="00C0364E" w:rsidRDefault="00C03CC9" w:rsidP="00B301C4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ak je pomoc podmienená tým, že bude čiastočne alebo úplne postúpená prvovýrobcom.</w:t>
            </w:r>
          </w:p>
          <w:p w14:paraId="00000057" w14:textId="04F07967" w:rsidR="00341353" w:rsidRPr="00C0364E" w:rsidRDefault="00C03CC9" w:rsidP="00234DDD">
            <w:pPr>
              <w:tabs>
                <w:tab w:val="left" w:pos="428"/>
              </w:tabs>
              <w:spacing w:line="240" w:lineRule="auto"/>
              <w:ind w:leftChars="510" w:left="1134" w:right="145" w:firstLineChars="0" w:hanging="1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Ak podnik pôsobí v jednom zo sektorov uvedených v písm. a), b), c) alebo d) a zároveň pôsobí v jednom alebo viacerých iných sektoroch alebo vykonáva iné činnosti, ktoré patria do rozsahu pôsobnosti Schémy, vzťahuje sa táto pomoc na minimálnu pomoc poskytovanú v súvislosti s týmito inými sektormi alebo činnosťami za predpokladu, že </w:t>
            </w:r>
            <w:r w:rsidR="006C01FC" w:rsidRPr="00C0364E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C0364E">
              <w:rPr>
                <w:rFonts w:ascii="Times New Roman" w:eastAsia="Times New Roman" w:hAnsi="Times New Roman" w:cs="Times New Roman"/>
              </w:rPr>
              <w:t>zabezpečí pomocou primeraných prostriedkov, ako je napríklad oddelenie činností alebo oddelenie účtov, aby činnosti v sektoroch vylúčených z rozsahu pôsobnosti Schémy nevyužívali minimálnu pomoc poskytovanú v súlade so Schémou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8" w14:textId="0CA36102" w:rsidR="00341353" w:rsidRPr="006B6123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informujú Vykonávateľa, či v čase podania Žiadosti podľa Schémy nežiadajú o inú minimálnu pomoc aj od iného poskytovateľa pomoci, v rámci iných schém minimálnej pomoci, prípadne sa zaviažu, že ak by takúto žiadosť predložili v čase posudzovania Žiadosti, budú o tejto skutočnosti informovať Vykonávateľa;</w:t>
            </w:r>
          </w:p>
          <w:p w14:paraId="00000059" w14:textId="72CD3AA7" w:rsidR="00341353" w:rsidRPr="006B6123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pravdivo</w:t>
            </w:r>
            <w:r w:rsidR="006B6123" w:rsidRPr="00234DDD">
              <w:rPr>
                <w:rFonts w:ascii="Times New Roman" w:eastAsia="Times New Roman" w:hAnsi="Times New Roman" w:cs="Times New Roman"/>
              </w:rPr>
              <w:t>, správne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a úplne vyplnia Žiadosť</w:t>
            </w:r>
            <w:r w:rsidR="006C40FD" w:rsidRPr="006B6123">
              <w:rPr>
                <w:rFonts w:ascii="Times New Roman" w:eastAsia="Times New Roman" w:hAnsi="Times New Roman" w:cs="Times New Roman"/>
              </w:rPr>
              <w:t>, prípadne ju v zmysle podmienok Výzvy doplnia</w:t>
            </w:r>
            <w:r w:rsidRPr="006B6123">
              <w:rPr>
                <w:rFonts w:ascii="Times New Roman" w:eastAsia="Times New Roman" w:hAnsi="Times New Roman" w:cs="Times New Roman"/>
              </w:rPr>
              <w:t>;</w:t>
            </w:r>
          </w:p>
          <w:p w14:paraId="0000005B" w14:textId="49855870" w:rsidR="00341353" w:rsidRPr="006B6123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vo vzťahu k rovnakým oprávneným výdavkom v rámci Schémy </w:t>
            </w:r>
            <w:r w:rsidR="00B75EF1">
              <w:rPr>
                <w:rFonts w:ascii="Times New Roman" w:eastAsia="Times New Roman" w:hAnsi="Times New Roman" w:cs="Times New Roman"/>
              </w:rPr>
              <w:t xml:space="preserve">na úrovni žiadateľa </w:t>
            </w:r>
            <w:r w:rsidRPr="006B6123">
              <w:rPr>
                <w:rFonts w:ascii="Times New Roman" w:eastAsia="Times New Roman" w:hAnsi="Times New Roman" w:cs="Times New Roman"/>
              </w:rPr>
              <w:t>nebola poskytnutá žiadna iná štátna ani minimálna pomoc;</w:t>
            </w:r>
          </w:p>
          <w:p w14:paraId="0000005C" w14:textId="17237534" w:rsidR="00341353" w:rsidRPr="006B6123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pomoc </w:t>
            </w:r>
            <w:r w:rsidR="003216CD" w:rsidRPr="006B6123">
              <w:rPr>
                <w:rFonts w:ascii="Times New Roman" w:eastAsia="Times New Roman" w:hAnsi="Times New Roman" w:cs="Times New Roman"/>
              </w:rPr>
              <w:t xml:space="preserve">sa </w:t>
            </w:r>
            <w:r w:rsidRPr="006B6123">
              <w:rPr>
                <w:rFonts w:ascii="Times New Roman" w:eastAsia="Times New Roman" w:hAnsi="Times New Roman" w:cs="Times New Roman"/>
              </w:rPr>
              <w:t>v zmysle tejto Výzvy</w:t>
            </w:r>
            <w:r w:rsidR="003216CD" w:rsidRPr="006B6123">
              <w:rPr>
                <w:rFonts w:ascii="Times New Roman" w:eastAsia="Times New Roman" w:hAnsi="Times New Roman" w:cs="Times New Roman"/>
              </w:rPr>
              <w:t xml:space="preserve"> nevzťahuje na žiadateľov</w:t>
            </w:r>
            <w:r w:rsidRPr="006B6123">
              <w:rPr>
                <w:rFonts w:ascii="Times New Roman" w:eastAsia="Times New Roman" w:hAnsi="Times New Roman" w:cs="Times New Roman"/>
              </w:rPr>
              <w:t>, ak sú subjektom územnej samosprávy vykonávajúcim hospodársku činnosť</w:t>
            </w:r>
            <w:r w:rsidR="00B34081" w:rsidRPr="006B6123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6"/>
            </w:r>
            <w:r w:rsidRPr="006B6123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846615" w14:textId="77777777" w:rsidR="000B61AD" w:rsidRPr="00712F70" w:rsidRDefault="000B61AD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5D" w14:textId="111B7C83" w:rsidR="00341353" w:rsidRPr="00234DDD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Za účelom predchádzania konfliktu záujmov platí, že zamestnanec </w:t>
            </w:r>
            <w:r w:rsidRPr="00234DDD">
              <w:rPr>
                <w:rFonts w:ascii="Times New Roman" w:eastAsia="Times New Roman" w:hAnsi="Times New Roman" w:cs="Times New Roman"/>
                <w:b/>
              </w:rPr>
              <w:t>Po</w:t>
            </w:r>
            <w:r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skytovateľa alebo Vykonávateľa:</w:t>
            </w:r>
          </w:p>
          <w:p w14:paraId="0000005E" w14:textId="1141D3FB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štatutárnym orgánom, členom štatutárneho orgánu, prokuristom a/alebo mať majetkovú účasť v právnickej osobe,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5F" w14:textId="73176B98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fyzickou osobou (vrátane živnostníka),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0" w14:textId="01FEF0F0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zamestnancom osoby,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1" w14:textId="236B0E1D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osobou blízkou osobe,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Blízke osoby definuje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ustanovenia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§ 116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zákona č. 40/1964 Zb. </w:t>
            </w:r>
            <w:r w:rsidRPr="00712F70">
              <w:rPr>
                <w:rFonts w:ascii="Times New Roman" w:eastAsia="Times New Roman" w:hAnsi="Times New Roman" w:cs="Times New Roman"/>
              </w:rPr>
              <w:t>Občiansk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 v znení neskorších predpisov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62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0000063" w14:textId="143A4D87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vo fáze posudzovania Žiadosti:</w:t>
            </w:r>
          </w:p>
          <w:p w14:paraId="00000064" w14:textId="6C2E10A5" w:rsidR="00341353" w:rsidRPr="00712F70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- vyplnenie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excel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súboru Žiadosti.</w:t>
            </w:r>
          </w:p>
          <w:p w14:paraId="00000065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6" w14:textId="56759A5F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zo strany Vykonávateľa vo fáze posudzovania Žiadosti:</w:t>
            </w:r>
          </w:p>
          <w:p w14:paraId="00000067" w14:textId="58131D05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Obchodný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OR SR:</w:t>
            </w:r>
            <w:hyperlink r:id="rId14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http://www.orsr.sk/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8" w14:textId="09D29001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lastRenderedPageBreak/>
              <w:t xml:space="preserve">Živnostenský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ŽR SR:</w:t>
            </w:r>
            <w:hyperlink r:id="rId15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69" w14:textId="481D15DC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Register úpadcov, ktorý je verejne dostupný na</w:t>
            </w:r>
            <w:hyperlink r:id="rId16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17">
              <w:r w:rsidR="00341353" w:rsidRPr="00712F70">
                <w:rPr>
                  <w:rFonts w:ascii="Times New Roman" w:eastAsia="Times New Roman" w:hAnsi="Times New Roman" w:cs="Times New Roman"/>
                </w:rPr>
                <w:t>h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ttps://ru.justice.sk/ru-verejnost-web/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, resp.</w:t>
            </w:r>
            <w:r w:rsidR="0035291C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Obchodný vestník (v prípade, ak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Vykonávateľ </w:t>
            </w:r>
            <w:r w:rsidRPr="00712F70">
              <w:rPr>
                <w:rFonts w:ascii="Times New Roman" w:eastAsia="Times New Roman" w:hAnsi="Times New Roman" w:cs="Times New Roman"/>
              </w:rPr>
              <w:t>identifikuje v registri úpadcov iba začatie konkurzného alebo reštrukturalizačného konania);</w:t>
            </w:r>
          </w:p>
          <w:p w14:paraId="0000006A" w14:textId="77777777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Informačný systém pre evidenciu a monitoring pomoci (IS SEMP):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https://semp.kti2dc.sk/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B" w14:textId="77777777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a ďalšie verejne dostupné registre. </w:t>
            </w:r>
          </w:p>
          <w:p w14:paraId="0000006C" w14:textId="77777777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D" w14:textId="31D5E190" w:rsidR="00341353" w:rsidRPr="00712F70" w:rsidRDefault="00C03CC9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3919FA4D" w14:textId="123BB1EB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 w:rsidR="00F145C8"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45C8" w:rsidRPr="00712F70">
              <w:rPr>
                <w:rFonts w:ascii="Times New Roman" w:eastAsia="Times New Roman" w:hAnsi="Times New Roman" w:cs="Times New Roman"/>
              </w:rPr>
              <w:t>podmienk</w:t>
            </w:r>
            <w:r w:rsidR="00F145C8">
              <w:rPr>
                <w:rFonts w:ascii="Times New Roman" w:eastAsia="Times New Roman" w:hAnsi="Times New Roman" w:cs="Times New Roman"/>
              </w:rPr>
              <w:t>y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potrebné plniť od momentu predloženia Žiadosti až do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nadobudnutia účinnosti Zmluvy</w:t>
            </w:r>
            <w:r w:rsidR="000449F4"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="0048588E">
              <w:rPr>
                <w:rFonts w:ascii="Times New Roman" w:eastAsia="Times New Roman" w:hAnsi="Times New Roman" w:cs="Times New Roman"/>
              </w:rPr>
              <w:t>,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6E" w14:textId="526CF5AE" w:rsidR="002C7A94" w:rsidRPr="00712F70" w:rsidRDefault="002C7A9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41353" w:rsidRPr="00712F70" w14:paraId="71B04116" w14:textId="77777777" w:rsidTr="00493C41">
        <w:trPr>
          <w:trHeight w:val="190"/>
        </w:trPr>
        <w:tc>
          <w:tcPr>
            <w:tcW w:w="10348" w:type="dxa"/>
            <w:tcBorders>
              <w:bottom w:val="single" w:sz="4" w:space="0" w:color="000000"/>
            </w:tcBorders>
            <w:shd w:val="clear" w:color="auto" w:fill="B4C5E7"/>
          </w:tcPr>
          <w:p w14:paraId="0000006F" w14:textId="4C069FD2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2.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oprávnenosti riešiteľa</w:t>
            </w:r>
          </w:p>
        </w:tc>
      </w:tr>
      <w:tr w:rsidR="00341353" w:rsidRPr="00712F70" w14:paraId="1698F42D" w14:textId="77777777" w:rsidTr="00493C41">
        <w:trPr>
          <w:trHeight w:val="1413"/>
        </w:trPr>
        <w:tc>
          <w:tcPr>
            <w:tcW w:w="10348" w:type="dxa"/>
          </w:tcPr>
          <w:p w14:paraId="249A403D" w14:textId="19F3FEEB" w:rsidR="00B44292" w:rsidRPr="00712F70" w:rsidRDefault="00CE16F9" w:rsidP="00F55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Poradenstvo/diagnostiku</w:t>
            </w:r>
            <w:r w:rsidR="00C03CC9" w:rsidRPr="00493C4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budú poskytovať oprávnení riešitelia, ktorí sú:</w:t>
            </w:r>
          </w:p>
          <w:p w14:paraId="7FE18C35" w14:textId="107BE747" w:rsidR="00B44292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fyzické alebo právnické osoby, ktoré majú oprávnenie na výkon podnikateľskej činnosti v oblasti poskytovania poradenských a konzultačných služieb</w:t>
            </w:r>
            <w:r w:rsidR="00B44292" w:rsidRPr="00712F70">
              <w:rPr>
                <w:rFonts w:ascii="Times New Roman" w:eastAsia="Times New Roman" w:hAnsi="Times New Roman" w:cs="Times New Roman"/>
              </w:rPr>
              <w:t xml:space="preserve">, </w:t>
            </w:r>
            <w:r w:rsidRPr="00712F70">
              <w:rPr>
                <w:rFonts w:ascii="Times New Roman" w:eastAsia="Times New Roman" w:hAnsi="Times New Roman" w:cs="Times New Roman"/>
              </w:rPr>
              <w:t>pričom na účely Schémy sú považovaní za externých dodávateľov;</w:t>
            </w:r>
          </w:p>
          <w:p w14:paraId="3E4A7E53" w14:textId="6A6FAD8F" w:rsidR="005D2563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vybraní </w:t>
            </w:r>
            <w:r w:rsidR="00D33712">
              <w:rPr>
                <w:rFonts w:ascii="Times New Roman" w:eastAsia="Times New Roman" w:hAnsi="Times New Roman" w:cs="Times New Roman"/>
              </w:rPr>
              <w:t>žiadateľom</w:t>
            </w:r>
            <w:r w:rsidR="00620493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>v súlade s príslušnými všeobecne záväznými právnymi predpismi (ak relevantné) a pokynmi Vykonávateľa tak, aby bolo zabezpečené hospodárne, efektívne, účinné a účelné hospodárenie s verejnými financiami a aby nedošlo k poskytnutiu (minimálnej) pomoci na ich úrovni 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Oprávnení riešitelia</w:t>
            </w:r>
            <w:r w:rsidRPr="00712F70">
              <w:rPr>
                <w:rFonts w:ascii="Times New Roman" w:eastAsia="Times New Roman" w:hAnsi="Times New Roman" w:cs="Times New Roman"/>
              </w:rPr>
              <w:t>“)</w:t>
            </w:r>
          </w:p>
          <w:p w14:paraId="00000073" w14:textId="4ADD1490" w:rsidR="00341353" w:rsidRPr="00712F70" w:rsidRDefault="005D2563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pripustení/</w:t>
            </w:r>
            <w:r w:rsidRPr="00712F70">
              <w:rPr>
                <w:rFonts w:ascii="Times New Roman" w:eastAsia="Times New Roman" w:hAnsi="Times New Roman" w:cs="Times New Roman"/>
              </w:rPr>
              <w:t>odsúhlasení Vykonávateľom v súlade so Zmluvou;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74" w14:textId="77777777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E0E6D2" w14:textId="50E9CB5C" w:rsidR="008B7AB3" w:rsidRPr="00C63C03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C63C03">
              <w:rPr>
                <w:rFonts w:ascii="Times New Roman" w:eastAsia="Times New Roman" w:hAnsi="Times New Roman" w:cs="Times New Roman"/>
              </w:rPr>
              <w:t>Žiadateľ musí zabezpečiť vylúčenie konfliktu záujmov na úrovni Oprávnený riešiteľ a</w:t>
            </w:r>
            <w:r w:rsidR="00D33712">
              <w:rPr>
                <w:rFonts w:ascii="Times New Roman" w:eastAsia="Times New Roman" w:hAnsi="Times New Roman" w:cs="Times New Roman"/>
              </w:rPr>
              <w:t> Žiadateľ (resp. prijímateľ)</w:t>
            </w:r>
            <w:r w:rsidRPr="00C44D08">
              <w:rPr>
                <w:rFonts w:ascii="Times New Roman" w:eastAsia="Times New Roman" w:hAnsi="Times New Roman" w:cs="Times New Roman"/>
              </w:rPr>
              <w:t>.</w:t>
            </w:r>
            <w:r w:rsidR="00B44292" w:rsidRPr="00C63C03">
              <w:rPr>
                <w:rFonts w:ascii="Times New Roman" w:eastAsia="Times New Roman" w:hAnsi="Times New Roman" w:cs="Times New Roman"/>
              </w:rPr>
              <w:t xml:space="preserve"> Oprávnení riešitelia</w:t>
            </w:r>
            <w:r w:rsidR="001966FF">
              <w:rPr>
                <w:rFonts w:ascii="Times New Roman" w:eastAsia="Times New Roman" w:hAnsi="Times New Roman" w:cs="Times New Roman"/>
              </w:rPr>
              <w:t xml:space="preserve"> v rámci danej výzvy</w:t>
            </w:r>
            <w:r w:rsidR="00B44292" w:rsidRPr="00C63C03">
              <w:rPr>
                <w:rFonts w:ascii="Times New Roman" w:eastAsia="Times New Roman" w:hAnsi="Times New Roman" w:cs="Times New Roman"/>
              </w:rPr>
              <w:t xml:space="preserve"> nemôžu byť </w:t>
            </w:r>
            <w:r w:rsidR="008D2F61" w:rsidRPr="00C63C03">
              <w:rPr>
                <w:rFonts w:ascii="Times New Roman" w:eastAsia="Times New Roman" w:hAnsi="Times New Roman" w:cs="Times New Roman"/>
              </w:rPr>
              <w:t>prijímateľmi</w:t>
            </w:r>
            <w:r w:rsidR="001966FF">
              <w:rPr>
                <w:rFonts w:ascii="Times New Roman" w:eastAsia="Times New Roman" w:hAnsi="Times New Roman" w:cs="Times New Roman"/>
              </w:rPr>
              <w:t xml:space="preserve"> v rámci tej istej výzvy</w:t>
            </w:r>
            <w:r w:rsidR="00B44292" w:rsidRPr="00C63C03">
              <w:rPr>
                <w:rFonts w:ascii="Times New Roman" w:eastAsia="Times New Roman" w:hAnsi="Times New Roman" w:cs="Times New Roman"/>
              </w:rPr>
              <w:t>.</w:t>
            </w:r>
          </w:p>
          <w:p w14:paraId="30E720AB" w14:textId="2DDD1278" w:rsidR="005D2563" w:rsidRPr="001132C9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1A50F9" w14:textId="677FABFF" w:rsidR="005D2563" w:rsidRPr="00712F70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1132C9">
              <w:rPr>
                <w:rFonts w:ascii="Times New Roman" w:eastAsia="Times New Roman" w:hAnsi="Times New Roman" w:cs="Times New Roman"/>
              </w:rPr>
              <w:t>Žiadateľ berie na vedomie možnosť nepripustenia/neodsúhlasenia Oprávneného riešiteľa v prípade konfliktu záujmov na úrovni Oprávnený riešiteľ a Vykonávateľ.</w:t>
            </w:r>
          </w:p>
          <w:p w14:paraId="0000007D" w14:textId="25330D82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7E" w14:textId="14A6B978" w:rsidR="00341353" w:rsidRPr="00712F70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0" w:left="2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Oprávnení riešitelia budú vyberaní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>prijímateľ</w:t>
            </w:r>
            <w:r w:rsidR="00D33712">
              <w:rPr>
                <w:rFonts w:ascii="Times New Roman" w:eastAsia="Times New Roman" w:hAnsi="Times New Roman" w:cs="Times New Roman"/>
                <w:color w:val="000000"/>
              </w:rPr>
              <w:t>om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spôsobom, ktorý je uvedený v </w:t>
            </w:r>
            <w:r w:rsidRPr="00493C4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Postupe zadávania zákazky</w:t>
            </w:r>
            <w:r w:rsidR="001B12C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  <w:r w:rsidR="001B12CE" w:rsidRPr="001B12CE">
              <w:rPr>
                <w:rFonts w:ascii="Times New Roman" w:eastAsia="Times New Roman" w:hAnsi="Times New Roman" w:cs="Times New Roman"/>
                <w:bCs/>
                <w:color w:val="000000"/>
              </w:rPr>
              <w:t>(Príloha č. 2 Výzvy)</w:t>
            </w:r>
            <w:r w:rsidRPr="001B12CE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pričom platí, že </w:t>
            </w:r>
            <w:r w:rsidR="00712F70" w:rsidRPr="00712F70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rijímateľ </w:t>
            </w:r>
            <w:r w:rsidR="006B0C18">
              <w:rPr>
                <w:rFonts w:ascii="Times New Roman" w:eastAsia="Times New Roman" w:hAnsi="Times New Roman" w:cs="Times New Roman"/>
                <w:color w:val="000000"/>
              </w:rPr>
              <w:t>musí získať</w:t>
            </w:r>
            <w:r w:rsidR="006D64D5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min. 2 záväzné cenové ponuky na </w:t>
            </w:r>
            <w:r w:rsidR="00CE16F9">
              <w:rPr>
                <w:rFonts w:ascii="Times New Roman" w:eastAsia="Times New Roman" w:hAnsi="Times New Roman" w:cs="Times New Roman"/>
                <w:color w:val="000000"/>
              </w:rPr>
              <w:t>poskytnutie Poradenstva/diagnostiky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od min. 2 rôznych záujemcov, ktorí budú </w:t>
            </w:r>
            <w:r w:rsidR="00712F70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prijímateľom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oslovení podľa podmienok uvedených v Zmluve a/alebo tejto Výzve.</w:t>
            </w:r>
          </w:p>
          <w:p w14:paraId="4892FE8B" w14:textId="77777777" w:rsidR="006D6544" w:rsidRPr="00712F70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81" w14:textId="457A8FA4" w:rsidR="00341353" w:rsidRPr="00712F70" w:rsidRDefault="00C03CC9" w:rsidP="00493C41">
            <w:pPr>
              <w:tabs>
                <w:tab w:val="left" w:pos="428"/>
                <w:tab w:val="left" w:pos="10200"/>
              </w:tabs>
              <w:spacing w:before="40"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101A59" w:rsidRPr="00712F70">
              <w:rPr>
                <w:rFonts w:ascii="Times New Roman" w:eastAsia="Times New Roman" w:hAnsi="Times New Roman" w:cs="Times New Roman"/>
                <w:b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vo fáze posudzovania Oprávneného riešiteľa:</w:t>
            </w:r>
          </w:p>
          <w:p w14:paraId="00000082" w14:textId="16CAC0B9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Výzva na predkladanie ponúk</w:t>
            </w:r>
            <w:r w:rsidRPr="00712F70">
              <w:rPr>
                <w:rFonts w:ascii="Times New Roman" w:eastAsia="Times New Roman" w:hAnsi="Times New Roman" w:cs="Times New Roman"/>
              </w:rPr>
              <w:t>, ktorej súčasťou je:</w:t>
            </w:r>
          </w:p>
          <w:p w14:paraId="00000083" w14:textId="6116F96E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Opis predmetu zákazky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a</w:t>
            </w:r>
          </w:p>
          <w:p w14:paraId="00000084" w14:textId="33331FE5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Cenová ponuka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85" w14:textId="77777777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Záznam z prieskumu trhu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86" w14:textId="7E501396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Konflikt záujmov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a </w:t>
            </w:r>
            <w:r w:rsidRPr="00493C41">
              <w:rPr>
                <w:rFonts w:ascii="Times New Roman" w:eastAsia="Times New Roman" w:hAnsi="Times New Roman" w:cs="Times New Roman"/>
                <w:i/>
              </w:rPr>
              <w:t>Čestné vyhlásenie</w:t>
            </w:r>
            <w:r w:rsidR="00E22B34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31A23BED" w14:textId="77777777" w:rsidR="00512DEA" w:rsidRPr="00712F70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87" w14:textId="36C656B3" w:rsidR="00341353" w:rsidRPr="00493C41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Tieto dokumenty sú súčasťou </w:t>
            </w:r>
            <w:r w:rsidRPr="004B4712">
              <w:rPr>
                <w:rFonts w:ascii="Times New Roman" w:eastAsia="Times New Roman" w:hAnsi="Times New Roman" w:cs="Times New Roman"/>
              </w:rPr>
              <w:t>Postupu zadávania zákazky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D4EDB8C" w14:textId="77777777" w:rsidR="00512DEA" w:rsidRPr="00493C41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  <w:color w:val="38761D"/>
              </w:rPr>
            </w:pPr>
          </w:p>
          <w:p w14:paraId="00000089" w14:textId="35E3568A" w:rsidR="00341353" w:rsidRPr="00712F70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zo strany Vykonávateľa vo fáze posudzovania Oprávneného riešiteľa:</w:t>
            </w:r>
          </w:p>
          <w:p w14:paraId="0000008A" w14:textId="409DDEAA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Obchodný register v prípade subjektov, ktoré sú </w:t>
            </w:r>
            <w:r w:rsidR="00101A59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OR SR:</w:t>
            </w:r>
            <w:hyperlink r:id="rId18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http://www.orsr.sk/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8B" w14:textId="0E3B145D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Živnostenský register v prípade subjektov, ktoré sú </w:t>
            </w:r>
            <w:r w:rsidR="00101A59" w:rsidRPr="00712F70">
              <w:rPr>
                <w:rFonts w:ascii="Times New Roman" w:eastAsia="Times New Roman" w:hAnsi="Times New Roman" w:cs="Times New Roman"/>
              </w:rPr>
              <w:t>zapísané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ŽR SR:</w:t>
            </w:r>
            <w:hyperlink r:id="rId19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1A9D1F24" w14:textId="477AF694" w:rsidR="00341353" w:rsidRPr="008441FB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webová stránka Oprávneného riešiteľa.</w:t>
            </w:r>
          </w:p>
          <w:p w14:paraId="53527111" w14:textId="1CC88932" w:rsidR="008441FB" w:rsidRDefault="008441FB" w:rsidP="008441FB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4C7B56B2" w14:textId="77777777" w:rsidR="008441FB" w:rsidRPr="00712F70" w:rsidRDefault="008441FB" w:rsidP="00844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54440BD8" w14:textId="4E994A5A" w:rsidR="008441FB" w:rsidRPr="00493C41" w:rsidRDefault="008441FB" w:rsidP="008441FB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</w:t>
            </w:r>
            <w:r w:rsidRPr="007E3AB1">
              <w:rPr>
                <w:rFonts w:ascii="Times New Roman" w:eastAsia="Times New Roman" w:hAnsi="Times New Roman" w:cs="Times New Roman"/>
              </w:rPr>
              <w:t>nadobudnutia účinnosti Zmluvy</w:t>
            </w:r>
            <w:r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Pr="007E3AB1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8D" w14:textId="34A4354A" w:rsidR="002C7A94" w:rsidRPr="00712F70" w:rsidRDefault="002C7A94" w:rsidP="00493C41">
            <w:pPr>
              <w:tabs>
                <w:tab w:val="left" w:pos="10200"/>
              </w:tabs>
              <w:spacing w:line="240" w:lineRule="auto"/>
              <w:ind w:leftChars="0" w:left="565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</w:tc>
      </w:tr>
      <w:tr w:rsidR="00341353" w:rsidRPr="00712F70" w14:paraId="0BC5114E" w14:textId="77777777" w:rsidTr="00493C41">
        <w:trPr>
          <w:trHeight w:val="340"/>
        </w:trPr>
        <w:tc>
          <w:tcPr>
            <w:tcW w:w="10348" w:type="dxa"/>
            <w:shd w:val="clear" w:color="auto" w:fill="B4C5E7"/>
          </w:tcPr>
          <w:p w14:paraId="0000008E" w14:textId="54249875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oprávnenosti aktivít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výdavkov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A745140" w14:textId="77777777" w:rsidTr="00493C41">
        <w:trPr>
          <w:trHeight w:val="137"/>
        </w:trPr>
        <w:tc>
          <w:tcPr>
            <w:tcW w:w="10348" w:type="dxa"/>
            <w:shd w:val="clear" w:color="auto" w:fill="FFFFFF"/>
          </w:tcPr>
          <w:p w14:paraId="0000008F" w14:textId="564F2DF1" w:rsidR="00341353" w:rsidRPr="00754B39" w:rsidRDefault="00C03CC9" w:rsidP="00493C41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Oprávnenou aktivitou tejto </w:t>
            </w:r>
            <w:r w:rsidR="00101A59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je poskytnutie</w:t>
            </w:r>
            <w:r w:rsidR="00754B39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Poradenstva/diagnostiky</w:t>
            </w:r>
            <w:r w:rsidR="0048588E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, na ktorý je možné využiť </w:t>
            </w:r>
            <w:proofErr w:type="spellStart"/>
            <w:r w:rsidR="0048588E" w:rsidRPr="00754B39">
              <w:rPr>
                <w:rFonts w:ascii="Times New Roman" w:eastAsia="Times New Roman" w:hAnsi="Times New Roman" w:cs="Times New Roman"/>
                <w:color w:val="000000"/>
              </w:rPr>
              <w:t>Voucher</w:t>
            </w:r>
            <w:proofErr w:type="spellEnd"/>
            <w:r w:rsidR="0048588E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v súlade s podmienkami uvedenými vo Výzve, v Schéme a v Zmluve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ECFE10B" w14:textId="77777777" w:rsidR="00101A59" w:rsidRPr="00754B39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0" w14:textId="40BE5620" w:rsidR="00341353" w:rsidRPr="00754B39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Všetky informácie ohľadom </w:t>
            </w:r>
            <w:r w:rsidR="00754B39" w:rsidRPr="00754B39">
              <w:rPr>
                <w:rFonts w:ascii="Times New Roman" w:eastAsia="Times New Roman" w:hAnsi="Times New Roman" w:cs="Times New Roman"/>
                <w:color w:val="000000"/>
              </w:rPr>
              <w:t>Poradenstva/diagnostiky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, ktorého sa týka Žiadosť, uvádza </w:t>
            </w:r>
            <w:r w:rsidR="00101A59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v </w:t>
            </w:r>
            <w:r w:rsidR="00101A59" w:rsidRPr="00754B39">
              <w:rPr>
                <w:rFonts w:ascii="Times New Roman" w:eastAsia="Times New Roman" w:hAnsi="Times New Roman" w:cs="Times New Roman"/>
                <w:color w:val="000000"/>
              </w:rPr>
              <w:t>Žiadosti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04DDE6" w14:textId="77777777" w:rsidR="00101A59" w:rsidRPr="00754B39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963FB80" w14:textId="4C97B35B" w:rsidR="00C03CC9" w:rsidRPr="00754B39" w:rsidRDefault="00754B3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O aký typ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oradenstva/diagnostiky môže ísť? </w:t>
            </w:r>
          </w:p>
          <w:p w14:paraId="2C5F2D12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lastRenderedPageBreak/>
              <w:t>Poradenstvo pri tvorbe a nastavovaní cirkulárneho biznis modelu;</w:t>
            </w:r>
          </w:p>
          <w:p w14:paraId="5A50E647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poradenstvo pri príprave na environmentálnu legislatívu;</w:t>
            </w:r>
          </w:p>
          <w:p w14:paraId="6C9F0A5B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LCA analýza;</w:t>
            </w:r>
          </w:p>
          <w:p w14:paraId="2C5D39B9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výpočet uhlíkovej stopy;</w:t>
            </w:r>
          </w:p>
          <w:p w14:paraId="0F7C4102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diagnostika cirkulárnej výkonnosti podniku/produktu/služby;</w:t>
            </w:r>
          </w:p>
          <w:p w14:paraId="2CD69230" w14:textId="532590B6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323" w:left="990" w:right="145" w:hangingChars="127" w:hanging="279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cirkulárny audit;</w:t>
            </w:r>
          </w:p>
          <w:p w14:paraId="3EB31893" w14:textId="632D8A7B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323" w:left="990" w:right="145" w:hangingChars="127" w:hanging="279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odpadový </w:t>
            </w:r>
            <w:proofErr w:type="spellStart"/>
            <w:r w:rsidRPr="00754B39">
              <w:rPr>
                <w:rFonts w:ascii="Times New Roman" w:eastAsia="Times New Roman" w:hAnsi="Times New Roman" w:cs="Times New Roman"/>
              </w:rPr>
              <w:t>sken</w:t>
            </w:r>
            <w:proofErr w:type="spellEnd"/>
            <w:r w:rsidRPr="00754B39">
              <w:rPr>
                <w:rFonts w:ascii="Times New Roman" w:eastAsia="Times New Roman" w:hAnsi="Times New Roman" w:cs="Times New Roman"/>
              </w:rPr>
              <w:t xml:space="preserve"> – analýza odpadu;</w:t>
            </w:r>
          </w:p>
          <w:p w14:paraId="77C290C5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323" w:left="990" w:right="145" w:hangingChars="127" w:hanging="279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iné dostupné nástroje na meranie a diagnostiku </w:t>
            </w:r>
            <w:proofErr w:type="spellStart"/>
            <w:r w:rsidRPr="00754B39">
              <w:rPr>
                <w:rFonts w:ascii="Times New Roman" w:eastAsia="Times New Roman" w:hAnsi="Times New Roman" w:cs="Times New Roman"/>
              </w:rPr>
              <w:t>cirkularity</w:t>
            </w:r>
            <w:proofErr w:type="spellEnd"/>
            <w:r w:rsidRPr="00754B39">
              <w:rPr>
                <w:rFonts w:ascii="Times New Roman" w:eastAsia="Times New Roman" w:hAnsi="Times New Roman" w:cs="Times New Roman"/>
              </w:rPr>
              <w:t>;</w:t>
            </w:r>
          </w:p>
          <w:p w14:paraId="0D10BD41" w14:textId="12B6E395" w:rsidR="007F43E5" w:rsidRPr="002E46E7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príprava na certifikáciu, environmentálne overovanie.</w:t>
            </w:r>
          </w:p>
          <w:p w14:paraId="607488CB" w14:textId="77777777" w:rsidR="00C03CC9" w:rsidRPr="00754B39" w:rsidRDefault="00C03CC9">
            <w:pPr>
              <w:ind w:left="0" w:hanging="2"/>
              <w:jc w:val="both"/>
              <w:rPr>
                <w:rFonts w:ascii="Times New Roman" w:hAnsi="Times New Roman" w:cs="Times New Roman"/>
              </w:rPr>
            </w:pPr>
          </w:p>
          <w:p w14:paraId="00000091" w14:textId="1848FE0D" w:rsidR="00341353" w:rsidRPr="00754B39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Oprávneným obdobím </w:t>
            </w:r>
            <w:r w:rsidR="004E6D99" w:rsidRPr="00754B39">
              <w:rPr>
                <w:rFonts w:ascii="Times New Roman" w:eastAsia="Times New Roman" w:hAnsi="Times New Roman" w:cs="Times New Roman"/>
                <w:color w:val="000000"/>
              </w:rPr>
              <w:t>na poskytnutie</w:t>
            </w:r>
            <w:r w:rsidR="002E46E7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Poradenstva/diagnostiky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sú 3 mesiace od </w:t>
            </w:r>
            <w:r w:rsidR="004E6D99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nadobudnutia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účinnosti Zmluvy. </w:t>
            </w:r>
          </w:p>
          <w:p w14:paraId="0D9987BB" w14:textId="77777777" w:rsidR="00533287" w:rsidRPr="00754B39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3" w14:textId="3B1FA994" w:rsidR="00341353" w:rsidRPr="00754B39" w:rsidRDefault="006D64D5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Žiadateľ môže v rámci </w:t>
            </w:r>
            <w:r w:rsidR="00533287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požiadať maximálne o 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1 </w:t>
            </w:r>
            <w:proofErr w:type="spellStart"/>
            <w:r w:rsidR="00176248"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V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oucher</w:t>
            </w:r>
            <w:proofErr w:type="spellEnd"/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.</w:t>
            </w:r>
          </w:p>
          <w:p w14:paraId="7431C1DA" w14:textId="77777777" w:rsidR="00533287" w:rsidRPr="00754B39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7" w14:textId="6F6EA5F0" w:rsidR="00341353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Na základe </w:t>
            </w:r>
            <w:proofErr w:type="spellStart"/>
            <w:r w:rsidR="00176248" w:rsidRPr="00754B39">
              <w:rPr>
                <w:rFonts w:ascii="Times New Roman" w:eastAsia="Times New Roman" w:hAnsi="Times New Roman" w:cs="Times New Roman"/>
                <w:color w:val="000000"/>
              </w:rPr>
              <w:t>V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ouchera</w:t>
            </w:r>
            <w:proofErr w:type="spellEnd"/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bude možné uhradiť 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oprávnené výdavky za poskytnutie</w:t>
            </w:r>
            <w:r w:rsidR="00E81DB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Poradenstva/diagnostiky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Oprávnenému riešiteľovi vo výške </w:t>
            </w:r>
            <w:r w:rsidR="00E81DB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0% oprávnených výdavkov, avšak najviac v sume </w:t>
            </w:r>
            <w:r w:rsidR="00E81DB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5 000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,- EUR.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2E0CA6C" w14:textId="04C249CF" w:rsidR="007249AF" w:rsidRDefault="007249AF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C964300" w14:textId="41602D44" w:rsidR="007249AF" w:rsidRPr="007249AF" w:rsidRDefault="007249AF" w:rsidP="007249AF">
            <w:pPr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 zvyšnú časť vo výške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0% oprávnených výdavkov, ako aj prípadné neoprávnené výdavky sa vyžaduje spolufinancovanie zo súkromných zdrojov prijímateľa. </w:t>
            </w:r>
          </w:p>
          <w:p w14:paraId="338DEE6C" w14:textId="77777777" w:rsidR="00533287" w:rsidRPr="00754B39" w:rsidRDefault="00533287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8" w14:textId="28BC5C72" w:rsidR="00341353" w:rsidRPr="00754B39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Oprávnenými výdavkami budú výdavky za poskytnutie</w:t>
            </w:r>
            <w:r w:rsidR="00E81DB0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Poradenstva/diagnostiky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uvedené vo faktúre (ako daňovom doklade) Oprávneného riešiteľa a DPH, ak </w:t>
            </w:r>
            <w:r w:rsidR="008D2F61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nie je platcom DPH alebo nemá nárok na odpočet DPH, za predpokladu, že tieto výdavky súvisia s predmetom </w:t>
            </w:r>
            <w:proofErr w:type="spellStart"/>
            <w:r w:rsidRPr="00754B39">
              <w:rPr>
                <w:rFonts w:ascii="Times New Roman" w:eastAsia="Times New Roman" w:hAnsi="Times New Roman" w:cs="Times New Roman"/>
                <w:color w:val="000000"/>
              </w:rPr>
              <w:t>Vouchera</w:t>
            </w:r>
            <w:proofErr w:type="spellEnd"/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150B3023" w14:textId="77777777" w:rsidR="00DE7BBA" w:rsidRPr="00754B39" w:rsidRDefault="00DE7BBA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0000099" w14:textId="444E9086" w:rsidR="00341353" w:rsidRPr="00754B39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Za oprávnené výdavky sa 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nepovažujú</w:t>
            </w:r>
            <w:r w:rsidRPr="00754B39">
              <w:rPr>
                <w:rFonts w:ascii="Times New Roman" w:eastAsia="Times New Roman" w:hAnsi="Times New Roman" w:cs="Times New Roman"/>
                <w:color w:val="000000"/>
                <w:u w:val="single"/>
              </w:rPr>
              <w:t>: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9A" w14:textId="0E1B403F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výdavky, ktoré nespĺňajú podmienky pre oprávnené výdavky uvedené v predchádzajúcej vete a/alebo Zmluve</w:t>
            </w:r>
            <w:r w:rsidR="00DE7BBA" w:rsidRPr="00754B39">
              <w:rPr>
                <w:rFonts w:ascii="Times New Roman" w:eastAsia="Times New Roman" w:hAnsi="Times New Roman" w:cs="Times New Roman"/>
              </w:rPr>
              <w:t>;</w:t>
            </w:r>
          </w:p>
          <w:p w14:paraId="0000009B" w14:textId="467C7692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výdavky nad rámec vystavenej maximálnej výšky (hodnoty) </w:t>
            </w:r>
            <w:proofErr w:type="spellStart"/>
            <w:r w:rsidRPr="00754B39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="00DE7BBA" w:rsidRPr="00754B39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0000009C" w14:textId="2FDD9608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výdavky, ktoré nesúvisia so službou, ktorá je predmetom schválenej Žiadosti</w:t>
            </w:r>
            <w:r w:rsidR="00DE7BBA" w:rsidRPr="00754B39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14E0DFBB" w14:textId="6E818DCA" w:rsidR="000D2965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výdavky vynaložené </w:t>
            </w:r>
            <w:r w:rsidR="0048415F" w:rsidRPr="00754B39">
              <w:rPr>
                <w:rFonts w:ascii="Times New Roman" w:eastAsia="Times New Roman" w:hAnsi="Times New Roman" w:cs="Times New Roman"/>
              </w:rPr>
              <w:t>prijímate</w:t>
            </w:r>
            <w:r w:rsidR="008D2F61" w:rsidRPr="00754B39">
              <w:rPr>
                <w:rFonts w:ascii="Times New Roman" w:eastAsia="Times New Roman" w:hAnsi="Times New Roman" w:cs="Times New Roman"/>
              </w:rPr>
              <w:t xml:space="preserve">ľom </w:t>
            </w:r>
            <w:r w:rsidRPr="00754B39">
              <w:rPr>
                <w:rFonts w:ascii="Times New Roman" w:eastAsia="Times New Roman" w:hAnsi="Times New Roman" w:cs="Times New Roman"/>
              </w:rPr>
              <w:t>na výber Oprávneného riešiteľa v zmysle podmienok Zmluvy</w:t>
            </w:r>
            <w:r w:rsidR="00DE7BBA" w:rsidRPr="00754B39">
              <w:rPr>
                <w:rFonts w:ascii="Times New Roman" w:eastAsia="Times New Roman" w:hAnsi="Times New Roman" w:cs="Times New Roman"/>
              </w:rPr>
              <w:t>;</w:t>
            </w:r>
          </w:p>
          <w:p w14:paraId="0000009E" w14:textId="3E82DF4C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DPH v prípade, ak sa </w:t>
            </w:r>
            <w:r w:rsidR="0048415F" w:rsidRPr="00754B39">
              <w:rPr>
                <w:rFonts w:ascii="Times New Roman" w:eastAsia="Times New Roman" w:hAnsi="Times New Roman" w:cs="Times New Roman"/>
              </w:rPr>
              <w:t>prijímateľ</w:t>
            </w:r>
            <w:r w:rsidR="008D2F61" w:rsidRPr="00754B39">
              <w:rPr>
                <w:rFonts w:ascii="Times New Roman" w:eastAsia="Times New Roman" w:hAnsi="Times New Roman" w:cs="Times New Roman"/>
              </w:rPr>
              <w:t xml:space="preserve"> 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počas uskutočňovania </w:t>
            </w:r>
            <w:r w:rsidR="00385C34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Poradenstva/diagnostiky 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na základe Zmluvy stane platcom DPH, alebo počas uskutočňovania </w:t>
            </w:r>
            <w:r w:rsidR="00385C34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Poradenstva/diagnostiky </w:t>
            </w:r>
            <w:r w:rsidRPr="00754B39">
              <w:rPr>
                <w:rFonts w:ascii="Times New Roman" w:eastAsia="Times New Roman" w:hAnsi="Times New Roman" w:cs="Times New Roman"/>
              </w:rPr>
              <w:t>bude mať nárok na odpočet DPH.</w:t>
            </w:r>
          </w:p>
          <w:p w14:paraId="2D988AA3" w14:textId="77777777" w:rsidR="00DE7BBA" w:rsidRPr="00754B39" w:rsidRDefault="00DE7BBA" w:rsidP="001A1634">
            <w:pPr>
              <w:pStyle w:val="Odsekzoznamu"/>
              <w:tabs>
                <w:tab w:val="left" w:pos="1566"/>
              </w:tabs>
              <w:spacing w:line="240" w:lineRule="auto"/>
              <w:ind w:leftChars="0" w:right="145" w:firstLineChars="0" w:firstLine="0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9F" w14:textId="237B882F" w:rsidR="00341353" w:rsidRPr="00754B39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Pre vylúčenie pochybností sa uvádza, že výdavky </w:t>
            </w:r>
            <w:r w:rsidR="007F40B5" w:rsidRPr="00754B39">
              <w:rPr>
                <w:rFonts w:ascii="Times New Roman" w:eastAsia="Times New Roman" w:hAnsi="Times New Roman" w:cs="Times New Roman"/>
                <w:color w:val="000000"/>
              </w:rPr>
              <w:t>uvedené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vyššie nie je možné uhradiť.</w:t>
            </w:r>
          </w:p>
          <w:p w14:paraId="31B356AF" w14:textId="686610F3" w:rsidR="008B7AB3" w:rsidRPr="00754B39" w:rsidRDefault="008B7AB3" w:rsidP="007249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jc w:val="both"/>
              <w:rPr>
                <w:rFonts w:ascii="Times New Roman" w:hAnsi="Times New Roman" w:cs="Times New Roman"/>
              </w:rPr>
            </w:pPr>
          </w:p>
          <w:p w14:paraId="000000AE" w14:textId="14C60EEC" w:rsidR="00341353" w:rsidRPr="00754B39" w:rsidRDefault="00C03CC9" w:rsidP="001A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145C8" w:rsidRPr="00754B39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145C8" w:rsidRPr="00754B39">
              <w:rPr>
                <w:rFonts w:ascii="Times New Roman" w:eastAsia="Times New Roman" w:hAnsi="Times New Roman" w:cs="Times New Roman"/>
                <w:b/>
              </w:rPr>
              <w:t xml:space="preserve">prijímateľa 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vo fáze posudzovania </w:t>
            </w:r>
            <w:r w:rsidR="00F145C8" w:rsidRPr="00754B39">
              <w:rPr>
                <w:rFonts w:ascii="Times New Roman" w:eastAsia="Times New Roman" w:hAnsi="Times New Roman" w:cs="Times New Roman"/>
                <w:b/>
              </w:rPr>
              <w:t xml:space="preserve">oprávnenosti výdavkov na </w:t>
            </w:r>
            <w:r w:rsidR="00865142" w:rsidRPr="00865142">
              <w:rPr>
                <w:rFonts w:ascii="Times New Roman" w:eastAsia="Times New Roman" w:hAnsi="Times New Roman" w:cs="Times New Roman"/>
                <w:b/>
              </w:rPr>
              <w:t>Poradenstv</w:t>
            </w:r>
            <w:r w:rsidR="00865142">
              <w:rPr>
                <w:rFonts w:ascii="Times New Roman" w:eastAsia="Times New Roman" w:hAnsi="Times New Roman" w:cs="Times New Roman"/>
                <w:b/>
              </w:rPr>
              <w:t>o</w:t>
            </w:r>
            <w:r w:rsidR="00865142" w:rsidRPr="00865142">
              <w:rPr>
                <w:rFonts w:ascii="Times New Roman" w:eastAsia="Times New Roman" w:hAnsi="Times New Roman" w:cs="Times New Roman"/>
                <w:b/>
              </w:rPr>
              <w:t>/diagnostik</w:t>
            </w:r>
            <w:r w:rsidR="00865142">
              <w:rPr>
                <w:rFonts w:ascii="Times New Roman" w:eastAsia="Times New Roman" w:hAnsi="Times New Roman" w:cs="Times New Roman"/>
                <w:b/>
              </w:rPr>
              <w:t>u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AF" w14:textId="4742826F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shd w:val="clear" w:color="auto" w:fill="FF9900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Zmluva</w:t>
            </w:r>
            <w:r w:rsidR="00712F70" w:rsidRPr="00754B39">
              <w:rPr>
                <w:rFonts w:ascii="Times New Roman" w:eastAsia="Times New Roman" w:hAnsi="Times New Roman" w:cs="Times New Roman"/>
              </w:rPr>
              <w:t>;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B6" w14:textId="60617737" w:rsidR="00341353" w:rsidRPr="00754B39" w:rsidRDefault="00DE7BBA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</w:t>
            </w:r>
            <w:r w:rsidR="00C03CC9" w:rsidRPr="00754B39">
              <w:rPr>
                <w:rFonts w:ascii="Times New Roman" w:eastAsia="Times New Roman" w:hAnsi="Times New Roman" w:cs="Times New Roman"/>
              </w:rPr>
              <w:t xml:space="preserve">ostup </w:t>
            </w:r>
            <w:r w:rsidRPr="00754B39">
              <w:rPr>
                <w:rFonts w:ascii="Times New Roman" w:eastAsia="Times New Roman" w:hAnsi="Times New Roman" w:cs="Times New Roman"/>
              </w:rPr>
              <w:t>zadávania zákazky</w:t>
            </w:r>
            <w:r w:rsidR="00712F70" w:rsidRPr="00754B39">
              <w:rPr>
                <w:rFonts w:ascii="Times New Roman" w:eastAsia="Times New Roman" w:hAnsi="Times New Roman" w:cs="Times New Roman"/>
              </w:rPr>
              <w:t>.</w:t>
            </w:r>
          </w:p>
          <w:p w14:paraId="000000B7" w14:textId="77777777" w:rsidR="00341353" w:rsidRPr="00754B39" w:rsidRDefault="00341353" w:rsidP="00936F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B8" w14:textId="5349BB15" w:rsidR="00341353" w:rsidRPr="00754B39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754B39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zo strany Vykonávateľa vo fáze posudzovania </w:t>
            </w:r>
            <w:r w:rsidR="009E041E" w:rsidRPr="00754B39">
              <w:rPr>
                <w:rFonts w:ascii="Times New Roman" w:eastAsia="Times New Roman" w:hAnsi="Times New Roman" w:cs="Times New Roman"/>
                <w:b/>
              </w:rPr>
              <w:t xml:space="preserve">oprávnenosti výdavkov na </w:t>
            </w:r>
            <w:r w:rsidR="00865142" w:rsidRPr="00865142">
              <w:rPr>
                <w:rFonts w:ascii="Times New Roman" w:eastAsia="Times New Roman" w:hAnsi="Times New Roman" w:cs="Times New Roman"/>
                <w:b/>
              </w:rPr>
              <w:t>Poradenstv</w:t>
            </w:r>
            <w:r w:rsidR="00865142">
              <w:rPr>
                <w:rFonts w:ascii="Times New Roman" w:eastAsia="Times New Roman" w:hAnsi="Times New Roman" w:cs="Times New Roman"/>
                <w:b/>
              </w:rPr>
              <w:t>o</w:t>
            </w:r>
            <w:r w:rsidR="00865142" w:rsidRPr="00865142">
              <w:rPr>
                <w:rFonts w:ascii="Times New Roman" w:eastAsia="Times New Roman" w:hAnsi="Times New Roman" w:cs="Times New Roman"/>
                <w:b/>
              </w:rPr>
              <w:t>/diagnostik</w:t>
            </w:r>
            <w:r w:rsidR="00865142">
              <w:rPr>
                <w:rFonts w:ascii="Times New Roman" w:eastAsia="Times New Roman" w:hAnsi="Times New Roman" w:cs="Times New Roman"/>
                <w:b/>
              </w:rPr>
              <w:t>u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B9" w14:textId="1E5F4E21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Zmluva</w:t>
            </w:r>
            <w:r w:rsidR="00712F70" w:rsidRPr="00754B39">
              <w:rPr>
                <w:rFonts w:ascii="Times New Roman" w:eastAsia="Times New Roman" w:hAnsi="Times New Roman" w:cs="Times New Roman"/>
              </w:rPr>
              <w:t>;</w:t>
            </w:r>
          </w:p>
          <w:p w14:paraId="0CFBEC68" w14:textId="3072833A" w:rsidR="00DE7BBA" w:rsidRPr="00754B39" w:rsidRDefault="00DE7BBA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Postup zadávania zákazky</w:t>
            </w:r>
            <w:r w:rsidR="00712F70" w:rsidRPr="00754B39">
              <w:rPr>
                <w:rFonts w:ascii="Times New Roman" w:eastAsia="Times New Roman" w:hAnsi="Times New Roman" w:cs="Times New Roman"/>
              </w:rPr>
              <w:t>.</w:t>
            </w:r>
          </w:p>
          <w:p w14:paraId="49078DAA" w14:textId="77777777" w:rsidR="00261383" w:rsidRPr="00754B39" w:rsidRDefault="00261383" w:rsidP="00936F62">
            <w:pPr>
              <w:pStyle w:val="Odsekzoznamu"/>
              <w:tabs>
                <w:tab w:val="left" w:pos="9214"/>
              </w:tabs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C2" w14:textId="2FB6796B" w:rsidR="00341353" w:rsidRPr="00754B39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D74D3" w:rsidRPr="00754B39">
              <w:rPr>
                <w:rFonts w:ascii="Times New Roman" w:eastAsia="Times New Roman" w:hAnsi="Times New Roman" w:cs="Times New Roman"/>
                <w:b/>
              </w:rPr>
              <w:t>podmienok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2AC6973F" w14:textId="32C44B61" w:rsidR="00512DEA" w:rsidRPr="00754B39" w:rsidRDefault="00C03CC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T</w:t>
            </w:r>
            <w:r w:rsidR="00FD74D3" w:rsidRPr="00754B39">
              <w:rPr>
                <w:rFonts w:ascii="Times New Roman" w:eastAsia="Times New Roman" w:hAnsi="Times New Roman" w:cs="Times New Roman"/>
              </w:rPr>
              <w:t>ieto podmienky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 je potrebné plniť od </w:t>
            </w:r>
            <w:r w:rsidR="00701C45">
              <w:rPr>
                <w:rFonts w:ascii="Times New Roman" w:eastAsia="Times New Roman" w:hAnsi="Times New Roman" w:cs="Times New Roman"/>
              </w:rPr>
              <w:t>predloženia Žiadosti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 až do úhrady oprávnených výdavkov Oprávnenému riešiteľovi zo strany Vykonávateľa.</w:t>
            </w:r>
          </w:p>
          <w:p w14:paraId="000000C5" w14:textId="18C077F4" w:rsidR="002C7A94" w:rsidRPr="00754B39" w:rsidRDefault="002C7A94" w:rsidP="00936F62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41353" w:rsidRPr="00712F70" w14:paraId="36F45B7A" w14:textId="77777777" w:rsidTr="00493C41">
        <w:trPr>
          <w:trHeight w:val="180"/>
        </w:trPr>
        <w:tc>
          <w:tcPr>
            <w:tcW w:w="10348" w:type="dxa"/>
            <w:shd w:val="clear" w:color="auto" w:fill="B4C5E7"/>
          </w:tcPr>
          <w:p w14:paraId="000000EC" w14:textId="2184DC4D" w:rsidR="00341353" w:rsidRPr="00712F70" w:rsidRDefault="00994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Podmienky neprekročenia stropu minimálnej pomoci</w:t>
            </w:r>
          </w:p>
        </w:tc>
      </w:tr>
      <w:tr w:rsidR="00341353" w:rsidRPr="00712F70" w14:paraId="7F8A46AD" w14:textId="77777777" w:rsidTr="00493C41">
        <w:trPr>
          <w:trHeight w:val="5402"/>
        </w:trPr>
        <w:tc>
          <w:tcPr>
            <w:tcW w:w="10348" w:type="dxa"/>
          </w:tcPr>
          <w:p w14:paraId="725E568A" w14:textId="77777777" w:rsidR="00DE7BBA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lastRenderedPageBreak/>
              <w:t>Celková výška minimálnej pomoci poskytnutá prijímateľovi ako jedinému podniku v priebehu obdobia troch rokov predchádzajúcich dňu poskytnutia minimálnej pomoci spolu s minimálnou pomocou poskytnutou v rámci tejto Výzvy nesmie presiahnuť strop minimálnej pomoci vo výške 300 000,- EUR</w:t>
            </w:r>
            <w:r w:rsidR="00B34081" w:rsidRPr="00712F70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7"/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EAE73F7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4C9B96" w14:textId="1404FDEA" w:rsidR="00512DEA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Za deň poskytnutia pomoci sa považuje deň nadobudnutia účinnosti Zmluvy. </w:t>
            </w:r>
          </w:p>
          <w:p w14:paraId="7CC02254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E" w14:textId="2B1B35C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Do stropu minimálnej pomoci sa započítava aj výška pomoci, ktorú poskytne Vykonávateľ </w:t>
            </w:r>
            <w:r w:rsidR="00DE7BBA" w:rsidRPr="00712F70">
              <w:rPr>
                <w:rFonts w:ascii="Times New Roman" w:eastAsia="Times New Roman" w:hAnsi="Times New Roman" w:cs="Times New Roman"/>
              </w:rPr>
              <w:t xml:space="preserve">prijímateľovi </w:t>
            </w:r>
            <w:r w:rsidRPr="00712F70">
              <w:rPr>
                <w:rFonts w:ascii="Times New Roman" w:eastAsia="Times New Roman" w:hAnsi="Times New Roman" w:cs="Times New Roman"/>
              </w:rPr>
              <w:t>v rámci tejto Výzvy.</w:t>
            </w:r>
          </w:p>
          <w:p w14:paraId="29F271A2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F" w14:textId="54CBCFDF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Na poskytnutie pomoci nie je právny nárok. </w:t>
            </w:r>
          </w:p>
          <w:p w14:paraId="3482441D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0" w14:textId="53A6C57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442CCC">
              <w:rPr>
                <w:rFonts w:ascii="Times New Roman" w:eastAsia="Times New Roman" w:hAnsi="Times New Roman" w:cs="Times New Roman"/>
              </w:rPr>
              <w:t xml:space="preserve">Kapacitné a rozpočtové </w:t>
            </w:r>
            <w:r w:rsidR="000D67A6" w:rsidRPr="00C44D08">
              <w:rPr>
                <w:rFonts w:ascii="Times New Roman" w:eastAsia="Times New Roman" w:hAnsi="Times New Roman" w:cs="Times New Roman"/>
              </w:rPr>
              <w:t>možnost</w:t>
            </w:r>
            <w:r w:rsidR="000D67A6">
              <w:rPr>
                <w:rFonts w:ascii="Times New Roman" w:eastAsia="Times New Roman" w:hAnsi="Times New Roman" w:cs="Times New Roman"/>
              </w:rPr>
              <w:t>i na realizáciu</w:t>
            </w:r>
            <w:r w:rsidR="000D67A6" w:rsidRPr="00442CC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44D08" w:rsidRPr="001E73B4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Pr="00442CCC">
              <w:rPr>
                <w:rFonts w:ascii="Times New Roman" w:eastAsia="Times New Roman" w:hAnsi="Times New Roman" w:cs="Times New Roman"/>
              </w:rPr>
              <w:t xml:space="preserve"> sú v kompetencii V</w:t>
            </w:r>
            <w:r w:rsidR="00DE7BBA" w:rsidRPr="00442CCC">
              <w:rPr>
                <w:rFonts w:ascii="Times New Roman" w:eastAsia="Times New Roman" w:hAnsi="Times New Roman" w:cs="Times New Roman"/>
              </w:rPr>
              <w:t>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DFC6B42" w14:textId="77777777" w:rsidR="00E22B34" w:rsidRPr="00712F70" w:rsidRDefault="00E22B34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2" w14:textId="36774D22" w:rsidR="00341353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zo strany žiadateľa vo fáze posudzovania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</w:rPr>
              <w:t>Ž</w:t>
            </w:r>
            <w:r w:rsidR="00F173A6" w:rsidRPr="00936F62">
              <w:rPr>
                <w:rFonts w:ascii="Times New Roman" w:eastAsia="Times New Roman" w:hAnsi="Times New Roman" w:cs="Times New Roman"/>
                <w:b/>
              </w:rPr>
              <w:t>iadosti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3" w14:textId="418CC460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8F54BC">
              <w:rPr>
                <w:rFonts w:ascii="Times New Roman" w:eastAsia="Times New Roman" w:hAnsi="Times New Roman" w:cs="Times New Roman"/>
              </w:rPr>
              <w:t xml:space="preserve">3 </w:t>
            </w:r>
            <w:r w:rsidR="00D22788">
              <w:rPr>
                <w:rFonts w:ascii="Times New Roman" w:eastAsia="Times New Roman" w:hAnsi="Times New Roman" w:cs="Times New Roman"/>
              </w:rPr>
              <w:t>Žiadosti „</w:t>
            </w:r>
            <w:r w:rsidR="008F54BC" w:rsidRPr="00F550FA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4" w14:textId="2C279BFC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5" w14:textId="004658A2" w:rsidR="00341353" w:rsidRPr="00712F70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F6" w14:textId="608FC15B" w:rsidR="00341353" w:rsidRPr="008F54BC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zo strany Vykonávateľa vo fáze posudzovania </w:t>
            </w:r>
            <w:r w:rsidR="00EB4DE8" w:rsidRPr="008F54BC">
              <w:rPr>
                <w:rFonts w:ascii="Times New Roman" w:eastAsia="Times New Roman" w:hAnsi="Times New Roman" w:cs="Times New Roman"/>
                <w:b/>
              </w:rPr>
              <w:t>Ž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>iadosti</w:t>
            </w:r>
            <w:r w:rsidR="00730CD8">
              <w:rPr>
                <w:rFonts w:ascii="Times New Roman" w:eastAsia="Times New Roman" w:hAnsi="Times New Roman" w:cs="Times New Roman"/>
                <w:b/>
              </w:rPr>
              <w:t xml:space="preserve"> k momentu </w:t>
            </w:r>
            <w:r w:rsidR="00BB1F18">
              <w:rPr>
                <w:rFonts w:ascii="Times New Roman" w:eastAsia="Times New Roman" w:hAnsi="Times New Roman" w:cs="Times New Roman"/>
                <w:b/>
              </w:rPr>
              <w:t>účinnosti Zmluvy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7" w14:textId="61A7A9BB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D22788">
              <w:rPr>
                <w:rFonts w:ascii="Times New Roman" w:eastAsia="Times New Roman" w:hAnsi="Times New Roman" w:cs="Times New Roman"/>
              </w:rPr>
              <w:t>3 Žiadosti „</w:t>
            </w:r>
            <w:r w:rsidR="00D22788" w:rsidRPr="00A62FF4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8" w14:textId="640DD109" w:rsidR="00341353" w:rsidRPr="00712F70" w:rsidRDefault="00E22B34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197AB23A" w14:textId="1F914100" w:rsidR="00341353" w:rsidRPr="00A17E61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Informačný systém pre evidenciu a monitoring pomoci (IS SEMP),</w:t>
            </w:r>
            <w:r w:rsidR="00C33702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hyperlink w:history="1">
              <w:r w:rsidR="00C33702" w:rsidRPr="00712F70">
                <w:rPr>
                  <w:rStyle w:val="Hypertextovprepojenie"/>
                  <w:rFonts w:ascii="Times New Roman" w:eastAsia="Times New Roman" w:hAnsi="Times New Roman" w:cs="Times New Roman"/>
                </w:rPr>
                <w:t xml:space="preserve">https://semp.kti2dc.sk </w:t>
              </w:r>
            </w:hyperlink>
            <w:r w:rsidR="00C33702" w:rsidRPr="00712F70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</w:p>
          <w:p w14:paraId="22774F0E" w14:textId="56208C73" w:rsidR="00A17E61" w:rsidRDefault="00A17E61" w:rsidP="00A17E61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7452A22" w14:textId="77777777" w:rsidR="00A17E61" w:rsidRPr="00712F70" w:rsidRDefault="00A17E61" w:rsidP="00A17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39B8F2BE" w14:textId="5B9AED41" w:rsidR="00A17E61" w:rsidRPr="00A17E61" w:rsidRDefault="00A17E61" w:rsidP="00A17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momentu predloženia Žiadosti až do nadobudnutia účinnosti Zmluvy</w:t>
            </w:r>
            <w:r>
              <w:rPr>
                <w:rFonts w:ascii="Times New Roman" w:eastAsia="Times New Roman" w:hAnsi="Times New Roman" w:cs="Times New Roman"/>
              </w:rPr>
              <w:t>, resp. momentu poskytnutia 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FB" w14:textId="1FA509EE" w:rsidR="002C7A94" w:rsidRPr="00712F70" w:rsidRDefault="002C7A94" w:rsidP="008F54BC">
            <w:pPr>
              <w:tabs>
                <w:tab w:val="left" w:pos="10200"/>
              </w:tabs>
              <w:spacing w:line="240" w:lineRule="auto"/>
              <w:ind w:leftChars="0" w:left="567" w:right="145" w:firstLineChars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41353" w:rsidRPr="00712F70" w14:paraId="76C668D5" w14:textId="77777777" w:rsidTr="00493C41">
        <w:trPr>
          <w:trHeight w:val="243"/>
        </w:trPr>
        <w:tc>
          <w:tcPr>
            <w:tcW w:w="10348" w:type="dxa"/>
            <w:shd w:val="clear" w:color="auto" w:fill="B4C5E7"/>
          </w:tcPr>
          <w:p w14:paraId="000000FC" w14:textId="5F69D8B4" w:rsidR="00341353" w:rsidRPr="00712F70" w:rsidRDefault="0099435E">
            <w:pPr>
              <w:spacing w:before="119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Spôsob podania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Žiadosti</w:t>
            </w:r>
          </w:p>
        </w:tc>
      </w:tr>
      <w:tr w:rsidR="00341353" w:rsidRPr="00712F70" w14:paraId="78A5DE64" w14:textId="77777777" w:rsidTr="00493C41">
        <w:trPr>
          <w:trHeight w:val="2108"/>
        </w:trPr>
        <w:tc>
          <w:tcPr>
            <w:tcW w:w="10348" w:type="dxa"/>
          </w:tcPr>
          <w:p w14:paraId="4E3203FF" w14:textId="503D9492" w:rsidR="00C33702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Žiadateľ predloží Žiadosť nasledovne:</w:t>
            </w:r>
          </w:p>
          <w:p w14:paraId="00000102" w14:textId="5FD24357" w:rsidR="00341353" w:rsidRPr="00712F70" w:rsidRDefault="00C03CC9" w:rsidP="00B301C4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na webovom sídle</w:t>
            </w:r>
            <w:r w:rsidR="00D54DC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20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zvolí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Výzvu na predkladanie žiadostí o poskytnutie pomoci formou podnikateľského </w:t>
            </w:r>
            <w:proofErr w:type="spellStart"/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vouchera</w:t>
            </w:r>
            <w:proofErr w:type="spellEnd"/>
            <w:r w:rsidRPr="008F54BC">
              <w:rPr>
                <w:rStyle w:val="Odkaznakomentr"/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na</w:t>
            </w:r>
            <w:r w:rsidR="005B457B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 individuálne poradenstvo a diagnostiku v obehovom hospodárstve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03" w14:textId="12A3226D" w:rsidR="00341353" w:rsidRPr="00712F70" w:rsidRDefault="008E5223" w:rsidP="00B301C4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následne 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stiahne </w:t>
            </w:r>
            <w:proofErr w:type="spellStart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excel</w:t>
            </w:r>
            <w:proofErr w:type="spellEnd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súbor 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F173A6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Žiadosť</w:t>
            </w:r>
            <w:r w:rsidR="005B457B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IPDOH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.xlsx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”. Žiadosť obsahuje základné otázky týkajúce sa podnikania </w:t>
            </w:r>
            <w:r w:rsidR="008D2F61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žiadateľa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jeho motivácie a dôvody zapojenia sa do Výzvy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pričom v rámci Žiadosti je potrebné</w:t>
            </w:r>
            <w:r w:rsidR="00D54DC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vyplniť</w:t>
            </w:r>
            <w:r w:rsidR="00F173A6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00000104" w14:textId="176C62B4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elektronický formulár Žiadosti – uv</w:t>
            </w:r>
            <w:r w:rsidR="00E22B34" w:rsidRPr="00712F70">
              <w:rPr>
                <w:rFonts w:ascii="Times New Roman" w:eastAsia="Times New Roman" w:hAnsi="Times New Roman" w:cs="Times New Roman"/>
              </w:rPr>
              <w:t>iesť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základné informácie o </w:t>
            </w:r>
            <w:r w:rsidR="00237102">
              <w:rPr>
                <w:rFonts w:ascii="Times New Roman" w:eastAsia="Times New Roman" w:hAnsi="Times New Roman" w:cs="Times New Roman"/>
              </w:rPr>
              <w:t>žiadateľovi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05" w14:textId="34134239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Prílohu č.</w:t>
            </w:r>
            <w:r w:rsidR="007F2FA3"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Projektový zámer k poskytnutiu pomoci formou podnikateľského </w:t>
            </w:r>
            <w:proofErr w:type="spellStart"/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>vouchera</w:t>
            </w:r>
            <w:proofErr w:type="spellEnd"/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na </w:t>
            </w:r>
            <w:r w:rsidR="005B457B">
              <w:rPr>
                <w:rFonts w:ascii="Times New Roman" w:eastAsia="Times New Roman" w:hAnsi="Times New Roman" w:cs="Times New Roman"/>
                <w:b/>
                <w:bCs/>
                <w:i/>
              </w:rPr>
              <w:t>individuálne poradenstvo a diagnostiku v obehovom hospodárstve</w:t>
            </w:r>
            <w:r w:rsidRPr="00712F70">
              <w:rPr>
                <w:rFonts w:ascii="Times New Roman" w:eastAsia="Times New Roman" w:hAnsi="Times New Roman" w:cs="Times New Roman"/>
              </w:rPr>
              <w:t>”, v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 </w:t>
            </w:r>
            <w:r w:rsidR="00237102" w:rsidRPr="00712F70">
              <w:rPr>
                <w:rFonts w:ascii="Times New Roman" w:eastAsia="Times New Roman" w:hAnsi="Times New Roman" w:cs="Times New Roman"/>
              </w:rPr>
              <w:t>ktor</w:t>
            </w:r>
            <w:r w:rsidR="00237102">
              <w:rPr>
                <w:rFonts w:ascii="Times New Roman" w:eastAsia="Times New Roman" w:hAnsi="Times New Roman" w:cs="Times New Roman"/>
              </w:rPr>
              <w:t>ej</w:t>
            </w:r>
            <w:r w:rsidR="00237102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iadateľ popíše svoju spoločnosť a dôvod, pre ktorý sa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</w:rPr>
              <w:t>rozhodol vykonať kontrolu v</w:t>
            </w:r>
            <w:r w:rsidR="00E22B34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>spoločnosti;</w:t>
            </w:r>
          </w:p>
          <w:p w14:paraId="17503BAB" w14:textId="61E04C56" w:rsidR="008E522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Prílohu č. 2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Predpokladaný rozsah a odhad ceny </w:t>
            </w:r>
            <w:r w:rsidR="005B457B">
              <w:rPr>
                <w:rFonts w:ascii="Times New Roman" w:eastAsia="Times New Roman" w:hAnsi="Times New Roman" w:cs="Times New Roman"/>
                <w:b/>
                <w:bCs/>
                <w:i/>
              </w:rPr>
              <w:t>individuálneho poradenstva a diagnostiky v obehovom hospodárstve</w:t>
            </w:r>
            <w:r w:rsidR="00B34081" w:rsidRPr="00F550FA">
              <w:rPr>
                <w:rStyle w:val="Odkaznapoznmkupodiarou"/>
                <w:rFonts w:ascii="Times New Roman" w:eastAsia="Times New Roman" w:hAnsi="Times New Roman" w:cs="Times New Roman"/>
                <w:bCs/>
              </w:rPr>
              <w:footnoteReference w:id="8"/>
            </w:r>
            <w:r w:rsidRPr="00712F70">
              <w:rPr>
                <w:rFonts w:ascii="Times New Roman" w:eastAsia="Times New Roman" w:hAnsi="Times New Roman" w:cs="Times New Roman"/>
              </w:rPr>
              <w:t>”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ktorej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jasne, zrozumiteľne a komplexne predstaví obsah a predpokladaný rozsah </w:t>
            </w:r>
            <w:r w:rsidR="005B457B">
              <w:rPr>
                <w:rFonts w:ascii="Times New Roman" w:eastAsia="Times New Roman" w:hAnsi="Times New Roman" w:cs="Times New Roman"/>
              </w:rPr>
              <w:t>Poradenstva/diagnostiky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a odhad jeho ceny. </w:t>
            </w:r>
            <w:r w:rsidR="008E5223" w:rsidRPr="00712F70">
              <w:rPr>
                <w:rFonts w:ascii="Times New Roman" w:eastAsia="Times New Roman" w:hAnsi="Times New Roman" w:cs="Times New Roman"/>
              </w:rPr>
              <w:t>Prílohu č. 2 tvorí:</w:t>
            </w:r>
          </w:p>
          <w:p w14:paraId="00000108" w14:textId="1B98D021" w:rsidR="00341353" w:rsidRPr="00712F70" w:rsidRDefault="00C03CC9" w:rsidP="00B301C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zoznam konkrétnych činností/aktivít, ktoré majú byť predmetom </w:t>
            </w:r>
            <w:r w:rsidR="005B457B">
              <w:rPr>
                <w:rFonts w:ascii="Times New Roman" w:eastAsia="Times New Roman" w:hAnsi="Times New Roman" w:cs="Times New Roman"/>
                <w:color w:val="000000"/>
              </w:rPr>
              <w:t>Poradenstva/diagnostiky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</w:p>
          <w:p w14:paraId="00000109" w14:textId="7D8AAC52" w:rsidR="00341353" w:rsidRPr="00712F70" w:rsidRDefault="00C03CC9" w:rsidP="00B301C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odhad ceny </w:t>
            </w:r>
            <w:r w:rsidR="005B457B">
              <w:rPr>
                <w:rFonts w:ascii="Times New Roman" w:eastAsia="Times New Roman" w:hAnsi="Times New Roman" w:cs="Times New Roman"/>
                <w:color w:val="000000"/>
              </w:rPr>
              <w:t>Poradenstva/diagnostiky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ktorá bude podložená jednou nezáväznou cenovou ponukou subjektu, ktorý podobné služby na trhu realizuje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A" w14:textId="65605336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Prílohu č. 3 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>Vyhláseni</w:t>
            </w:r>
            <w:r w:rsidR="00D54DC0">
              <w:rPr>
                <w:rFonts w:ascii="Times New Roman" w:eastAsia="Times New Roman" w:hAnsi="Times New Roman" w:cs="Times New Roman"/>
                <w:b/>
                <w:bCs/>
                <w:i/>
              </w:rPr>
              <w:t>e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o splnení podmienok poskytnutia 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” a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Prílohu č. 4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>Vyhlásenie a Súhlas k spracovaniu osobných údajov</w:t>
            </w:r>
            <w:r w:rsidRPr="00712F70">
              <w:rPr>
                <w:rFonts w:ascii="Times New Roman" w:eastAsia="Times New Roman" w:hAnsi="Times New Roman" w:cs="Times New Roman"/>
              </w:rPr>
              <w:t>”, ktorú vyplnia a podpíšu všetky dotknuté osoby buď:</w:t>
            </w:r>
          </w:p>
          <w:p w14:paraId="0000010B" w14:textId="20B18B1B" w:rsidR="00341353" w:rsidRPr="00712F70" w:rsidRDefault="00C03CC9" w:rsidP="00B301C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elektronicky (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kvalifikovaným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elektronickým podpisom) alebo</w:t>
            </w:r>
          </w:p>
          <w:p w14:paraId="0000010D" w14:textId="2DEB1610" w:rsidR="00341353" w:rsidRPr="00712F70" w:rsidRDefault="00C03CC9" w:rsidP="00B301C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fyzicky - listinnou formou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E" w14:textId="79BC109C" w:rsidR="00341353" w:rsidRPr="00712F70" w:rsidRDefault="00C03CC9" w:rsidP="00B301C4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ulož</w:t>
            </w:r>
            <w:r w:rsidR="00AE2ADE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í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kompletne vyplnený </w:t>
            </w:r>
            <w:proofErr w:type="spellStart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excel</w:t>
            </w:r>
            <w:proofErr w:type="spellEnd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súbor </w:t>
            </w:r>
            <w:r w:rsidR="004B4712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4B4712" w:rsidRPr="00943DC6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4B4712" w:rsidRPr="00943DC6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Žiadosť </w:t>
            </w:r>
            <w:r w:rsidR="005B457B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IPDOH</w:t>
            </w:r>
            <w:r w:rsidR="007E147E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="004B4712" w:rsidRPr="00943DC6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xlsx</w:t>
            </w:r>
            <w:r w:rsidR="004B4712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”</w:t>
            </w:r>
            <w:r w:rsidR="004B4712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následne každý hárok samostatn</w:t>
            </w:r>
            <w:r w:rsidR="00EB4DE8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 e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xport</w:t>
            </w:r>
            <w:r w:rsidR="001F396B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ovať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 formátu </w:t>
            </w:r>
            <w:proofErr w:type="spellStart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pdf</w:t>
            </w:r>
            <w:proofErr w:type="spellEnd"/>
            <w:r w:rsidR="007F2FA3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a: </w:t>
            </w:r>
          </w:p>
          <w:p w14:paraId="0000010F" w14:textId="77777777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podpísať vygenerované súbory v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pdf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>:</w:t>
            </w:r>
          </w:p>
          <w:p w14:paraId="00000110" w14:textId="39B4DCB4" w:rsidR="00341353" w:rsidRPr="00712F70" w:rsidRDefault="00C03CC9" w:rsidP="00B301C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elektronicky (kvalifikovaným elektronickým podpisom) napr. na portáli </w:t>
            </w:r>
            <w:hyperlink r:id="rId21">
              <w:r w:rsidR="00341353" w:rsidRPr="00712F70">
                <w:rPr>
                  <w:rFonts w:ascii="Times New Roman" w:eastAsia="Times New Roman" w:hAnsi="Times New Roman" w:cs="Times New Roman"/>
                  <w:color w:val="000000"/>
                </w:rPr>
                <w:t>https://qesportal.sk/Portal/sk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ku dňu podania Žiadosti</w:t>
            </w:r>
            <w:bookmarkStart w:id="2" w:name="_GoBack"/>
            <w:bookmarkEnd w:id="2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1064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alebo </w:t>
            </w:r>
          </w:p>
          <w:p w14:paraId="00000111" w14:textId="2A4E8233" w:rsidR="00341353" w:rsidRPr="00712F70" w:rsidRDefault="00C03CC9" w:rsidP="00B301C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vytlačiť a listinné dokumenty podpísať fyzicky oprávnenými osobami</w:t>
            </w:r>
            <w:r w:rsidR="00B34081" w:rsidRPr="00712F70">
              <w:rPr>
                <w:rStyle w:val="Odkaznapoznmkupodiarou"/>
                <w:rFonts w:ascii="Times New Roman" w:eastAsia="Times New Roman" w:hAnsi="Times New Roman" w:cs="Times New Roman"/>
                <w:color w:val="000000"/>
              </w:rPr>
              <w:footnoteReference w:id="9"/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ku dňu podania Žiadosti</w:t>
            </w:r>
            <w:r w:rsidR="002079EE" w:rsidRPr="00712F70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13" w14:textId="38CBB3C3" w:rsidR="00341353" w:rsidRPr="00712F70" w:rsidRDefault="00C03CC9" w:rsidP="00B301C4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odo</w:t>
            </w:r>
            <w:r w:rsidR="00AE2ADE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šle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dokumenty:</w:t>
            </w:r>
          </w:p>
          <w:p w14:paraId="00000114" w14:textId="1C93CAA9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vyplnený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excel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súbor vo formáte .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xlsx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D74D3">
              <w:rPr>
                <w:rFonts w:ascii="Times New Roman" w:eastAsia="Times New Roman" w:hAnsi="Times New Roman" w:cs="Times New Roman"/>
              </w:rPr>
              <w:t>odo</w:t>
            </w:r>
            <w:r w:rsidR="00FD74D3" w:rsidRPr="00712F70">
              <w:rPr>
                <w:rFonts w:ascii="Times New Roman" w:eastAsia="Times New Roman" w:hAnsi="Times New Roman" w:cs="Times New Roman"/>
              </w:rPr>
              <w:t xml:space="preserve">slať </w:t>
            </w:r>
            <w:r w:rsidRPr="00712F70">
              <w:rPr>
                <w:rFonts w:ascii="Times New Roman" w:eastAsia="Times New Roman" w:hAnsi="Times New Roman" w:cs="Times New Roman"/>
              </w:rPr>
              <w:t>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mailovú adresu </w:t>
            </w:r>
            <w:hyperlink r:id="rId22" w:history="1">
              <w:r w:rsidR="005B457B" w:rsidRPr="00432651">
                <w:rPr>
                  <w:rStyle w:val="Hypertextovprepojenie"/>
                  <w:rFonts w:ascii="Times New Roman" w:eastAsia="Times New Roman" w:hAnsi="Times New Roman" w:cs="Times New Roman"/>
                </w:rPr>
                <w:t>circular@sbagency.sk</w:t>
              </w:r>
            </w:hyperlink>
            <w:r w:rsidR="001F396B"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15" w14:textId="50FA5767" w:rsidR="00341353" w:rsidRPr="00237102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u w:val="single"/>
              </w:rPr>
              <w:t>elektronicky podpísané dokumenty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180061">
              <w:rPr>
                <w:rFonts w:ascii="Times New Roman" w:eastAsia="Times New Roman" w:hAnsi="Times New Roman" w:cs="Times New Roman"/>
              </w:rPr>
              <w:t xml:space="preserve">(tzn. vo formáte </w:t>
            </w:r>
            <w:proofErr w:type="spellStart"/>
            <w:r w:rsidR="00180061">
              <w:rPr>
                <w:rFonts w:ascii="Times New Roman" w:eastAsia="Times New Roman" w:hAnsi="Times New Roman" w:cs="Times New Roman"/>
              </w:rPr>
              <w:t>XAdES</w:t>
            </w:r>
            <w:proofErr w:type="spellEnd"/>
            <w:r w:rsidR="0018006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180061">
              <w:rPr>
                <w:rFonts w:ascii="Times New Roman" w:eastAsia="Times New Roman" w:hAnsi="Times New Roman" w:cs="Times New Roman"/>
              </w:rPr>
              <w:t>PAdES</w:t>
            </w:r>
            <w:proofErr w:type="spellEnd"/>
            <w:r w:rsidR="00180061">
              <w:rPr>
                <w:rFonts w:ascii="Times New Roman" w:eastAsia="Times New Roman" w:hAnsi="Times New Roman" w:cs="Times New Roman"/>
              </w:rPr>
              <w:t xml:space="preserve">) </w:t>
            </w:r>
            <w:r w:rsidRPr="00712F70">
              <w:rPr>
                <w:rFonts w:ascii="Times New Roman" w:eastAsia="Times New Roman" w:hAnsi="Times New Roman" w:cs="Times New Roman"/>
              </w:rPr>
              <w:t>- formulár Žiadosti, Prílohu č. 1, Prílohu č. 2, Prílohu č. 3 a Prílohu č. 4 odoslať 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>mailovú adresu</w:t>
            </w:r>
            <w:r w:rsidR="00D94726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23" w:history="1">
              <w:r w:rsidR="00D94726" w:rsidRPr="00432651">
                <w:rPr>
                  <w:rStyle w:val="Hypertextovprepojenie"/>
                  <w:rFonts w:ascii="Times New Roman" w:eastAsia="Times New Roman" w:hAnsi="Times New Roman" w:cs="Times New Roman"/>
                </w:rPr>
                <w:t>circular@sbagency.sk</w:t>
              </w:r>
            </w:hyperlink>
            <w:r w:rsidR="001F396B" w:rsidRPr="00237102">
              <w:rPr>
                <w:rFonts w:ascii="Times New Roman" w:eastAsia="Times New Roman" w:hAnsi="Times New Roman" w:cs="Times New Roman"/>
              </w:rPr>
              <w:t>;</w:t>
            </w:r>
          </w:p>
          <w:p w14:paraId="00000116" w14:textId="5D2C897F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listinné dokumenty s fyzickým podpisom - naskenovať originály a </w:t>
            </w:r>
            <w:r w:rsidR="00FD74D3">
              <w:rPr>
                <w:rFonts w:ascii="Times New Roman" w:eastAsia="Times New Roman" w:hAnsi="Times New Roman" w:cs="Times New Roman"/>
              </w:rPr>
              <w:t>odo</w:t>
            </w:r>
            <w:r w:rsidR="00FD74D3" w:rsidRPr="00712F70">
              <w:rPr>
                <w:rFonts w:ascii="Times New Roman" w:eastAsia="Times New Roman" w:hAnsi="Times New Roman" w:cs="Times New Roman"/>
              </w:rPr>
              <w:t xml:space="preserve">slať </w:t>
            </w:r>
            <w:r w:rsidRPr="00712F70">
              <w:rPr>
                <w:rFonts w:ascii="Times New Roman" w:eastAsia="Times New Roman" w:hAnsi="Times New Roman" w:cs="Times New Roman"/>
              </w:rPr>
              <w:t>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>mail</w:t>
            </w:r>
            <w:r w:rsidR="00465468" w:rsidRPr="00712F70">
              <w:rPr>
                <w:rFonts w:ascii="Times New Roman" w:eastAsia="Times New Roman" w:hAnsi="Times New Roman" w:cs="Times New Roman"/>
              </w:rPr>
              <w:t>ovú adresu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D94726">
              <w:rPr>
                <w:rFonts w:ascii="Times New Roman" w:eastAsia="Times New Roman" w:hAnsi="Times New Roman" w:cs="Times New Roman"/>
                <w:u w:val="single"/>
              </w:rPr>
              <w:t>circular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@sbagency.sk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Listinné dokumenty podpísané fyzicky následne doručiť na aktuálnu korešpondenčnú adresu </w:t>
            </w:r>
            <w:r w:rsidR="00FD74D3">
              <w:rPr>
                <w:rFonts w:ascii="Times New Roman" w:eastAsia="Times New Roman" w:hAnsi="Times New Roman" w:cs="Times New Roman"/>
              </w:rPr>
              <w:t>Vykonávateľa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</w:t>
            </w:r>
            <w:r w:rsidR="006130A5" w:rsidRPr="00746E36">
              <w:rPr>
                <w:rFonts w:ascii="Times New Roman" w:hAnsi="Times New Roman" w:cs="Times New Roman"/>
              </w:rPr>
              <w:t>Trnavská cesta 100, 821 01 Bratislava, Slovenská republika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35F69D2D" w14:textId="77777777" w:rsidR="00741D80" w:rsidRPr="00712F70" w:rsidRDefault="00741D80" w:rsidP="00040304">
            <w:pPr>
              <w:pStyle w:val="Odsekzoznamu"/>
              <w:spacing w:before="40" w:line="240" w:lineRule="auto"/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17" w14:textId="14AD1D1F" w:rsidR="00341353" w:rsidRPr="00712F70" w:rsidRDefault="00C03CC9" w:rsidP="00040304">
            <w:pP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Iba kompletná dokumentácia spĺňajúca kritériá formálnej kontroly sa predkladá </w:t>
            </w:r>
            <w:r w:rsidR="000043B9">
              <w:rPr>
                <w:rFonts w:ascii="Times New Roman" w:eastAsia="Times New Roman" w:hAnsi="Times New Roman" w:cs="Times New Roman"/>
              </w:rPr>
              <w:t>k</w:t>
            </w:r>
            <w:r w:rsidRPr="00712F70">
              <w:rPr>
                <w:rFonts w:ascii="Times New Roman" w:eastAsia="Times New Roman" w:hAnsi="Times New Roman" w:cs="Times New Roman"/>
              </w:rPr>
              <w:t>omisii</w:t>
            </w:r>
            <w:r w:rsidR="000043B9">
              <w:rPr>
                <w:rFonts w:ascii="Times New Roman" w:eastAsia="Times New Roman" w:hAnsi="Times New Roman" w:cs="Times New Roman"/>
              </w:rPr>
              <w:t xml:space="preserve"> 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(ďalej len „</w:t>
            </w:r>
            <w:r w:rsidR="000043B9" w:rsidRPr="00234DDD">
              <w:rPr>
                <w:rFonts w:ascii="Times New Roman" w:eastAsia="Times New Roman" w:hAnsi="Times New Roman" w:cs="Times New Roman"/>
                <w:b/>
              </w:rPr>
              <w:t>Komisia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“)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18" w14:textId="77777777" w:rsidR="00341353" w:rsidRPr="00712F70" w:rsidRDefault="00341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01FE8E4" w14:textId="1B63F26E" w:rsid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  <w:r w:rsidRPr="00F550FA">
              <w:rPr>
                <w:rFonts w:ascii="Times New Roman" w:hAnsi="Times New Roman" w:cs="Times New Roman"/>
              </w:rPr>
              <w:t>Žiadosť (vrátane príloh) je potrebné vyplniť dôsledne a úplne.</w:t>
            </w:r>
          </w:p>
          <w:p w14:paraId="64582FC3" w14:textId="77777777" w:rsidR="00D551EE" w:rsidRPr="00F550FA" w:rsidRDefault="00D55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</w:p>
          <w:p w14:paraId="02960D03" w14:textId="74F8FED9" w:rsidR="00341353" w:rsidRP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bookmarkStart w:id="3" w:name="_Hlk193181917"/>
            <w:r w:rsidRPr="00B24FB6">
              <w:rPr>
                <w:rFonts w:ascii="Times New Roman" w:hAnsi="Times New Roman" w:cs="Times New Roman"/>
                <w:b/>
              </w:rPr>
              <w:t xml:space="preserve">Žiadosť (vrátane príloh), ktorá nie je vyplnená vo všetkých častiach, nie je podpísaná, nedoručenie príloh(y) a/alebo doručenie prázdnych(ej) príloh(y) sa klasifikuje ako doručenie </w:t>
            </w:r>
            <w:r w:rsidRPr="00B24FB6">
              <w:rPr>
                <w:rFonts w:ascii="Times New Roman" w:hAnsi="Times New Roman" w:cs="Times New Roman"/>
                <w:b/>
                <w:u w:val="single"/>
              </w:rPr>
              <w:t>neúplnej Žiadosti</w:t>
            </w:r>
            <w:r w:rsidR="00C03CC9" w:rsidRPr="00B24FB6">
              <w:rPr>
                <w:rFonts w:ascii="Times New Roman" w:eastAsia="Times New Roman" w:hAnsi="Times New Roman" w:cs="Times New Roman"/>
                <w:b/>
              </w:rPr>
              <w:t>.</w:t>
            </w:r>
            <w:bookmarkEnd w:id="3"/>
          </w:p>
          <w:p w14:paraId="0000011B" w14:textId="1314087B" w:rsidR="002C7A94" w:rsidRPr="00712F70" w:rsidRDefault="002C7A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4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0E5193FF" w14:textId="77777777" w:rsidTr="00227554">
        <w:trPr>
          <w:trHeight w:val="353"/>
        </w:trPr>
        <w:tc>
          <w:tcPr>
            <w:tcW w:w="10348" w:type="dxa"/>
            <w:shd w:val="clear" w:color="auto" w:fill="D9D9D9"/>
          </w:tcPr>
          <w:p w14:paraId="0000011E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POSUDZOVACÍ PROCES</w:t>
            </w:r>
          </w:p>
        </w:tc>
      </w:tr>
      <w:tr w:rsidR="00341353" w:rsidRPr="00712F70" w14:paraId="3BDD706E" w14:textId="77777777" w:rsidTr="00227554">
        <w:trPr>
          <w:trHeight w:val="346"/>
        </w:trPr>
        <w:tc>
          <w:tcPr>
            <w:tcW w:w="10348" w:type="dxa"/>
            <w:shd w:val="clear" w:color="auto" w:fill="B4C5E7"/>
            <w:vAlign w:val="center"/>
          </w:tcPr>
          <w:p w14:paraId="0000011F" w14:textId="7F90C56E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1. Kritériá na posúdenie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F65BB91" w14:textId="77777777" w:rsidTr="00227554">
        <w:trPr>
          <w:trHeight w:val="1099"/>
        </w:trPr>
        <w:tc>
          <w:tcPr>
            <w:tcW w:w="10348" w:type="dxa"/>
          </w:tcPr>
          <w:p w14:paraId="00000120" w14:textId="3EAEBCDF" w:rsidR="00341353" w:rsidRPr="00227554" w:rsidRDefault="00C03CC9" w:rsidP="00227554">
            <w:pPr>
              <w:spacing w:line="240" w:lineRule="auto"/>
              <w:ind w:leftChars="0" w:left="0" w:right="284" w:firstLineChars="0" w:hanging="2"/>
              <w:jc w:val="both"/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</w:pP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 rámci tejto </w:t>
            </w:r>
            <w:r w:rsidR="00401186"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Výzvy </w:t>
            </w: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sa uplatňujú nasledovné kritéria, resp. podmienky: </w:t>
            </w:r>
          </w:p>
          <w:p w14:paraId="00000121" w14:textId="5F83F661" w:rsidR="00341353" w:rsidRPr="00712F70" w:rsidRDefault="00E5185C" w:rsidP="00B301C4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formálnych náležitostí</w:t>
            </w:r>
            <w:r w:rsidR="00F550FA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2" w14:textId="033BD39C" w:rsidR="00341353" w:rsidRPr="00712F70" w:rsidRDefault="00E5185C" w:rsidP="00B301C4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hodnotiacich kritérií posudzovaných </w:t>
            </w:r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K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omisiou</w:t>
            </w:r>
            <w:r w:rsidR="00D501CD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4" w14:textId="2931BAA0" w:rsidR="00341353" w:rsidRPr="00712F70" w:rsidRDefault="00E5185C" w:rsidP="00B301C4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d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oručenie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žiadosti v termíne stanovenom Výzvou</w:t>
            </w:r>
            <w:r w:rsidR="00C72EA5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0000126" w14:textId="32C81D05" w:rsidR="00341353" w:rsidRPr="00227554" w:rsidRDefault="00341353" w:rsidP="00227554">
            <w:pPr>
              <w:pStyle w:val="Odsekzoznamu"/>
              <w:spacing w:line="240" w:lineRule="auto"/>
              <w:ind w:leftChars="0" w:right="284" w:firstLineChars="0" w:firstLine="0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1353" w:rsidRPr="00712F70" w14:paraId="5071026B" w14:textId="77777777" w:rsidTr="00F550FA">
        <w:trPr>
          <w:trHeight w:val="356"/>
        </w:trPr>
        <w:tc>
          <w:tcPr>
            <w:tcW w:w="10348" w:type="dxa"/>
            <w:shd w:val="clear" w:color="auto" w:fill="B4C5E7"/>
          </w:tcPr>
          <w:p w14:paraId="00000127" w14:textId="5AC2B0A0" w:rsidR="00341353" w:rsidRPr="00712F70" w:rsidRDefault="00C03CC9" w:rsidP="00D50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  <w:r w:rsidR="00D501CD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.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Posudzovací proces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81F1F13" w14:textId="77777777" w:rsidTr="00227554">
        <w:trPr>
          <w:trHeight w:val="3809"/>
        </w:trPr>
        <w:tc>
          <w:tcPr>
            <w:tcW w:w="10348" w:type="dxa"/>
          </w:tcPr>
          <w:p w14:paraId="56E2BB6A" w14:textId="2C0608FB" w:rsidR="00C72EA5" w:rsidRPr="00712F70" w:rsidRDefault="00C03CC9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Proces posudzovania Žiadosti začína doručením Žiadosti. </w:t>
            </w:r>
          </w:p>
          <w:p w14:paraId="58C2CFCC" w14:textId="77777777" w:rsidR="00C72EA5" w:rsidRPr="00712F70" w:rsidRDefault="00C72EA5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28" w14:textId="1D9EE3B2" w:rsidR="00341353" w:rsidRPr="00227554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27554">
              <w:rPr>
                <w:rFonts w:ascii="Times New Roman" w:eastAsia="Times New Roman" w:hAnsi="Times New Roman" w:cs="Times New Roman"/>
                <w:b/>
              </w:rPr>
              <w:t xml:space="preserve">Proces posudzovania </w:t>
            </w:r>
            <w:r w:rsidR="00C72EA5" w:rsidRPr="00227554">
              <w:rPr>
                <w:rFonts w:ascii="Times New Roman" w:eastAsia="Times New Roman" w:hAnsi="Times New Roman" w:cs="Times New Roman"/>
                <w:b/>
              </w:rPr>
              <w:t xml:space="preserve">Žiadosti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prebieha v dvoch kolách</w:t>
            </w:r>
            <w:r w:rsidR="00E5185C">
              <w:rPr>
                <w:rFonts w:ascii="Times New Roman" w:eastAsia="Times New Roman" w:hAnsi="Times New Roman" w:cs="Times New Roman"/>
                <w:b/>
              </w:rPr>
              <w:t xml:space="preserve"> výberového procesu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12A" w14:textId="7391E500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1. kolo </w:t>
            </w:r>
            <w:r w:rsidRPr="00712F70">
              <w:rPr>
                <w:rFonts w:ascii="Times New Roman" w:eastAsia="Times New Roman" w:hAnsi="Times New Roman" w:cs="Times New Roman"/>
              </w:rPr>
              <w:t>pozostáva z overenia dodržania podmienok podľa tejto Výzvy a doručenia úplnej Žiadosti.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000012C" w14:textId="2B3506CE" w:rsidR="00341353" w:rsidRPr="00712F70" w:rsidRDefault="00C03CC9" w:rsidP="00227554">
            <w:pPr>
              <w:spacing w:line="240" w:lineRule="auto"/>
              <w:ind w:left="-2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 prípade doručenia neúplnej Žiadosti Vykonávateľ vyzve žiadateľa na doplnenie chýbajúcich informácií</w:t>
            </w:r>
            <w:r w:rsidR="00E5185C">
              <w:rPr>
                <w:rFonts w:ascii="Times New Roman" w:eastAsia="Times New Roman" w:hAnsi="Times New Roman" w:cs="Times New Roman"/>
              </w:rPr>
              <w:t xml:space="preserve"> a/alebo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príloh Žiadosti. Žiadateľ je povinný chýbajúce informácie </w:t>
            </w:r>
            <w:r w:rsidR="00E5185C">
              <w:rPr>
                <w:rFonts w:ascii="Times New Roman" w:eastAsia="Times New Roman" w:hAnsi="Times New Roman" w:cs="Times New Roman"/>
              </w:rPr>
              <w:t>a/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alebo prílohy Žiadosti doplniť v lehote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5 pracovných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 doručenia výzvy na doplnenie Žiadosti.</w:t>
            </w:r>
          </w:p>
          <w:p w14:paraId="0000012E" w14:textId="5F0376D8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Kontrola podmienok oprávnenosti žiadateľa a kontrola predložených povinných dokumentov predstavuje 1. kolo výberového procesu. V prípade, že Žiadosť nie je úplná alebo nie je v súlade s podmienkami uvedenými vo Výzve a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ani po dožiadaní Žiadosť nedoplní v stanovenej lehote, Žiadosť bude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>zamietnutá a nebude predmetom posudzovania v 2. kole výberového procesu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4A363FD" w14:textId="77777777" w:rsidR="009472CB" w:rsidRPr="00712F70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000130" w14:textId="55EFE26C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2. kolo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prebieha prostredníctvom zasadnutia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omisie, ktorá posudzuje Žiadosti, ktoré splnili podmienky z 1. kola. </w:t>
            </w:r>
          </w:p>
          <w:p w14:paraId="00000132" w14:textId="0EEE8F8F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Žiadateľ sa príslušnej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omisie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zúčastňuje osobne alebo prostredníctvom audiovizuálnych prostriedkov. Na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omisii </w:t>
            </w:r>
            <w:r w:rsidRPr="00712F70">
              <w:rPr>
                <w:rFonts w:ascii="Times New Roman" w:eastAsia="Times New Roman" w:hAnsi="Times New Roman" w:cs="Times New Roman"/>
              </w:rPr>
              <w:t>predstaví a popíše plánovan</w:t>
            </w:r>
            <w:r w:rsidR="006E1A27">
              <w:rPr>
                <w:rFonts w:ascii="Times New Roman" w:eastAsia="Times New Roman" w:hAnsi="Times New Roman" w:cs="Times New Roman"/>
              </w:rPr>
              <w:t>é Poradenstvo/diagnostiku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účel </w:t>
            </w:r>
            <w:r w:rsidR="006E1A27">
              <w:rPr>
                <w:rFonts w:ascii="Times New Roman" w:eastAsia="Times New Roman" w:hAnsi="Times New Roman" w:cs="Times New Roman"/>
              </w:rPr>
              <w:t>Poradenstva/diagnostiky</w:t>
            </w:r>
            <w:r w:rsidRPr="00712F70">
              <w:rPr>
                <w:rFonts w:ascii="Times New Roman" w:eastAsia="Times New Roman" w:hAnsi="Times New Roman" w:cs="Times New Roman"/>
              </w:rPr>
              <w:t>, svoje podnikanie a očakávaný prínos.</w:t>
            </w:r>
          </w:p>
          <w:p w14:paraId="047892C9" w14:textId="77777777" w:rsidR="009472CB" w:rsidRPr="00712F70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35" w14:textId="3BC53664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Komisia hodnotí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na základe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nasledovných </w:t>
            </w:r>
            <w:r w:rsidRPr="00712F70">
              <w:rPr>
                <w:rFonts w:ascii="Times New Roman" w:eastAsia="Times New Roman" w:hAnsi="Times New Roman" w:cs="Times New Roman"/>
              </w:rPr>
              <w:t>kritérií:</w:t>
            </w:r>
          </w:p>
          <w:p w14:paraId="00000136" w14:textId="405B9645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pracovanie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 xml:space="preserve">Žiadosti a motivácia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>žiadateľa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37" w14:textId="7254AF1C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hodnotenie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 xml:space="preserve">podnikania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a pridanej hodnoty jeho produktov;</w:t>
            </w:r>
          </w:p>
          <w:p w14:paraId="00000138" w14:textId="36E61347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pracovanie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 xml:space="preserve">povinnej prílohy – Predpokladaný rozsah a odhad ceny </w:t>
            </w:r>
            <w:r w:rsidR="00FC6EEE">
              <w:rPr>
                <w:rFonts w:ascii="Times New Roman" w:eastAsia="Times New Roman" w:hAnsi="Times New Roman" w:cs="Times New Roman"/>
              </w:rPr>
              <w:t>individuálneho poradenstva a diagnostiky v obehovom hospodárstve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39" w14:textId="77777777" w:rsidR="00341353" w:rsidRPr="00712F70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000013A" w14:textId="64FE9C51" w:rsidR="00341353" w:rsidRPr="00712F70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Hodnotí sa, či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>žiadateľ</w:t>
            </w:r>
            <w:r w:rsidRPr="00712F70">
              <w:rPr>
                <w:rFonts w:ascii="Times New Roman" w:eastAsia="Times New Roman" w:hAnsi="Times New Roman" w:cs="Times New Roman"/>
              </w:rPr>
              <w:t>:</w:t>
            </w:r>
          </w:p>
          <w:p w14:paraId="0000013B" w14:textId="592D0F0D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rehodnotil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a predstavil aktuálny stav svojho podniku na určenie svojich potrieb a cieľa navrhovaného</w:t>
            </w:r>
            <w:r w:rsidR="00930CFF">
              <w:rPr>
                <w:rFonts w:ascii="Times New Roman" w:eastAsia="Times New Roman" w:hAnsi="Times New Roman" w:cs="Times New Roman"/>
              </w:rPr>
              <w:t xml:space="preserve"> Poradenstva/diagnostiky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. Spravil prehľad o možnostiach </w:t>
            </w:r>
            <w:r w:rsidR="00DF3802">
              <w:rPr>
                <w:rFonts w:ascii="Times New Roman" w:eastAsia="Times New Roman" w:hAnsi="Times New Roman" w:cs="Times New Roman"/>
              </w:rPr>
              <w:t xml:space="preserve">služieb v oblasti obehového hospodárstva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na trhu, aby v Žiadosti mohol konkretizovať jeho rozsah a zameranie?</w:t>
            </w:r>
          </w:p>
          <w:p w14:paraId="0000013C" w14:textId="5C0D3749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viedol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v Žiadosti dostatok informácií na vyhodnotenie jeho potrieb a určenie prínosov poskytnutia Služby? Je produkt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konkurencieschopný? Je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v štádiu, v ktorom mu hrozí zánik a prínosy Služby by ho mohli odvrátiť? Je rozsah navrhovaného </w:t>
            </w:r>
            <w:r w:rsidR="00DF3802">
              <w:rPr>
                <w:rFonts w:ascii="Times New Roman" w:eastAsia="Times New Roman" w:hAnsi="Times New Roman" w:cs="Times New Roman"/>
              </w:rPr>
              <w:t>Poradenstva/diagnostiky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v prílohe špecifikovaný?</w:t>
            </w:r>
          </w:p>
          <w:p w14:paraId="0000013D" w14:textId="407684BA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e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plánovan</w:t>
            </w:r>
            <w:r w:rsidR="00DF3802">
              <w:rPr>
                <w:rFonts w:ascii="Times New Roman" w:eastAsia="Times New Roman" w:hAnsi="Times New Roman" w:cs="Times New Roman"/>
              </w:rPr>
              <w:t xml:space="preserve">é Poradenstvo/diagnostika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pre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relevantný? Je plánovan</w:t>
            </w:r>
            <w:r w:rsidR="00DF3802">
              <w:rPr>
                <w:rFonts w:ascii="Times New Roman" w:eastAsia="Times New Roman" w:hAnsi="Times New Roman" w:cs="Times New Roman"/>
              </w:rPr>
              <w:t xml:space="preserve">é Poradenstvo/diagnostika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na trhu </w:t>
            </w:r>
            <w:r w:rsidR="00C03CC9" w:rsidRPr="00712F70">
              <w:rPr>
                <w:rFonts w:ascii="Times New Roman" w:eastAsia="Times New Roman" w:hAnsi="Times New Roman" w:cs="Times New Roman"/>
              </w:rPr>
              <w:lastRenderedPageBreak/>
              <w:t>realizovateľn</w:t>
            </w:r>
            <w:r w:rsidR="00DF3802">
              <w:rPr>
                <w:rFonts w:ascii="Times New Roman" w:eastAsia="Times New Roman" w:hAnsi="Times New Roman" w:cs="Times New Roman"/>
              </w:rPr>
              <w:t>á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, tak ako h</w:t>
            </w:r>
            <w:r w:rsidR="00DF3802">
              <w:rPr>
                <w:rFonts w:ascii="Times New Roman" w:eastAsia="Times New Roman" w:hAnsi="Times New Roman" w:cs="Times New Roman"/>
              </w:rPr>
              <w:t>o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opisuje?</w:t>
            </w:r>
          </w:p>
          <w:p w14:paraId="0000013E" w14:textId="16DA79E8" w:rsidR="00341353" w:rsidRPr="00712F70" w:rsidRDefault="00C03CC9" w:rsidP="00227554">
            <w:pPr>
              <w:spacing w:line="240" w:lineRule="auto"/>
              <w:ind w:leftChars="0" w:left="426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... a iné.</w:t>
            </w:r>
          </w:p>
          <w:p w14:paraId="53D6D5E4" w14:textId="77777777" w:rsidR="0038633C" w:rsidRDefault="0038633C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0" w14:textId="131403D1" w:rsidR="00341353" w:rsidRPr="00712F70" w:rsidRDefault="00C03CC9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Vykonávateľ musí pri výbere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žiadateľov </w:t>
            </w:r>
            <w:r w:rsidRPr="00712F70">
              <w:rPr>
                <w:rFonts w:ascii="Times New Roman" w:eastAsia="Times New Roman" w:hAnsi="Times New Roman" w:cs="Times New Roman"/>
              </w:rPr>
              <w:t>brať na zreteľ kategórie regiónov z hľadiska stupňa ich rozvoja (VRR/MRR).</w:t>
            </w:r>
          </w:p>
          <w:p w14:paraId="53166935" w14:textId="77777777" w:rsidR="009472CB" w:rsidRPr="00712F70" w:rsidRDefault="009472CB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2" w14:textId="4A44933B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Vzhľadom na </w:t>
            </w:r>
            <w:r w:rsidR="00C44D08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0D67A6">
              <w:rPr>
                <w:rFonts w:ascii="Times New Roman" w:eastAsia="Times New Roman" w:hAnsi="Times New Roman" w:cs="Times New Roman"/>
              </w:rPr>
              <w:t xml:space="preserve">na realizáciu </w:t>
            </w:r>
            <w:proofErr w:type="spellStart"/>
            <w:r w:rsidR="00C44D08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Pr="00C63C03">
              <w:rPr>
                <w:rFonts w:ascii="Times New Roman" w:eastAsia="Times New Roman" w:hAnsi="Times New Roman" w:cs="Times New Roman"/>
              </w:rPr>
              <w:t xml:space="preserve"> môžu byť niektoré schválené Žiadosti zaradené do tzv. zásobníka schválených Žiadostí s podmienkou (ďalej len „</w:t>
            </w:r>
            <w:r w:rsidRPr="00C44D08">
              <w:rPr>
                <w:rFonts w:ascii="Times New Roman" w:eastAsia="Times New Roman" w:hAnsi="Times New Roman" w:cs="Times New Roman"/>
                <w:b/>
                <w:bCs/>
              </w:rPr>
              <w:t>Zásobník</w:t>
            </w:r>
            <w:r w:rsidRPr="00C44D08">
              <w:rPr>
                <w:rFonts w:ascii="Times New Roman" w:eastAsia="Times New Roman" w:hAnsi="Times New Roman" w:cs="Times New Roman"/>
              </w:rPr>
              <w:t xml:space="preserve">“). Oznámenie Vykonávateľa o zaradení Žiadosti do Zásobníka bude </w:t>
            </w:r>
            <w:r w:rsidR="008D2F61" w:rsidRPr="00442CCC">
              <w:rPr>
                <w:rFonts w:ascii="Times New Roman" w:eastAsia="Times New Roman" w:hAnsi="Times New Roman" w:cs="Times New Roman"/>
              </w:rPr>
              <w:t xml:space="preserve">žiadateľovi </w:t>
            </w:r>
            <w:r w:rsidR="00FD74D3" w:rsidRPr="00442CCC">
              <w:rPr>
                <w:rFonts w:ascii="Times New Roman" w:eastAsia="Times New Roman" w:hAnsi="Times New Roman" w:cs="Times New Roman"/>
              </w:rPr>
              <w:t xml:space="preserve">odoslané </w:t>
            </w:r>
            <w:r w:rsidRPr="00442CCC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 </w:t>
            </w:r>
            <w:r w:rsidRPr="00C63C03">
              <w:rPr>
                <w:rFonts w:ascii="Times New Roman" w:eastAsia="Times New Roman" w:hAnsi="Times New Roman" w:cs="Times New Roman"/>
                <w:b/>
              </w:rPr>
              <w:t>7 pracovných dní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 od dátumu </w:t>
            </w:r>
            <w:r w:rsidR="00F145C8" w:rsidRPr="00C63C03">
              <w:rPr>
                <w:rFonts w:ascii="Times New Roman" w:eastAsia="Times New Roman" w:hAnsi="Times New Roman" w:cs="Times New Roman"/>
              </w:rPr>
              <w:t>zasadnutia K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omisie, pričom Zásobník bude zároveň zverejnený na webovom sídle Vykonávateľa. Na najbližšom (prípadne ďalšom) zasadnutí </w:t>
            </w:r>
            <w:r w:rsidR="00F145C8" w:rsidRPr="00C63C03">
              <w:rPr>
                <w:rFonts w:ascii="Times New Roman" w:eastAsia="Times New Roman" w:hAnsi="Times New Roman" w:cs="Times New Roman"/>
              </w:rPr>
              <w:t>K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omisie na </w:t>
            </w:r>
            <w:r w:rsidR="0006711A">
              <w:rPr>
                <w:rFonts w:ascii="Times New Roman" w:eastAsia="Times New Roman" w:hAnsi="Times New Roman" w:cs="Times New Roman"/>
              </w:rPr>
              <w:t>i</w:t>
            </w:r>
            <w:r w:rsidR="00116849">
              <w:rPr>
                <w:rFonts w:ascii="Times New Roman" w:eastAsia="Times New Roman" w:hAnsi="Times New Roman" w:cs="Times New Roman"/>
              </w:rPr>
              <w:t>ndividuálne poradenstvo a diagnostiku v obehovom hospodárstve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 sa Žiadosti zaradené v Zásobníku považujú za automaticky schválené (bez potreby opätovnej účasti </w:t>
            </w:r>
            <w:r w:rsidR="008D2F61" w:rsidRPr="00C63C03">
              <w:rPr>
                <w:rFonts w:ascii="Times New Roman" w:eastAsia="Times New Roman" w:hAnsi="Times New Roman" w:cs="Times New Roman"/>
              </w:rPr>
              <w:t>žiadateľa</w:t>
            </w:r>
            <w:r w:rsidRPr="00C63C03">
              <w:rPr>
                <w:rFonts w:ascii="Times New Roman" w:eastAsia="Times New Roman" w:hAnsi="Times New Roman" w:cs="Times New Roman"/>
              </w:rPr>
              <w:t>), ak naďalej spĺňajú podmienky Výzvy</w:t>
            </w:r>
            <w:r w:rsidR="00B34081" w:rsidRPr="00C63C03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10"/>
            </w:r>
            <w:r w:rsidRPr="00C63C03">
              <w:rPr>
                <w:rFonts w:ascii="Times New Roman" w:eastAsia="Times New Roman" w:hAnsi="Times New Roman" w:cs="Times New Roman"/>
              </w:rPr>
              <w:t xml:space="preserve"> a </w:t>
            </w:r>
            <w:r w:rsidR="00C44D08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442CCC">
              <w:rPr>
                <w:rFonts w:ascii="Times New Roman" w:eastAsia="Times New Roman" w:hAnsi="Times New Roman" w:cs="Times New Roman"/>
              </w:rPr>
              <w:t xml:space="preserve">na realizáciu </w:t>
            </w:r>
            <w:proofErr w:type="spellStart"/>
            <w:r w:rsidR="00C44D08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="00C44D08" w:rsidRPr="00C63C03">
              <w:rPr>
                <w:rFonts w:ascii="Times New Roman" w:eastAsia="Times New Roman" w:hAnsi="Times New Roman" w:cs="Times New Roman"/>
              </w:rPr>
              <w:t xml:space="preserve"> 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to </w:t>
            </w:r>
            <w:r w:rsidR="00C44D08" w:rsidRPr="00C63C03">
              <w:rPr>
                <w:rFonts w:ascii="Times New Roman" w:eastAsia="Times New Roman" w:hAnsi="Times New Roman" w:cs="Times New Roman"/>
              </w:rPr>
              <w:t>dovoľuj</w:t>
            </w:r>
            <w:r w:rsidR="00C44D08">
              <w:rPr>
                <w:rFonts w:ascii="Times New Roman" w:eastAsia="Times New Roman" w:hAnsi="Times New Roman" w:cs="Times New Roman"/>
              </w:rPr>
              <w:t>ú</w:t>
            </w:r>
            <w:r w:rsidR="00D501CD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72889C79" w14:textId="77777777" w:rsidR="009472CB" w:rsidRPr="00712F70" w:rsidRDefault="009472CB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7" w14:textId="0759C0E9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 výsledkoch posudzovania Žiadostí budú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informovaní. Výsledky posudzovania Žiadostí budú zároveň verejne prístupné na webovom </w:t>
            </w:r>
            <w:r w:rsidR="00F145C8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4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D501CD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v sekcii </w:t>
            </w:r>
            <w:r w:rsidRPr="00227554">
              <w:rPr>
                <w:rFonts w:ascii="Times New Roman" w:eastAsia="Times New Roman" w:hAnsi="Times New Roman" w:cs="Times New Roman"/>
                <w:i/>
              </w:rPr>
              <w:t>Aktuality/Výsledky výziev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(najneskôr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do 10 pracovných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 zasadnutia Komisie).</w:t>
            </w:r>
          </w:p>
          <w:p w14:paraId="40D42CF4" w14:textId="77777777" w:rsidR="009472CB" w:rsidRPr="00712F70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9" w14:textId="19700D94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Úspešní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sú povinní </w:t>
            </w:r>
            <w:r w:rsidRPr="002C7A94">
              <w:rPr>
                <w:rFonts w:ascii="Times New Roman" w:eastAsia="Times New Roman" w:hAnsi="Times New Roman" w:cs="Times New Roman"/>
                <w:b/>
                <w:bCs/>
              </w:rPr>
              <w:t>do 3 pracovných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 oznámenia schválenia ich Žiadosti záväzne potvrdiť svoj pretrvávajúci záujem o službu v rozsahu akom bola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schválená a poskytnúť súčinnosť potrebnú pre vypracovanie Zmluvy a následného výberu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Oprávneného </w:t>
            </w:r>
            <w:r w:rsidRPr="00712F70">
              <w:rPr>
                <w:rFonts w:ascii="Times New Roman" w:eastAsia="Times New Roman" w:hAnsi="Times New Roman" w:cs="Times New Roman"/>
              </w:rPr>
              <w:t>riešiteľa</w:t>
            </w:r>
            <w:r w:rsidR="00E5185C">
              <w:rPr>
                <w:rFonts w:ascii="Times New Roman" w:eastAsia="Times New Roman" w:hAnsi="Times New Roman" w:cs="Times New Roman"/>
              </w:rPr>
              <w:t>, inak Vykonávateľ nie je povinný Zmluvu uzatvoriť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2FE4A69" w14:textId="77777777" w:rsidR="00ED455F" w:rsidRPr="00712F70" w:rsidRDefault="00ED455F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B" w14:textId="43D11CB2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Predpokladaná výška pomoci bude v Zmluve uvedená ako maximálna možná výška hodnoty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</w:rPr>
              <w:t>ouchera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. Skutočná výška poskytnutej pomoci bude známa po uhradení výdavkov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Oprávnenému </w:t>
            </w:r>
            <w:r w:rsidRPr="00712F70">
              <w:rPr>
                <w:rFonts w:ascii="Times New Roman" w:eastAsia="Times New Roman" w:hAnsi="Times New Roman" w:cs="Times New Roman"/>
              </w:rPr>
              <w:t>riešiteľovi na základe Zmluvy.</w:t>
            </w:r>
          </w:p>
          <w:p w14:paraId="0000014C" w14:textId="77777777" w:rsidR="00341353" w:rsidRPr="00712F70" w:rsidRDefault="00341353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 w:line="240" w:lineRule="auto"/>
              <w:ind w:leftChars="0" w:left="0" w:right="606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226EA9E7" w14:textId="77777777" w:rsidTr="00227554">
        <w:trPr>
          <w:trHeight w:val="234"/>
        </w:trPr>
        <w:tc>
          <w:tcPr>
            <w:tcW w:w="10348" w:type="dxa"/>
            <w:shd w:val="clear" w:color="auto" w:fill="B4C5E7"/>
          </w:tcPr>
          <w:p w14:paraId="0000014D" w14:textId="41CD0EB3" w:rsidR="00341353" w:rsidRPr="00712F70" w:rsidRDefault="00C03CC9" w:rsidP="00F009DA">
            <w:pP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B4C5E7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 xml:space="preserve">3. Posudzovací proces výstupov a dopadov </w:t>
            </w:r>
            <w:r w:rsidR="00105D67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Poradenstva/diagnostiky</w:t>
            </w:r>
          </w:p>
        </w:tc>
      </w:tr>
      <w:tr w:rsidR="00341353" w:rsidRPr="00712F70" w14:paraId="3C6877D8" w14:textId="77777777" w:rsidTr="00227554">
        <w:trPr>
          <w:trHeight w:val="2822"/>
        </w:trPr>
        <w:tc>
          <w:tcPr>
            <w:tcW w:w="10348" w:type="dxa"/>
            <w:shd w:val="clear" w:color="auto" w:fill="FFFFFF"/>
          </w:tcPr>
          <w:p w14:paraId="0000014E" w14:textId="06E98E7B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 </w:t>
            </w:r>
            <w:r w:rsidR="00061F8B">
              <w:rPr>
                <w:rFonts w:ascii="Times New Roman" w:eastAsia="Times New Roman" w:hAnsi="Times New Roman" w:cs="Times New Roman"/>
              </w:rPr>
              <w:t xml:space="preserve">poskytnutí Poradenstva/diagnostiky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povinný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do 10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odovzdať </w:t>
            </w:r>
            <w:r w:rsidR="00105D67" w:rsidRPr="00105D67">
              <w:rPr>
                <w:rFonts w:ascii="Times New Roman" w:eastAsia="Times New Roman" w:hAnsi="Times New Roman" w:cs="Times New Roman"/>
                <w:b/>
                <w:bCs/>
                <w:i/>
              </w:rPr>
              <w:t>Správu z poskytnutého poradenstva/diagnostiky a Záverečné hodnotenie a spätnú väzbu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ktoré budú predmetom vyhodnocovania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712F70">
              <w:rPr>
                <w:rFonts w:ascii="Times New Roman" w:eastAsia="Times New Roman" w:hAnsi="Times New Roman" w:cs="Times New Roman"/>
              </w:rPr>
              <w:t>podľa nasledovného zoznamu kritérií:</w:t>
            </w:r>
          </w:p>
          <w:p w14:paraId="0000014F" w14:textId="19BF9139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oli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zmluvné výstupy odovzdané kompletne, v minimálnom rozsahu a vo forme, ktorú určuje Zmluva?</w:t>
            </w:r>
          </w:p>
          <w:p w14:paraId="00000150" w14:textId="1800DF01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výstup </w:t>
            </w:r>
            <w:r w:rsidR="00105D67">
              <w:rPr>
                <w:rFonts w:ascii="Times New Roman" w:eastAsia="Times New Roman" w:hAnsi="Times New Roman" w:cs="Times New Roman"/>
              </w:rPr>
              <w:t>Poradenstva/diagnostiky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v súlade s príslušnou Výzvou a Zmluvou po stránke rozsahu a požadovanej štruktúry v súlade s objednávkou?</w:t>
            </w:r>
          </w:p>
          <w:p w14:paraId="00000151" w14:textId="7835B407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proces výberu subjektu, ktorý </w:t>
            </w:r>
            <w:r w:rsidR="00105D67">
              <w:rPr>
                <w:rFonts w:ascii="Times New Roman" w:eastAsia="Times New Roman" w:hAnsi="Times New Roman" w:cs="Times New Roman"/>
              </w:rPr>
              <w:t xml:space="preserve">Poradenstvo/diagnostiku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poskytoval v súlade so Zmluvou?</w:t>
            </w:r>
          </w:p>
          <w:p w14:paraId="21568D20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3" w14:textId="353C9488" w:rsidR="00341353" w:rsidRPr="00712F70" w:rsidRDefault="00ED455F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sa príslušnej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omisie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zúčastňuje osobne alebo prostredníctvom audiovizuálnych prostriedkov.</w:t>
            </w:r>
          </w:p>
          <w:p w14:paraId="5056437A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5" w14:textId="6D981643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Komisia môže od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prijímateľa </w:t>
            </w:r>
            <w:r w:rsidRPr="00712F70">
              <w:rPr>
                <w:rFonts w:ascii="Times New Roman" w:eastAsia="Times New Roman" w:hAnsi="Times New Roman" w:cs="Times New Roman"/>
              </w:rPr>
              <w:t>požadovať dokumentáciu dopracovať.</w:t>
            </w:r>
          </w:p>
          <w:p w14:paraId="00000156" w14:textId="77777777" w:rsidR="00341353" w:rsidRPr="00712F70" w:rsidRDefault="00341353" w:rsidP="00DB6B8D">
            <w:pP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1353" w:rsidRPr="00712F70" w14:paraId="0ECA6214" w14:textId="77777777" w:rsidTr="00936F62">
        <w:trPr>
          <w:trHeight w:val="410"/>
        </w:trPr>
        <w:tc>
          <w:tcPr>
            <w:tcW w:w="10348" w:type="dxa"/>
            <w:shd w:val="clear" w:color="auto" w:fill="D9D9D9"/>
          </w:tcPr>
          <w:p w14:paraId="00000157" w14:textId="77777777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INFORMÁCIE PRE ŽIADATEĽA</w:t>
            </w:r>
          </w:p>
        </w:tc>
      </w:tr>
      <w:tr w:rsidR="00341353" w:rsidRPr="00712F70" w14:paraId="05214D1F" w14:textId="77777777" w:rsidTr="00936F62">
        <w:trPr>
          <w:trHeight w:val="288"/>
        </w:trPr>
        <w:tc>
          <w:tcPr>
            <w:tcW w:w="10348" w:type="dxa"/>
            <w:shd w:val="clear" w:color="auto" w:fill="B4C5E7"/>
          </w:tcPr>
          <w:p w14:paraId="00000158" w14:textId="35A50646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Komunikácia so žiadateľom počas posudzovania </w:t>
            </w:r>
            <w:r w:rsidR="00ED455F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2D76CBBD" w14:textId="77777777" w:rsidTr="00DB6B8D">
        <w:trPr>
          <w:trHeight w:val="279"/>
        </w:trPr>
        <w:tc>
          <w:tcPr>
            <w:tcW w:w="10348" w:type="dxa"/>
            <w:shd w:val="clear" w:color="auto" w:fill="FFFFFF"/>
          </w:tcPr>
          <w:p w14:paraId="00000159" w14:textId="04CB04E5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Vykonávateľ v rámci procesu posudzovania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bude primárne komunikovať so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žiadateľmi </w:t>
            </w:r>
            <w:r w:rsidRPr="00712F70">
              <w:rPr>
                <w:rFonts w:ascii="Times New Roman" w:eastAsia="Times New Roman" w:hAnsi="Times New Roman" w:cs="Times New Roman"/>
              </w:rPr>
              <w:t>prostredníctvom e-mailovej adresy.</w:t>
            </w:r>
          </w:p>
          <w:p w14:paraId="3C07456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0000015A" w14:textId="75B40906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Vykonávateľ zasiela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žiadateľovi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písomnosti (napr. výzvu na doplnenie </w:t>
            </w:r>
            <w:r w:rsidR="00FD74D3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="00FD74D3"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, oznámenie o splnení/nesplnení podmienok</w:t>
            </w:r>
            <w:r w:rsidR="00D32591">
              <w:rPr>
                <w:rFonts w:ascii="Times New Roman" w:eastAsia="Times New Roman" w:hAnsi="Times New Roman" w:cs="Times New Roman"/>
                <w:u w:val="single"/>
              </w:rPr>
              <w:t xml:space="preserve"> oprávnenosti žiadateľa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) prostredníctvom e-mailovej adresy, ktorú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uvedie v </w:t>
            </w:r>
            <w:r w:rsidR="001F396B" w:rsidRPr="00712F70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V prípade zmeny e-mailovej adresy na strane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danú zmenu žiadateľ povinný oznámiť Vykonávateľovi na e-mailovú adresu uvedenú v tejto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Výzve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 (viď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DB6B8D">
              <w:rPr>
                <w:rFonts w:ascii="Times New Roman" w:eastAsia="Times New Roman" w:hAnsi="Times New Roman" w:cs="Times New Roman"/>
                <w:i/>
              </w:rPr>
              <w:t>Kontaktné údaje Vykonávateľa</w:t>
            </w:r>
            <w:r w:rsidR="00C932F9" w:rsidRPr="00DB6B8D">
              <w:rPr>
                <w:rFonts w:ascii="Times New Roman" w:eastAsia="Times New Roman" w:hAnsi="Times New Roman" w:cs="Times New Roman"/>
              </w:rPr>
              <w:t>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28F215EB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B" w14:textId="58CF4850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Žiadateľ zasiela Vykonávateľovi písomnosti (napr. doplnenie </w:t>
            </w:r>
            <w:r w:rsidR="00E5185C">
              <w:rPr>
                <w:rFonts w:ascii="Times New Roman" w:eastAsia="Times New Roman" w:hAnsi="Times New Roman" w:cs="Times New Roman"/>
              </w:rPr>
              <w:t>Ž</w:t>
            </w:r>
            <w:r w:rsidR="00E5185C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resp. doplnenie chýbajúcich údajov na základe výzvy na doplnenie </w:t>
            </w:r>
            <w:r w:rsidR="00C426FD">
              <w:rPr>
                <w:rFonts w:ascii="Times New Roman" w:eastAsia="Times New Roman" w:hAnsi="Times New Roman" w:cs="Times New Roman"/>
              </w:rPr>
              <w:t>Ž</w:t>
            </w:r>
            <w:r w:rsidR="00C426FD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 prostredníctvom e-mailovej adresy, ktorú Vykonávateľ zašle žiadateľovi pre účely komunikácie. </w:t>
            </w:r>
          </w:p>
          <w:p w14:paraId="237A4EC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2D83E9" w14:textId="4B7F35C8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prípade nesprávne uvedenej e-mailovej adresy nie je Vykonávateľ zodpovedný za nedoručenie údajov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>žiadateľovi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5D" w14:textId="517DD3A7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ED0000"/>
              </w:rPr>
            </w:pPr>
          </w:p>
        </w:tc>
      </w:tr>
      <w:tr w:rsidR="00341353" w:rsidRPr="00712F70" w14:paraId="4172E1D6" w14:textId="77777777" w:rsidTr="00936F62">
        <w:trPr>
          <w:trHeight w:val="202"/>
        </w:trPr>
        <w:tc>
          <w:tcPr>
            <w:tcW w:w="10348" w:type="dxa"/>
            <w:shd w:val="clear" w:color="auto" w:fill="B4C5E7"/>
          </w:tcPr>
          <w:p w14:paraId="0000015E" w14:textId="23406C1C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Informácia pre žiadateľa k</w:t>
            </w:r>
            <w:r w:rsidR="000128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poskytovanému Poradenstvu/diagnostiky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398EDD7" w14:textId="77777777" w:rsidTr="00DB6B8D">
        <w:trPr>
          <w:trHeight w:val="943"/>
        </w:trPr>
        <w:tc>
          <w:tcPr>
            <w:tcW w:w="10348" w:type="dxa"/>
            <w:shd w:val="clear" w:color="auto" w:fill="FFFFFF"/>
          </w:tcPr>
          <w:p w14:paraId="4BDB897D" w14:textId="5788EDF3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Práva a povinnosti ohľadom poskytnutia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sú upravené v Zmluve</w:t>
            </w:r>
            <w:r w:rsidR="00EB4DE8" w:rsidRPr="00712F70">
              <w:rPr>
                <w:rFonts w:ascii="Times New Roman" w:eastAsia="Times New Roman" w:hAnsi="Times New Roman" w:cs="Times New Roman"/>
              </w:rPr>
              <w:t>.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tejto súvislosti upozorňujeme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žiadateľov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aby sa oboznámili s podmienkami vzťahujúcimi sa na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poskytnutie pomoci formou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</w:rPr>
              <w:t>V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ouchera</w:t>
            </w:r>
            <w:proofErr w:type="spellEnd"/>
            <w:r w:rsidR="00ED455F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(Zmluva, </w:t>
            </w:r>
            <w:r w:rsidRPr="00231F1B">
              <w:rPr>
                <w:rFonts w:ascii="Times New Roman" w:eastAsia="Times New Roman" w:hAnsi="Times New Roman" w:cs="Times New Roman"/>
              </w:rPr>
              <w:t xml:space="preserve">Manuál k realizácii </w:t>
            </w:r>
            <w:proofErr w:type="spellStart"/>
            <w:r w:rsidR="00176248" w:rsidRPr="00231F1B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), ktoré sú zverejnené na </w:t>
            </w:r>
            <w:r w:rsidR="00F145C8">
              <w:rPr>
                <w:rFonts w:ascii="Times New Roman" w:eastAsia="Times New Roman" w:hAnsi="Times New Roman" w:cs="Times New Roman"/>
              </w:rPr>
              <w:t xml:space="preserve">webovom </w:t>
            </w:r>
            <w:r w:rsidR="00F145C8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5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00000160" w14:textId="642A751B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CE90361" w14:textId="77777777" w:rsidTr="00936F62">
        <w:trPr>
          <w:trHeight w:val="265"/>
        </w:trPr>
        <w:tc>
          <w:tcPr>
            <w:tcW w:w="10348" w:type="dxa"/>
            <w:shd w:val="clear" w:color="auto" w:fill="B4C5E7"/>
          </w:tcPr>
          <w:p w14:paraId="00000161" w14:textId="108C8D9D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Zmena, zrušenie </w:t>
            </w:r>
            <w:r w:rsidR="004E6D99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</w:p>
        </w:tc>
      </w:tr>
      <w:tr w:rsidR="00341353" w:rsidRPr="00712F70" w14:paraId="42339BDF" w14:textId="77777777" w:rsidTr="00936F62">
        <w:trPr>
          <w:trHeight w:val="70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977E6" w14:textId="2AD40888" w:rsidR="002C7A94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Zmenu/zrušenie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zverejňuje Vykonávateľ prostredníctvom informácie o zmene/zrušení </w:t>
            </w:r>
            <w:r w:rsidR="00465468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>na svojom webovom sídle.</w:t>
            </w:r>
          </w:p>
          <w:p w14:paraId="00000162" w14:textId="1C414AA7" w:rsidR="00D6175E" w:rsidRPr="00712F70" w:rsidRDefault="00D6175E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175E" w:rsidRPr="00712F70" w14:paraId="147D87D9" w14:textId="77777777" w:rsidTr="00936F62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7A723E" w14:textId="178B830D" w:rsidR="00D6175E" w:rsidRPr="00712F70" w:rsidRDefault="009519E5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ZÁVEREČNÉ INFORMÁCIE</w:t>
            </w:r>
          </w:p>
        </w:tc>
      </w:tr>
      <w:tr w:rsidR="009519E5" w:rsidRPr="00712F70" w14:paraId="77C9858D" w14:textId="77777777" w:rsidTr="00DB6B8D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26F91A" w14:textId="57468452" w:rsidR="005E1298" w:rsidRPr="00DB6B8D" w:rsidRDefault="00E41E16" w:rsidP="00DB6B8D">
            <w:pPr>
              <w:pStyle w:val="Default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Žiadateľ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je povinný poskytnúť Vykonávateľovi osobné údaje štatutárneho orgánu, kontaktnej osoby a/alebo poverených osôb v rozsahu: titul, meno, priezvisko, adresa trvalého pobytu, telefonický kontakt a e-mail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ovú adresu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. Údaje budú spracované na účel poskytnutia pomoci v zmysle Schémy na dobu trvania </w:t>
            </w:r>
            <w:r w:rsidR="005E1298" w:rsidRPr="00DB6B8D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  <w:t>Zmluvy o poskytnutí nenávratného finančného príspevku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,  reg. č.: 332/2024-2060-4237, uzatvorenej medzi Ministerstvom investícií, regionálneho rozvoja a informatizácie Slovenskej republiky v zastúpení 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Poskytovateľom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a Vykonávateľom dňa 22. 01. 2025 v úplnom znení. Podrobnosti o Ochrane osobných údajov nájdete na webovom sídle Vykonávateľa v časti </w:t>
            </w:r>
            <w:hyperlink r:id="rId26" w:anchor=".Xvw_CygzZPY" w:history="1">
              <w:r w:rsidR="005E1298" w:rsidRPr="00712F70">
                <w:rPr>
                  <w:rStyle w:val="Hypertextovprepojenie"/>
                  <w:rFonts w:ascii="Times New Roman" w:hAnsi="Times New Roman" w:cs="Times New Roman"/>
                  <w:sz w:val="22"/>
                </w:rPr>
                <w:t>Ochrana osobných údajov</w:t>
              </w:r>
            </w:hyperlink>
            <w:r w:rsidR="005E1298" w:rsidRPr="00712F70">
              <w:rPr>
                <w:rFonts w:ascii="Times New Roman" w:hAnsi="Times New Roman" w:cs="Times New Roman"/>
                <w:sz w:val="22"/>
              </w:rPr>
              <w:t>.</w:t>
            </w:r>
          </w:p>
          <w:p w14:paraId="0BA0CED8" w14:textId="77777777" w:rsidR="005E1298" w:rsidRPr="00712F70" w:rsidRDefault="005E1298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DB8018" w14:textId="367BA53B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sa realizuje v rámci Programu Slovensko 2021 - 2027 a vytvára ucelený systém komplexnej podpory vzniku a rozvoja potenciálnych, a existujúcich MSP v Slovenskej republike.</w:t>
            </w:r>
          </w:p>
          <w:p w14:paraId="08EE03E9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FEC833" w14:textId="164067A5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je financovaný z prostriedkov Európskej únie v súlade so zákonom č. 121/2022 Z. z. o príspevkoch z fondov Európskej únie a o zmene a doplnení niektorých zákonov v znení neskorších predpisov</w:t>
            </w:r>
            <w:r w:rsidRPr="00712F70" w:rsidDel="003C3DA3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 v súlade s príslušnou riadiacou dokumentáciou upravujúcou implementáciu národných projektov realizovaných v gescii </w:t>
            </w:r>
            <w:r w:rsidR="00176248" w:rsidRPr="00712F70">
              <w:rPr>
                <w:rFonts w:ascii="Times New Roman" w:eastAsia="Times New Roman" w:hAnsi="Times New Roman" w:cs="Times New Roman"/>
              </w:rPr>
              <w:t>Poskytovateľa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2D2D04D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D722A0" w14:textId="48DB25D6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rámci tejto Výzvy je pomoc poskytovaná v zmysle zákona č. </w:t>
            </w:r>
            <w:hyperlink r:id="rId27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  <w:szCs w:val="24"/>
                </w:rPr>
                <w:t>358/2015 Z. z. o úprave niektorých vzťahov v oblasti štátnej pomoci a minimálnej pomoci a o zmene a doplnení niektorých zákonov (zákon o štátnej pomoci)</w:t>
              </w:r>
            </w:hyperlink>
            <w:r w:rsidRPr="00712F70">
              <w:rPr>
                <w:rStyle w:val="Hypertextovprepojenie"/>
                <w:rFonts w:ascii="Times New Roman" w:hAnsi="Times New Roman" w:cs="Times New Roman"/>
                <w:bCs/>
                <w:szCs w:val="24"/>
              </w:rPr>
              <w:t xml:space="preserve">. </w:t>
            </w:r>
          </w:p>
          <w:p w14:paraId="22EE40FF" w14:textId="77777777" w:rsidR="00465468" w:rsidRPr="00712F70" w:rsidRDefault="00465468" w:rsidP="00DB6B8D">
            <w:pPr>
              <w:spacing w:before="119"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BD675D" w14:textId="7A6A34A1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Informácie o povinnostiach MSP súvisiacich s pomocou nájdete</w:t>
            </w:r>
            <w:r w:rsidRPr="00712F7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na </w:t>
            </w:r>
            <w:hyperlink r:id="rId28" w:history="1">
              <w:r w:rsidRPr="00712F70">
                <w:rPr>
                  <w:rStyle w:val="Hypertextovprepojenie"/>
                  <w:rFonts w:ascii="Times New Roman" w:eastAsia="Times New Roman" w:hAnsi="Times New Roman" w:cs="Times New Roman"/>
                  <w:szCs w:val="24"/>
                  <w:lang w:eastAsia="sk-SK"/>
                </w:rPr>
                <w:t>https://www.antimon.gov.sk/statna-pomoc/?csrt=17370155023504250866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 Viac informácií o evidencii a monitorovaní poskytnutej pomoci (IS SEMP)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, </w:t>
            </w:r>
            <w:r w:rsidR="00C932F9" w:rsidRPr="00DB6B8D">
              <w:rPr>
                <w:rFonts w:ascii="Times New Roman" w:hAnsi="Times New Roman" w:cs="Times New Roman"/>
                <w:bCs/>
                <w:szCs w:val="24"/>
              </w:rPr>
              <w:t>kde bude zaznamenaná aj skutočná výška pomoci poskytnutá prijímateľovi na základe tejto Výzvy,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k dispozícii na webovom sídle </w:t>
            </w:r>
            <w:hyperlink r:id="rId29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</w:rPr>
                <w:t>https://semp.kti2dc.sk/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606145F4" w14:textId="77777777" w:rsidR="00465468" w:rsidRPr="00712F70" w:rsidRDefault="00465468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3329FC" w14:textId="1DD72A53" w:rsidR="009519E5" w:rsidRPr="00712F70" w:rsidRDefault="009519E5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Viac o službách pre podnikateľov aj nepodnikateľov nájdete u Vykonávateľa na webovom sídle Projektu</w:t>
            </w:r>
            <w:r w:rsidRPr="001A1634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30" w:history="1">
              <w:r w:rsidRPr="00362712">
                <w:rPr>
                  <w:rStyle w:val="Hypertextovprepojenie"/>
                  <w:rFonts w:ascii="Times New Roman" w:hAnsi="Times New Roman" w:cs="Times New Roman"/>
                </w:rPr>
                <w:t>www.npc.sk</w:t>
              </w:r>
            </w:hyperlink>
            <w:r w:rsidRPr="00746E36">
              <w:rPr>
                <w:rStyle w:val="Hypertextovprepojenie"/>
                <w:rFonts w:ascii="Times New Roman" w:hAnsi="Times New Roman" w:cs="Times New Roman"/>
              </w:rPr>
              <w:t>.</w:t>
            </w:r>
          </w:p>
          <w:p w14:paraId="25137DB0" w14:textId="77777777" w:rsidR="009519E5" w:rsidRPr="00712F70" w:rsidRDefault="009519E5" w:rsidP="00951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40" w:lineRule="auto"/>
              <w:ind w:left="1" w:right="606" w:hanging="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00000163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4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pacing w:before="224"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5" w14:textId="5E813280" w:rsidR="00341353" w:rsidRDefault="00C03CC9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Prílohy:</w:t>
      </w:r>
    </w:p>
    <w:p w14:paraId="1D7B3D5B" w14:textId="77777777" w:rsidR="001C75F4" w:rsidRPr="001A1634" w:rsidRDefault="001C75F4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0000016D" w14:textId="116C6E5A" w:rsidR="00341353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jc w:val="both"/>
        <w:rPr>
          <w:rFonts w:ascii="Times New Roman" w:eastAsia="Times New Roman" w:hAnsi="Times New Roman" w:cs="Times New Roman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Príloha č. 1</w:t>
      </w:r>
      <w:r w:rsidR="00442CCC">
        <w:rPr>
          <w:rFonts w:ascii="Times New Roman" w:eastAsia="Times New Roman" w:hAnsi="Times New Roman" w:cs="Times New Roman"/>
          <w:color w:val="000000"/>
        </w:rPr>
        <w:t>:</w:t>
      </w:r>
      <w:r w:rsidRPr="001A1634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bookmarkStart w:id="4" w:name="_Hlk193207027"/>
      <w:r w:rsidR="00C03CC9" w:rsidRPr="00F550FA">
        <w:rPr>
          <w:rFonts w:ascii="Times New Roman" w:eastAsia="Times New Roman" w:hAnsi="Times New Roman" w:cs="Times New Roman"/>
        </w:rPr>
        <w:t xml:space="preserve">Žiadosť 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o poskytnutie pomoci formou podnikateľského </w:t>
      </w:r>
      <w:proofErr w:type="spellStart"/>
      <w:r w:rsidR="00442CCC" w:rsidRPr="00F550FA">
        <w:rPr>
          <w:rFonts w:ascii="Times New Roman" w:eastAsia="Times New Roman" w:hAnsi="Times New Roman" w:cs="Times New Roman"/>
          <w:color w:val="000000"/>
        </w:rPr>
        <w:t>vouchera</w:t>
      </w:r>
      <w:proofErr w:type="spellEnd"/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na </w:t>
      </w:r>
      <w:r w:rsidR="002B581F">
        <w:rPr>
          <w:rFonts w:ascii="Times New Roman" w:eastAsia="Times New Roman" w:hAnsi="Times New Roman" w:cs="Times New Roman"/>
          <w:color w:val="000000"/>
        </w:rPr>
        <w:t>individuálne poradenstvo a diagnostiku v obehovom hospodárstve</w:t>
      </w:r>
      <w:r w:rsidR="00442CCC" w:rsidRPr="00442CCC">
        <w:rPr>
          <w:rFonts w:ascii="Times New Roman" w:eastAsia="Times New Roman" w:hAnsi="Times New Roman" w:cs="Times New Roman"/>
          <w:color w:val="000000"/>
        </w:rPr>
        <w:t xml:space="preserve"> vrátane príloh</w:t>
      </w:r>
    </w:p>
    <w:p w14:paraId="754AE93A" w14:textId="268E63DE" w:rsidR="00B5474F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</w:rPr>
      </w:pPr>
      <w:r w:rsidRPr="00442CCC">
        <w:rPr>
          <w:rFonts w:ascii="Times New Roman" w:eastAsia="Times New Roman" w:hAnsi="Times New Roman" w:cs="Times New Roman"/>
          <w:color w:val="000000"/>
        </w:rPr>
        <w:t>Príloha č. 2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: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r w:rsidRPr="00F550FA">
        <w:rPr>
          <w:rFonts w:ascii="Times New Roman" w:eastAsia="Times New Roman" w:hAnsi="Times New Roman" w:cs="Times New Roman"/>
          <w:color w:val="000000"/>
        </w:rPr>
        <w:t>Postup zadávani</w:t>
      </w:r>
      <w:r w:rsidR="00442CCC" w:rsidRPr="00F550FA">
        <w:rPr>
          <w:rFonts w:ascii="Times New Roman" w:eastAsia="Times New Roman" w:hAnsi="Times New Roman" w:cs="Times New Roman"/>
          <w:color w:val="000000"/>
        </w:rPr>
        <w:t>a</w:t>
      </w:r>
      <w:r w:rsidRPr="00F550FA">
        <w:rPr>
          <w:rFonts w:ascii="Times New Roman" w:eastAsia="Times New Roman" w:hAnsi="Times New Roman" w:cs="Times New Roman"/>
          <w:color w:val="000000"/>
        </w:rPr>
        <w:t xml:space="preserve"> zákazky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na poskytnutie</w:t>
      </w:r>
      <w:r w:rsidR="002B581F">
        <w:rPr>
          <w:rFonts w:ascii="Times New Roman" w:eastAsia="Times New Roman" w:hAnsi="Times New Roman" w:cs="Times New Roman"/>
          <w:color w:val="000000"/>
        </w:rPr>
        <w:t xml:space="preserve"> individuálneho poradenstva a diagnostiky v obehovom hospodárstve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vrátane príloh</w:t>
      </w:r>
    </w:p>
    <w:p w14:paraId="67E67D6F" w14:textId="1EC0C69C" w:rsidR="00C44D08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  <w:highlight w:val="yellow"/>
        </w:rPr>
      </w:pPr>
      <w:r w:rsidRPr="00F550FA">
        <w:rPr>
          <w:rFonts w:ascii="Times New Roman" w:eastAsia="Times New Roman" w:hAnsi="Times New Roman" w:cs="Times New Roman"/>
        </w:rPr>
        <w:t>Príloha č. 3</w:t>
      </w:r>
      <w:r w:rsidR="00442CCC" w:rsidRPr="00F550FA">
        <w:rPr>
          <w:rFonts w:ascii="Times New Roman" w:eastAsia="Times New Roman" w:hAnsi="Times New Roman" w:cs="Times New Roman"/>
        </w:rPr>
        <w:t xml:space="preserve">: </w:t>
      </w:r>
      <w:r w:rsidR="00442CCC">
        <w:rPr>
          <w:rFonts w:ascii="Times New Roman" w:eastAsia="Times New Roman" w:hAnsi="Times New Roman" w:cs="Times New Roman"/>
        </w:rPr>
        <w:tab/>
      </w:r>
      <w:r w:rsidR="00C44D08" w:rsidRPr="00F550FA">
        <w:rPr>
          <w:rFonts w:ascii="Times New Roman" w:eastAsia="Times New Roman" w:hAnsi="Times New Roman" w:cs="Times New Roman"/>
          <w:color w:val="000000"/>
        </w:rPr>
        <w:t>Zmluva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o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poskytnut</w:t>
      </w:r>
      <w:r w:rsidR="00442CCC">
        <w:rPr>
          <w:rFonts w:ascii="Times New Roman" w:eastAsia="Times New Roman" w:hAnsi="Times New Roman" w:cs="Times New Roman"/>
          <w:color w:val="000000"/>
        </w:rPr>
        <w:t>í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pomoci formou podnikateľského </w:t>
      </w:r>
      <w:proofErr w:type="spellStart"/>
      <w:r w:rsidR="00442CCC" w:rsidRPr="00A62FF4">
        <w:rPr>
          <w:rFonts w:ascii="Times New Roman" w:eastAsia="Times New Roman" w:hAnsi="Times New Roman" w:cs="Times New Roman"/>
          <w:color w:val="000000"/>
        </w:rPr>
        <w:t>vouchera</w:t>
      </w:r>
      <w:proofErr w:type="spellEnd"/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na </w:t>
      </w:r>
      <w:r w:rsidR="002B581F">
        <w:rPr>
          <w:rFonts w:ascii="Times New Roman" w:eastAsia="Times New Roman" w:hAnsi="Times New Roman" w:cs="Times New Roman"/>
          <w:color w:val="000000"/>
        </w:rPr>
        <w:t>individuálne poradenstvo a diagnostiku</w:t>
      </w:r>
      <w:r w:rsidR="00442CCC" w:rsidRPr="00712F70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>vrátane príloh</w:t>
      </w:r>
      <w:bookmarkEnd w:id="4"/>
    </w:p>
    <w:sectPr w:rsidR="00C44D08" w:rsidRPr="00F550FA" w:rsidSect="00362712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10" w:h="16840"/>
      <w:pgMar w:top="820" w:right="853" w:bottom="1180" w:left="718" w:header="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C9D2A" w14:textId="77777777" w:rsidR="002836C3" w:rsidRDefault="002836C3">
      <w:pPr>
        <w:spacing w:line="240" w:lineRule="auto"/>
        <w:ind w:left="0" w:hanging="2"/>
      </w:pPr>
      <w:r>
        <w:separator/>
      </w:r>
    </w:p>
  </w:endnote>
  <w:endnote w:type="continuationSeparator" w:id="0">
    <w:p w14:paraId="39D53405" w14:textId="77777777" w:rsidR="002836C3" w:rsidRDefault="002836C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99E98B2C-0064-4459-98E3-6271C78EA1B2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2C5FF26-B954-4560-A7BD-B99B368C03C3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3" w:fontKey="{C36622EE-7237-45DC-BEDE-38115DD026A2}"/>
    <w:embedBold r:id="rId4" w:fontKey="{54F6819C-D06B-472E-9D62-7AF4B8871D1D}"/>
    <w:embedItalic r:id="rId5" w:fontKey="{C80FFD65-894E-4BA7-9561-F8C4107FECBA}"/>
    <w:embedBoldItalic r:id="rId6" w:fontKey="{216AFADF-9894-41AA-805C-E5E3BD12EE0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FE826B62-0251-4764-BC53-22CF0C061C3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8" w:fontKey="{A9ADF2E7-BB34-4FE4-93E3-8B61391E1860}"/>
    <w:embedItalic r:id="rId9" w:fontKey="{1DD4EFAC-36E7-4135-AD67-95AD1DE36BC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3EB0D761-DFDD-4193-98F3-15CFA7B4CD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04B6C" w14:textId="77777777" w:rsidR="00116849" w:rsidRDefault="00116849">
    <w:pPr>
      <w:pStyle w:val="Pt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2065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CA1A8F" w14:textId="35410F60" w:rsidR="00116849" w:rsidRDefault="00116849" w:rsidP="00C632D4">
            <w:pPr>
              <w:pStyle w:val="Pta"/>
              <w:widowControl/>
              <w:tabs>
                <w:tab w:val="center" w:pos="4536"/>
                <w:tab w:val="right" w:pos="9072"/>
              </w:tabs>
              <w:autoSpaceDE/>
              <w:spacing w:line="240" w:lineRule="auto"/>
              <w:ind w:leftChars="0" w:left="0" w:firstLineChars="0" w:firstLine="0"/>
              <w:jc w:val="right"/>
              <w:textDirection w:val="lrTb"/>
              <w:textAlignment w:val="baseline"/>
              <w:outlineLvl w:val="9"/>
            </w:pP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1C082D">
              <w:rPr>
                <w:rFonts w:ascii="Times New Roman" w:hAnsi="Times New Roman"/>
                <w:bCs/>
                <w:noProof/>
                <w:sz w:val="20"/>
                <w:szCs w:val="20"/>
              </w:rPr>
              <w:t>2</w:t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fldChar w:fldCharType="begin"/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instrText>NUMPAGES</w:instrText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fldChar w:fldCharType="separate"/>
            </w:r>
            <w:r w:rsidR="001C082D">
              <w:rPr>
                <w:rFonts w:ascii="Times New Roman" w:hAnsi="Times New Roman"/>
                <w:bCs/>
                <w:noProof/>
                <w:sz w:val="20"/>
                <w:szCs w:val="20"/>
                <w:highlight w:val="yellow"/>
              </w:rPr>
              <w:t>9</w:t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fldChar w:fldCharType="end"/>
            </w:r>
          </w:p>
        </w:sdtContent>
      </w:sdt>
      <w:p w14:paraId="24C93159" w14:textId="7D25BB31" w:rsidR="00116849" w:rsidRDefault="00116849" w:rsidP="00C632D4">
        <w:pPr>
          <w:pStyle w:val="Pta"/>
          <w:ind w:left="0" w:hanging="2"/>
          <w:jc w:val="right"/>
        </w:pPr>
        <w:r>
          <w:t xml:space="preserve"> </w:t>
        </w:r>
      </w:p>
    </w:sdtContent>
  </w:sdt>
  <w:p w14:paraId="0000016E" w14:textId="4CD865E0" w:rsidR="00116849" w:rsidRDefault="00116849">
    <w:pPr>
      <w:pBdr>
        <w:top w:val="nil"/>
        <w:left w:val="nil"/>
        <w:bottom w:val="nil"/>
        <w:right w:val="nil"/>
        <w:between w:val="nil"/>
      </w:pBdr>
      <w:spacing w:line="14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CCFA4" w14:textId="77777777" w:rsidR="00116849" w:rsidRDefault="00116849">
    <w:pPr>
      <w:pStyle w:val="Pt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388CA7" w14:textId="77777777" w:rsidR="002836C3" w:rsidRDefault="002836C3">
      <w:pPr>
        <w:spacing w:line="240" w:lineRule="auto"/>
        <w:ind w:left="0" w:hanging="2"/>
      </w:pPr>
      <w:r>
        <w:separator/>
      </w:r>
    </w:p>
  </w:footnote>
  <w:footnote w:type="continuationSeparator" w:id="0">
    <w:p w14:paraId="3AA329EA" w14:textId="77777777" w:rsidR="002836C3" w:rsidRDefault="002836C3">
      <w:pPr>
        <w:spacing w:line="240" w:lineRule="auto"/>
        <w:ind w:left="0" w:hanging="2"/>
      </w:pPr>
      <w:r>
        <w:continuationSeparator/>
      </w:r>
    </w:p>
  </w:footnote>
  <w:footnote w:id="1">
    <w:p w14:paraId="0000016F" w14:textId="07ECB0B0" w:rsidR="00116849" w:rsidRPr="00362712" w:rsidRDefault="00116849" w:rsidP="00F550FA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362712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</w:rPr>
        <w:tab/>
      </w:r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Článok G) bod 1. písm. a) </w:t>
      </w:r>
      <w:proofErr w:type="spellStart"/>
      <w:r w:rsidRPr="00362712">
        <w:rPr>
          <w:rFonts w:ascii="Times New Roman" w:eastAsia="Times New Roman" w:hAnsi="Times New Roman" w:cs="Times New Roman"/>
          <w:sz w:val="18"/>
          <w:szCs w:val="18"/>
        </w:rPr>
        <w:t>podbod</w:t>
      </w:r>
      <w:proofErr w:type="spellEnd"/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 (</w:t>
      </w:r>
      <w:r>
        <w:rPr>
          <w:rFonts w:ascii="Times New Roman" w:eastAsia="Times New Roman" w:hAnsi="Times New Roman" w:cs="Times New Roman"/>
          <w:sz w:val="18"/>
          <w:szCs w:val="18"/>
        </w:rPr>
        <w:t>v</w:t>
      </w:r>
      <w:r w:rsidRPr="00362712">
        <w:rPr>
          <w:rFonts w:ascii="Times New Roman" w:eastAsia="Times New Roman" w:hAnsi="Times New Roman" w:cs="Times New Roman"/>
          <w:sz w:val="18"/>
          <w:szCs w:val="18"/>
        </w:rPr>
        <w:t>) Schémy</w:t>
      </w:r>
    </w:p>
  </w:footnote>
  <w:footnote w:id="2">
    <w:p w14:paraId="00000172" w14:textId="07A311B7" w:rsidR="00116849" w:rsidRPr="0048415F" w:rsidRDefault="00116849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 xml:space="preserve">Zaradenie do veľkostnej kategórie je možné určiť napr. pomocou Vzoru modelového vyhlásenia – Informácií potrebných na kvalifikovanie sa ako MSP, ktorý je súčasťou dokumentu Európskej komisie „Príručka pre používateľov k definícii MSP“, ktorý je dostupný na webovom sídle Európskej komisie: </w:t>
      </w:r>
      <w:hyperlink r:id="rId1" w:history="1">
        <w:r w:rsidRPr="00F207A7">
          <w:rPr>
            <w:rStyle w:val="Hypertextovprepojenie"/>
            <w:rFonts w:ascii="Times New Roman" w:hAnsi="Times New Roman" w:cs="Times New Roman"/>
            <w:sz w:val="18"/>
            <w:szCs w:val="18"/>
          </w:rPr>
          <w:t>http://ec.europa.eu/DocsRoom/documents/15582/attachments/1/translations</w:t>
        </w:r>
      </w:hyperlink>
    </w:p>
  </w:footnote>
  <w:footnote w:id="3">
    <w:p w14:paraId="155DE32F" w14:textId="62462861" w:rsidR="00116849" w:rsidRPr="00234DDD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  <w:t>Do dňa poskytnutia pomoci na základe Zmluvy sa prijímateľ označuje ako žiadateľ</w:t>
      </w:r>
    </w:p>
  </w:footnote>
  <w:footnote w:id="4">
    <w:p w14:paraId="00000170" w14:textId="1C041BB3" w:rsidR="00116849" w:rsidRPr="00234DDD" w:rsidRDefault="00116849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>Článok E) bod 2. Schémy</w:t>
      </w:r>
    </w:p>
  </w:footnote>
  <w:footnote w:id="5">
    <w:p w14:paraId="7A2EB5C5" w14:textId="3E7F9DCF" w:rsidR="00116849" w:rsidRPr="00234DDD" w:rsidRDefault="00116849" w:rsidP="00362712">
      <w:pPr>
        <w:pStyle w:val="Textpoznmkypodiarou"/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 xml:space="preserve">§ 7 odsek 6 písm. b) zákona č. </w:t>
      </w:r>
      <w:hyperlink r:id="rId2" w:history="1">
        <w:r w:rsidRPr="00F207A7">
          <w:rPr>
            <w:rStyle w:val="Hypertextovprepojenie"/>
            <w:rFonts w:ascii="Times New Roman" w:hAnsi="Times New Roman" w:cs="Times New Roman"/>
            <w:bCs/>
            <w:sz w:val="18"/>
            <w:szCs w:val="18"/>
          </w:rPr>
          <w:t>358/2015 Z. z. o úprave niektorých vzťahov v oblasti štátnej pomoci a minimálnej pomoci a o zmene a doplnení niektorých zákonov (zákon o štátnej pomoci)</w:t>
        </w:r>
      </w:hyperlink>
    </w:p>
  </w:footnote>
  <w:footnote w:id="6">
    <w:p w14:paraId="54298729" w14:textId="79D0007E" w:rsidR="00116849" w:rsidRPr="00234DDD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V súlade s judikatúrou Súdneho dvora Európskej únie je hospodárskou činnosťou každá činnosť, ktorá spočíva v ponuke tovaru a služieb na trhu</w:t>
      </w:r>
    </w:p>
  </w:footnote>
  <w:footnote w:id="7">
    <w:p w14:paraId="19107B91" w14:textId="176A3AFD" w:rsidR="00116849" w:rsidRPr="00040304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Článok J) bod 1. Schémy</w:t>
      </w:r>
    </w:p>
  </w:footnote>
  <w:footnote w:id="8">
    <w:p w14:paraId="712A4FC3" w14:textId="7F19181E" w:rsidR="00116849" w:rsidRPr="00040304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dhad ceny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Poradenstva/diagnostiky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predstavuje nezáväznú informáciu pre účely Komisie. Odhad ceny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Poradenstva/diagnostiky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uvedený v prílohe Žiadosti nie je predpokladanou hodnotou zákazky; slúži výhradne ako jedno z rozhodovacích kritérií pri výbere žiadateľov</w:t>
      </w:r>
    </w:p>
  </w:footnote>
  <w:footnote w:id="9">
    <w:p w14:paraId="761580AB" w14:textId="1128B34B" w:rsidR="00116849" w:rsidRPr="00227554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Osobou oprávnenou kona</w:t>
      </w:r>
      <w:r w:rsidRPr="0048415F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ť v mene 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>žiadateľa</w:t>
      </w:r>
    </w:p>
  </w:footnote>
  <w:footnote w:id="10">
    <w:p w14:paraId="79224D52" w14:textId="0720B192" w:rsidR="00116849" w:rsidRPr="00227554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Uvedené platí aj, ak dôjde k vyhláseniu novej Výzvy</w:t>
      </w:r>
      <w:r w:rsidR="00B71702">
        <w:rPr>
          <w:rFonts w:ascii="Times New Roman" w:hAnsi="Times New Roman" w:cs="Times New Roman"/>
          <w:sz w:val="18"/>
          <w:szCs w:val="18"/>
        </w:rPr>
        <w:t>, alebo dôjde k navýšeniu alokácie na výzvu.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9D89F" w14:textId="77777777" w:rsidR="00116849" w:rsidRDefault="00116849">
    <w:pPr>
      <w:pStyle w:val="Hlavik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71" w14:textId="77777777" w:rsidR="00116849" w:rsidRDefault="00116849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90782" w14:textId="77777777" w:rsidR="00116849" w:rsidRDefault="00116849">
    <w:pPr>
      <w:pStyle w:val="Hlavika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7B1A"/>
    <w:multiLevelType w:val="multilevel"/>
    <w:tmpl w:val="DEAE5FA6"/>
    <w:lvl w:ilvl="0">
      <w:start w:val="1"/>
      <w:numFmt w:val="bullet"/>
      <w:lvlText w:val="●"/>
      <w:lvlJc w:val="left"/>
      <w:pPr>
        <w:ind w:left="825" w:hanging="5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520E36"/>
    <w:multiLevelType w:val="hybridMultilevel"/>
    <w:tmpl w:val="CE3A0CF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B4C2E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54742AFC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5D206CC"/>
    <w:multiLevelType w:val="hybridMultilevel"/>
    <w:tmpl w:val="8CAC48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414C0"/>
    <w:multiLevelType w:val="hybridMultilevel"/>
    <w:tmpl w:val="8CAC48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B0719"/>
    <w:multiLevelType w:val="hybridMultilevel"/>
    <w:tmpl w:val="C04E1BCA"/>
    <w:lvl w:ilvl="0" w:tplc="D18EAF26">
      <w:start w:val="1"/>
      <w:numFmt w:val="lowerRoman"/>
      <w:lvlText w:val="%1."/>
      <w:lvlJc w:val="left"/>
      <w:pPr>
        <w:ind w:left="228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642" w:hanging="360"/>
      </w:pPr>
    </w:lvl>
    <w:lvl w:ilvl="2" w:tplc="041B001B" w:tentative="1">
      <w:start w:val="1"/>
      <w:numFmt w:val="lowerRoman"/>
      <w:lvlText w:val="%3."/>
      <w:lvlJc w:val="right"/>
      <w:pPr>
        <w:ind w:left="3362" w:hanging="180"/>
      </w:pPr>
    </w:lvl>
    <w:lvl w:ilvl="3" w:tplc="041B000F" w:tentative="1">
      <w:start w:val="1"/>
      <w:numFmt w:val="decimal"/>
      <w:lvlText w:val="%4."/>
      <w:lvlJc w:val="left"/>
      <w:pPr>
        <w:ind w:left="4082" w:hanging="360"/>
      </w:pPr>
    </w:lvl>
    <w:lvl w:ilvl="4" w:tplc="041B0019" w:tentative="1">
      <w:start w:val="1"/>
      <w:numFmt w:val="lowerLetter"/>
      <w:lvlText w:val="%5."/>
      <w:lvlJc w:val="left"/>
      <w:pPr>
        <w:ind w:left="4802" w:hanging="360"/>
      </w:pPr>
    </w:lvl>
    <w:lvl w:ilvl="5" w:tplc="041B001B" w:tentative="1">
      <w:start w:val="1"/>
      <w:numFmt w:val="lowerRoman"/>
      <w:lvlText w:val="%6."/>
      <w:lvlJc w:val="right"/>
      <w:pPr>
        <w:ind w:left="5522" w:hanging="180"/>
      </w:pPr>
    </w:lvl>
    <w:lvl w:ilvl="6" w:tplc="041B000F" w:tentative="1">
      <w:start w:val="1"/>
      <w:numFmt w:val="decimal"/>
      <w:lvlText w:val="%7."/>
      <w:lvlJc w:val="left"/>
      <w:pPr>
        <w:ind w:left="6242" w:hanging="360"/>
      </w:pPr>
    </w:lvl>
    <w:lvl w:ilvl="7" w:tplc="041B0019" w:tentative="1">
      <w:start w:val="1"/>
      <w:numFmt w:val="lowerLetter"/>
      <w:lvlText w:val="%8."/>
      <w:lvlJc w:val="left"/>
      <w:pPr>
        <w:ind w:left="6962" w:hanging="360"/>
      </w:pPr>
    </w:lvl>
    <w:lvl w:ilvl="8" w:tplc="041B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7" w15:restartNumberingAfterBreak="0">
    <w:nsid w:val="70705A9D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53"/>
    <w:rsid w:val="000025E5"/>
    <w:rsid w:val="000043B9"/>
    <w:rsid w:val="00012897"/>
    <w:rsid w:val="000263BC"/>
    <w:rsid w:val="00040304"/>
    <w:rsid w:val="000449F4"/>
    <w:rsid w:val="00052667"/>
    <w:rsid w:val="00061F8B"/>
    <w:rsid w:val="0006556F"/>
    <w:rsid w:val="0006711A"/>
    <w:rsid w:val="0009672F"/>
    <w:rsid w:val="000B61AD"/>
    <w:rsid w:val="000D2965"/>
    <w:rsid w:val="000D67A6"/>
    <w:rsid w:val="000E4E01"/>
    <w:rsid w:val="00101A59"/>
    <w:rsid w:val="00105D67"/>
    <w:rsid w:val="001132C9"/>
    <w:rsid w:val="00116849"/>
    <w:rsid w:val="00117207"/>
    <w:rsid w:val="001268F0"/>
    <w:rsid w:val="00160178"/>
    <w:rsid w:val="00176248"/>
    <w:rsid w:val="00180061"/>
    <w:rsid w:val="001966FF"/>
    <w:rsid w:val="00196FD6"/>
    <w:rsid w:val="001A1634"/>
    <w:rsid w:val="001B12CE"/>
    <w:rsid w:val="001C082D"/>
    <w:rsid w:val="001C6CB6"/>
    <w:rsid w:val="001C75F4"/>
    <w:rsid w:val="001E73B4"/>
    <w:rsid w:val="001F396B"/>
    <w:rsid w:val="002079EE"/>
    <w:rsid w:val="0021062E"/>
    <w:rsid w:val="00227554"/>
    <w:rsid w:val="00231F1B"/>
    <w:rsid w:val="00234DDD"/>
    <w:rsid w:val="002357BF"/>
    <w:rsid w:val="00237102"/>
    <w:rsid w:val="0025092D"/>
    <w:rsid w:val="00261383"/>
    <w:rsid w:val="002836C3"/>
    <w:rsid w:val="002B581F"/>
    <w:rsid w:val="002C7A94"/>
    <w:rsid w:val="002E46E7"/>
    <w:rsid w:val="002F2DA9"/>
    <w:rsid w:val="0031118F"/>
    <w:rsid w:val="00316AC6"/>
    <w:rsid w:val="003216CD"/>
    <w:rsid w:val="003347FA"/>
    <w:rsid w:val="00341353"/>
    <w:rsid w:val="00350BD6"/>
    <w:rsid w:val="0035291C"/>
    <w:rsid w:val="003619AD"/>
    <w:rsid w:val="00362712"/>
    <w:rsid w:val="003658D9"/>
    <w:rsid w:val="003660CA"/>
    <w:rsid w:val="00385C34"/>
    <w:rsid w:val="0038633C"/>
    <w:rsid w:val="00392553"/>
    <w:rsid w:val="003D450D"/>
    <w:rsid w:val="003E0DE9"/>
    <w:rsid w:val="003F3C41"/>
    <w:rsid w:val="003F4DBF"/>
    <w:rsid w:val="00401186"/>
    <w:rsid w:val="00442CCC"/>
    <w:rsid w:val="004432EA"/>
    <w:rsid w:val="00465468"/>
    <w:rsid w:val="0048415F"/>
    <w:rsid w:val="0048588E"/>
    <w:rsid w:val="00493C41"/>
    <w:rsid w:val="004B4712"/>
    <w:rsid w:val="004B6BAC"/>
    <w:rsid w:val="004E6D99"/>
    <w:rsid w:val="0051216F"/>
    <w:rsid w:val="00512DEA"/>
    <w:rsid w:val="005157D6"/>
    <w:rsid w:val="00533287"/>
    <w:rsid w:val="00550A6A"/>
    <w:rsid w:val="005B457B"/>
    <w:rsid w:val="005D2563"/>
    <w:rsid w:val="005E1298"/>
    <w:rsid w:val="005E3BDF"/>
    <w:rsid w:val="005F7768"/>
    <w:rsid w:val="00600A12"/>
    <w:rsid w:val="006130A5"/>
    <w:rsid w:val="00620493"/>
    <w:rsid w:val="00631254"/>
    <w:rsid w:val="00637843"/>
    <w:rsid w:val="00643968"/>
    <w:rsid w:val="00680B3F"/>
    <w:rsid w:val="006966F1"/>
    <w:rsid w:val="006A334F"/>
    <w:rsid w:val="006B0C18"/>
    <w:rsid w:val="006B6123"/>
    <w:rsid w:val="006C01FC"/>
    <w:rsid w:val="006C40FD"/>
    <w:rsid w:val="006D21F3"/>
    <w:rsid w:val="006D64D5"/>
    <w:rsid w:val="006D6544"/>
    <w:rsid w:val="006E1A27"/>
    <w:rsid w:val="00701C45"/>
    <w:rsid w:val="00712F70"/>
    <w:rsid w:val="007249AF"/>
    <w:rsid w:val="00730CD8"/>
    <w:rsid w:val="00741D80"/>
    <w:rsid w:val="00746E36"/>
    <w:rsid w:val="00752A75"/>
    <w:rsid w:val="00754B39"/>
    <w:rsid w:val="00755620"/>
    <w:rsid w:val="00770816"/>
    <w:rsid w:val="00777363"/>
    <w:rsid w:val="007B468F"/>
    <w:rsid w:val="007B4AB0"/>
    <w:rsid w:val="007D4085"/>
    <w:rsid w:val="007E147E"/>
    <w:rsid w:val="007E641C"/>
    <w:rsid w:val="007F2FA3"/>
    <w:rsid w:val="007F40B5"/>
    <w:rsid w:val="007F43E5"/>
    <w:rsid w:val="007F7AB7"/>
    <w:rsid w:val="008362E4"/>
    <w:rsid w:val="008418BB"/>
    <w:rsid w:val="008441FB"/>
    <w:rsid w:val="0085458A"/>
    <w:rsid w:val="00865142"/>
    <w:rsid w:val="0088028A"/>
    <w:rsid w:val="008B0A4C"/>
    <w:rsid w:val="008B2D94"/>
    <w:rsid w:val="008B7AB3"/>
    <w:rsid w:val="008C21B6"/>
    <w:rsid w:val="008D0761"/>
    <w:rsid w:val="008D2F61"/>
    <w:rsid w:val="008E5223"/>
    <w:rsid w:val="008E778C"/>
    <w:rsid w:val="008F54BC"/>
    <w:rsid w:val="00930CFF"/>
    <w:rsid w:val="00936F62"/>
    <w:rsid w:val="009472CB"/>
    <w:rsid w:val="009519E5"/>
    <w:rsid w:val="009627FF"/>
    <w:rsid w:val="00967E7D"/>
    <w:rsid w:val="00992139"/>
    <w:rsid w:val="009933F7"/>
    <w:rsid w:val="0099435E"/>
    <w:rsid w:val="00997B1E"/>
    <w:rsid w:val="009B25A1"/>
    <w:rsid w:val="009B7CEC"/>
    <w:rsid w:val="009E041E"/>
    <w:rsid w:val="009E4E62"/>
    <w:rsid w:val="009F5E1D"/>
    <w:rsid w:val="00A12567"/>
    <w:rsid w:val="00A16BFB"/>
    <w:rsid w:val="00A17E61"/>
    <w:rsid w:val="00A33FBC"/>
    <w:rsid w:val="00A55D3D"/>
    <w:rsid w:val="00A82E35"/>
    <w:rsid w:val="00AD7C21"/>
    <w:rsid w:val="00AE2ADE"/>
    <w:rsid w:val="00B24FB6"/>
    <w:rsid w:val="00B301C4"/>
    <w:rsid w:val="00B34081"/>
    <w:rsid w:val="00B363E6"/>
    <w:rsid w:val="00B44292"/>
    <w:rsid w:val="00B5474F"/>
    <w:rsid w:val="00B57F73"/>
    <w:rsid w:val="00B61AD2"/>
    <w:rsid w:val="00B71702"/>
    <w:rsid w:val="00B75EF1"/>
    <w:rsid w:val="00BB1F18"/>
    <w:rsid w:val="00BC0C7F"/>
    <w:rsid w:val="00BC3257"/>
    <w:rsid w:val="00BC4C63"/>
    <w:rsid w:val="00BC5272"/>
    <w:rsid w:val="00BD046D"/>
    <w:rsid w:val="00BF382C"/>
    <w:rsid w:val="00C0364E"/>
    <w:rsid w:val="00C03CC9"/>
    <w:rsid w:val="00C33702"/>
    <w:rsid w:val="00C426FD"/>
    <w:rsid w:val="00C44D08"/>
    <w:rsid w:val="00C47584"/>
    <w:rsid w:val="00C60530"/>
    <w:rsid w:val="00C632D4"/>
    <w:rsid w:val="00C63C03"/>
    <w:rsid w:val="00C72EA5"/>
    <w:rsid w:val="00C8144A"/>
    <w:rsid w:val="00C932F9"/>
    <w:rsid w:val="00CA1A68"/>
    <w:rsid w:val="00CB0F1F"/>
    <w:rsid w:val="00CB38F4"/>
    <w:rsid w:val="00CE0359"/>
    <w:rsid w:val="00CE16F9"/>
    <w:rsid w:val="00D04713"/>
    <w:rsid w:val="00D1064A"/>
    <w:rsid w:val="00D179BF"/>
    <w:rsid w:val="00D22788"/>
    <w:rsid w:val="00D32591"/>
    <w:rsid w:val="00D33712"/>
    <w:rsid w:val="00D501CD"/>
    <w:rsid w:val="00D54DC0"/>
    <w:rsid w:val="00D551EE"/>
    <w:rsid w:val="00D6175E"/>
    <w:rsid w:val="00D64022"/>
    <w:rsid w:val="00D94726"/>
    <w:rsid w:val="00DB6B8D"/>
    <w:rsid w:val="00DC0146"/>
    <w:rsid w:val="00DD03E6"/>
    <w:rsid w:val="00DE7BBA"/>
    <w:rsid w:val="00DF3802"/>
    <w:rsid w:val="00DF7CFA"/>
    <w:rsid w:val="00E107F8"/>
    <w:rsid w:val="00E22B34"/>
    <w:rsid w:val="00E3511C"/>
    <w:rsid w:val="00E41E16"/>
    <w:rsid w:val="00E5185C"/>
    <w:rsid w:val="00E81DB0"/>
    <w:rsid w:val="00EB4DE8"/>
    <w:rsid w:val="00ED140F"/>
    <w:rsid w:val="00ED455F"/>
    <w:rsid w:val="00EE501F"/>
    <w:rsid w:val="00F009DA"/>
    <w:rsid w:val="00F01EB4"/>
    <w:rsid w:val="00F145C8"/>
    <w:rsid w:val="00F173A6"/>
    <w:rsid w:val="00F207A7"/>
    <w:rsid w:val="00F550FA"/>
    <w:rsid w:val="00FB2A73"/>
    <w:rsid w:val="00FB3C77"/>
    <w:rsid w:val="00FC4A99"/>
    <w:rsid w:val="00FC67E5"/>
    <w:rsid w:val="00FC6EEE"/>
    <w:rsid w:val="00FD74D3"/>
    <w:rsid w:val="00FE3C82"/>
    <w:rsid w:val="00F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8F136"/>
  <w15:docId w15:val="{59E71B40-FFCF-47E6-9844-E068925A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uiPriority w:val="10"/>
    <w:qFormat/>
    <w:pPr>
      <w:ind w:right="477"/>
      <w:jc w:val="center"/>
    </w:pPr>
    <w:rPr>
      <w:b/>
      <w:bCs/>
      <w:sz w:val="36"/>
      <w:szCs w:val="36"/>
    </w:rPr>
  </w:style>
  <w:style w:type="table" w:customStyle="1" w:styleId="TableNormal1">
    <w:name w:val="Table Normal1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pPr>
      <w:ind w:left="556"/>
    </w:pPr>
    <w:rPr>
      <w:sz w:val="18"/>
      <w:szCs w:val="18"/>
    </w:rPr>
  </w:style>
  <w:style w:type="paragraph" w:customStyle="1" w:styleId="OdsekzoznamubodyBulletNumberlp1lp11UseCaseListParagraph">
    <w:name w:val="Odsek zoznamu;body;Bullet Number;lp1;lp11;Use Case List Paragraph"/>
    <w:basedOn w:val="Normlny"/>
    <w:pPr>
      <w:ind w:left="556" w:right="1035"/>
      <w:jc w:val="both"/>
    </w:pPr>
  </w:style>
  <w:style w:type="paragraph" w:customStyle="1" w:styleId="TableParagraph">
    <w:name w:val="Table Paragraph"/>
    <w:basedOn w:val="Normlny"/>
    <w:pPr>
      <w:ind w:left="110"/>
    </w:pPr>
  </w:style>
  <w:style w:type="character" w:styleId="Hypertextovprepojeni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evyrieenzmienka1">
    <w:name w:val="Nevyriešená zmienk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tl3">
    <w:name w:val="Štýl3"/>
    <w:rPr>
      <w:rFonts w:ascii="Calibri" w:hAnsi="Calibri"/>
      <w:w w:val="100"/>
      <w:position w:val="-1"/>
      <w:sz w:val="20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eastAsia="en-US"/>
    </w:rPr>
  </w:style>
  <w:style w:type="character" w:styleId="Odkaznakomentr">
    <w:name w:val="annotation reference"/>
    <w:uiPriority w:val="99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uiPriority w:val="99"/>
    <w:qFormat/>
    <w:rPr>
      <w:sz w:val="20"/>
      <w:szCs w:val="20"/>
    </w:rPr>
  </w:style>
  <w:style w:type="character" w:customStyle="1" w:styleId="TextkomentraChar">
    <w:name w:val="Text komentára Char"/>
    <w:uiPriority w:val="99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Predmetkomentra">
    <w:name w:val="annotation subject"/>
    <w:basedOn w:val="Textkomentra"/>
    <w:next w:val="Textkomentra"/>
    <w:qFormat/>
    <w:rPr>
      <w:b/>
      <w:bCs/>
    </w:rPr>
  </w:style>
  <w:style w:type="character" w:customStyle="1" w:styleId="PredmetkomentraChar">
    <w:name w:val="Predmet komentára Char"/>
    <w:rPr>
      <w:rFonts w:ascii="Arial Narrow" w:eastAsia="Arial Narrow" w:hAnsi="Arial Narrow" w:cs="Arial Narrow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Hlavika">
    <w:name w:val="header"/>
    <w:basedOn w:val="Normlny"/>
    <w:qFormat/>
  </w:style>
  <w:style w:type="character" w:customStyle="1" w:styleId="HlavikaChar">
    <w:name w:val="Hlavička Char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paragraph" w:styleId="Pta">
    <w:name w:val="footer"/>
    <w:basedOn w:val="Normlny"/>
    <w:uiPriority w:val="99"/>
    <w:qFormat/>
  </w:style>
  <w:style w:type="character" w:customStyle="1" w:styleId="PtaChar">
    <w:name w:val="Päta Char"/>
    <w:uiPriority w:val="99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character" w:styleId="PouitHypertextovPrepojenie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xtpoznmkypodiarou">
    <w:name w:val="footnote text"/>
    <w:basedOn w:val="Normlny"/>
    <w:qFormat/>
    <w:rPr>
      <w:sz w:val="20"/>
      <w:szCs w:val="20"/>
    </w:rPr>
  </w:style>
  <w:style w:type="character" w:customStyle="1" w:styleId="TextpoznmkypodiarouChar">
    <w:name w:val="Text poznámky pod čiarou Char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character" w:styleId="Odkaznapoznmkupodiarou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Revzi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Textbubliny">
    <w:name w:val="Balloon Text"/>
    <w:basedOn w:val="Normlny"/>
    <w:qFormat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eastAsia="Arial Narrow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k-SK"/>
    </w:rPr>
  </w:style>
  <w:style w:type="table" w:styleId="Mriekatabuky">
    <w:name w:val="Table Grid"/>
    <w:basedOn w:val="Normlnatabu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2">
    <w:name w:val="Nevyriešená zmienka2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OdsekzoznamuCharbodyCharBulletNumberCharlp1Charlp11CharUseCaseListParagraphChar">
    <w:name w:val="Odsek zoznamu Char;body Char;Bullet Number Char;lp1 Char;lp11 Char;Use Case List Paragraph Char"/>
    <w:rPr>
      <w:rFonts w:ascii="Arial Narrow" w:eastAsia="Arial Narrow" w:hAnsi="Arial Narrow" w:cs="Arial Narrow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Odsekzoznamu">
    <w:name w:val="List Paragraph"/>
    <w:aliases w:val="body,Odsek zoznamu2,Table of contents numbered,List Paragraph,Odsek,Listenabsatz"/>
    <w:basedOn w:val="Normlny"/>
    <w:link w:val="OdsekzoznamuChar"/>
    <w:uiPriority w:val="1"/>
    <w:qFormat/>
    <w:rsid w:val="003F4DBF"/>
    <w:pPr>
      <w:ind w:left="720"/>
      <w:contextualSpacing/>
    </w:pPr>
  </w:style>
  <w:style w:type="character" w:customStyle="1" w:styleId="OdsekzoznamuChar">
    <w:name w:val="Odsek zoznamu Char"/>
    <w:aliases w:val="body Char,Odsek zoznamu2 Char,Table of contents numbered Char,List Paragraph Char,Odsek Char,Listenabsatz Char"/>
    <w:basedOn w:val="Predvolenpsmoodseku"/>
    <w:link w:val="Odsekzoznamu"/>
    <w:uiPriority w:val="1"/>
    <w:qFormat/>
    <w:locked/>
    <w:rsid w:val="00754B39"/>
    <w:rPr>
      <w:rFonts w:ascii="Arial Narrow" w:eastAsia="Arial Narrow" w:hAnsi="Arial Narrow" w:cs="Arial Narrow"/>
      <w:position w:val="-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pc.sk" TargetMode="External"/><Relationship Id="rId18" Type="http://schemas.openxmlformats.org/officeDocument/2006/relationships/hyperlink" Target="http://www.orsr.sk/" TargetMode="External"/><Relationship Id="rId26" Type="http://schemas.openxmlformats.org/officeDocument/2006/relationships/hyperlink" Target="http://www.sbagency.sk/ochrana-osobnych-udajov-0" TargetMode="External"/><Relationship Id="rId21" Type="http://schemas.openxmlformats.org/officeDocument/2006/relationships/hyperlink" Target="https://qesportal.sk/Portal/sk" TargetMode="External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mailto:circular@sbagency.sk" TargetMode="External"/><Relationship Id="rId17" Type="http://schemas.openxmlformats.org/officeDocument/2006/relationships/hyperlink" Target="https://ru.justice.sk/ru-verejnost-web/" TargetMode="External"/><Relationship Id="rId25" Type="http://schemas.openxmlformats.org/officeDocument/2006/relationships/hyperlink" Target="http://www.npc.sk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ru.justice.sk/ru-verejnost-web/" TargetMode="External"/><Relationship Id="rId20" Type="http://schemas.openxmlformats.org/officeDocument/2006/relationships/hyperlink" Target="http://www.npc.sk" TargetMode="External"/><Relationship Id="rId29" Type="http://schemas.openxmlformats.org/officeDocument/2006/relationships/hyperlink" Target="https://semp.kti2dc.sk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pc.sk" TargetMode="External"/><Relationship Id="rId24" Type="http://schemas.openxmlformats.org/officeDocument/2006/relationships/hyperlink" Target="http://www.npc.sk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zrsr.sk/" TargetMode="External"/><Relationship Id="rId23" Type="http://schemas.openxmlformats.org/officeDocument/2006/relationships/hyperlink" Target="mailto:circular@sbagency.sk" TargetMode="External"/><Relationship Id="rId28" Type="http://schemas.openxmlformats.org/officeDocument/2006/relationships/hyperlink" Target="https://www.antimon.gov.sk/statna-pomoc/?csrt=17370155023504250866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bit.ly/Sch%C3%A9ma_minim%C3%A1lnej_pomoci" TargetMode="External"/><Relationship Id="rId19" Type="http://schemas.openxmlformats.org/officeDocument/2006/relationships/hyperlink" Target="http://www.zrsr.sk/" TargetMode="External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://www.orsr.sk/" TargetMode="External"/><Relationship Id="rId22" Type="http://schemas.openxmlformats.org/officeDocument/2006/relationships/hyperlink" Target="mailto:circular@sbagency.sk" TargetMode="External"/><Relationship Id="rId27" Type="http://schemas.openxmlformats.org/officeDocument/2006/relationships/hyperlink" Target="https://www.slov-lex.sk/pravne-predpisy/SK/ZZ/2015/358/20160101" TargetMode="External"/><Relationship Id="rId30" Type="http://schemas.openxmlformats.org/officeDocument/2006/relationships/hyperlink" Target="https://www.npc.sk/sk/" TargetMode="External"/><Relationship Id="rId35" Type="http://schemas.openxmlformats.org/officeDocument/2006/relationships/header" Target="header3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lov-lex.sk/pravne-predpisy/SK/ZZ/2015/358/20160101" TargetMode="External"/><Relationship Id="rId1" Type="http://schemas.openxmlformats.org/officeDocument/2006/relationships/hyperlink" Target="http://ec.europa.eu/DocsRoom/documents/15582/attachments/1/transl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U2h8xRslKZZXcLKH4+Uktc9BSg==">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TsKxb1pYWRvc8WlIG8gw7pocmFkdSDEjWFzdGkgb3Byw6F2bmVuw71jaCB2w71kYXZrb3YgemEgZmlyZW1uw70gYXVkaXQ7CkZha3TDunJhLgoKU3DDtHNvYiBvdmVyZW5pYSBzcGxuZW5pYSBwb2RtaWVua3kgem8gc3RyYW55IFZ5a29uw6F2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6E6F1C6-4299-4833-80EF-BD9AFB55C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4291</Words>
  <Characters>24460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Mraz Martin</dc:creator>
  <cp:lastModifiedBy>Palková Pamela</cp:lastModifiedBy>
  <cp:revision>6</cp:revision>
  <dcterms:created xsi:type="dcterms:W3CDTF">2025-05-27T12:39:00Z</dcterms:created>
  <dcterms:modified xsi:type="dcterms:W3CDTF">2025-06-02T11:55:00Z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2024-03-25T00:00:00Z</vt:filetime>
  </property>
  <property fmtid="{D5CDD505-2E9C-101B-9397-08002B2CF9AE}" pid="5" name="Producer">
    <vt:lpwstr>Microsoft® Word 2016</vt:lpwstr>
  </property>
</Properties>
</file>